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2420BBA7" w:rsidR="00B639A0" w:rsidRPr="000177C6" w:rsidRDefault="00B639A0" w:rsidP="00B639A0">
      <w:pPr>
        <w:pStyle w:val="CRCoverPage"/>
        <w:tabs>
          <w:tab w:val="right" w:pos="9639"/>
        </w:tabs>
        <w:spacing w:after="0"/>
        <w:rPr>
          <w:rFonts w:ascii="Times New Roman" w:eastAsia="MS Mincho" w:hAnsi="Times New Roman"/>
          <w:b/>
          <w:sz w:val="24"/>
          <w:szCs w:val="24"/>
          <w:lang w:val="en-US"/>
        </w:rPr>
      </w:pPr>
      <w:r w:rsidRPr="000177C6">
        <w:rPr>
          <w:rFonts w:ascii="Times New Roman" w:hAnsi="Times New Roman"/>
          <w:b/>
          <w:noProof/>
          <w:sz w:val="24"/>
        </w:rPr>
        <w:t>3GPP TSG-</w:t>
      </w:r>
      <w:r w:rsidRPr="000177C6">
        <w:rPr>
          <w:rFonts w:ascii="Times New Roman" w:hAnsi="Times New Roman"/>
          <w:b/>
          <w:noProof/>
          <w:sz w:val="24"/>
        </w:rPr>
        <w:fldChar w:fldCharType="begin"/>
      </w:r>
      <w:r w:rsidRPr="000177C6">
        <w:rPr>
          <w:rFonts w:ascii="Times New Roman" w:hAnsi="Times New Roman"/>
          <w:b/>
          <w:noProof/>
          <w:sz w:val="24"/>
        </w:rPr>
        <w:instrText xml:space="preserve"> DOCPROPERTY  TSG/WGRef  \* MERGEFORMAT </w:instrText>
      </w:r>
      <w:r w:rsidRPr="000177C6">
        <w:rPr>
          <w:rFonts w:ascii="Times New Roman" w:hAnsi="Times New Roman"/>
          <w:b/>
          <w:noProof/>
          <w:sz w:val="24"/>
        </w:rPr>
        <w:fldChar w:fldCharType="separate"/>
      </w:r>
      <w:r w:rsidRPr="000177C6">
        <w:rPr>
          <w:rFonts w:ascii="Times New Roman" w:hAnsi="Times New Roman"/>
          <w:b/>
          <w:noProof/>
          <w:sz w:val="24"/>
        </w:rPr>
        <w:t>RAN4</w:t>
      </w:r>
      <w:r w:rsidRPr="000177C6">
        <w:rPr>
          <w:rFonts w:ascii="Times New Roman" w:hAnsi="Times New Roman"/>
          <w:b/>
          <w:noProof/>
          <w:sz w:val="24"/>
        </w:rPr>
        <w:fldChar w:fldCharType="end"/>
      </w:r>
      <w:r w:rsidRPr="000177C6">
        <w:rPr>
          <w:rFonts w:ascii="Times New Roman" w:hAnsi="Times New Roman"/>
          <w:b/>
          <w:noProof/>
          <w:sz w:val="24"/>
        </w:rPr>
        <w:t xml:space="preserve"> Meeting #</w:t>
      </w:r>
      <w:r w:rsidR="00AD6797" w:rsidRPr="000177C6">
        <w:rPr>
          <w:rFonts w:ascii="Times New Roman" w:hAnsi="Times New Roman"/>
          <w:b/>
          <w:noProof/>
          <w:sz w:val="24"/>
        </w:rPr>
        <w:t>11</w:t>
      </w:r>
      <w:r w:rsidR="000530C1" w:rsidRPr="000177C6">
        <w:rPr>
          <w:rFonts w:ascii="Times New Roman" w:hAnsi="Times New Roman"/>
          <w:b/>
          <w:noProof/>
          <w:sz w:val="24"/>
        </w:rPr>
        <w:t>6</w:t>
      </w:r>
      <w:r w:rsidRPr="000177C6">
        <w:rPr>
          <w:rFonts w:ascii="Times New Roman" w:hAnsi="Times New Roman"/>
          <w:b/>
          <w:noProof/>
          <w:sz w:val="24"/>
        </w:rPr>
        <w:t xml:space="preserve"> </w:t>
      </w:r>
      <w:r w:rsidRPr="000177C6">
        <w:rPr>
          <w:rFonts w:ascii="Times New Roman" w:hAnsi="Times New Roman"/>
          <w:b/>
          <w:i/>
          <w:noProof/>
          <w:sz w:val="28"/>
        </w:rPr>
        <w:tab/>
      </w:r>
      <w:r w:rsidR="00781343" w:rsidRPr="000177C6">
        <w:rPr>
          <w:rFonts w:ascii="Times New Roman" w:hAnsi="Times New Roman"/>
          <w:b/>
          <w:sz w:val="24"/>
          <w:szCs w:val="24"/>
          <w:lang w:val="en-US" w:eastAsia="zh-CN"/>
        </w:rPr>
        <w:t>R4-2509883</w:t>
      </w:r>
    </w:p>
    <w:p w14:paraId="1E2C8E87" w14:textId="4539999C" w:rsidR="00F166AD" w:rsidRPr="000177C6" w:rsidRDefault="00F166AD" w:rsidP="00F166AD">
      <w:pPr>
        <w:pStyle w:val="CRCoverPage"/>
        <w:tabs>
          <w:tab w:val="right" w:pos="9639"/>
        </w:tabs>
        <w:spacing w:after="0"/>
        <w:rPr>
          <w:rFonts w:ascii="Times New Roman" w:hAnsi="Times New Roman"/>
          <w:b/>
          <w:noProof/>
          <w:sz w:val="24"/>
        </w:rPr>
      </w:pPr>
      <w:bookmarkStart w:id="0" w:name="_Hlk176856311"/>
      <w:r w:rsidRPr="000177C6">
        <w:rPr>
          <w:rFonts w:ascii="Times New Roman" w:hAnsi="Times New Roman"/>
          <w:b/>
          <w:noProof/>
          <w:sz w:val="24"/>
        </w:rPr>
        <w:t>Malta</w:t>
      </w:r>
      <w:r w:rsidR="008129F4" w:rsidRPr="000177C6">
        <w:rPr>
          <w:rFonts w:ascii="Times New Roman" w:hAnsi="Times New Roman"/>
          <w:b/>
          <w:noProof/>
          <w:sz w:val="24"/>
        </w:rPr>
        <w:t>,</w:t>
      </w:r>
      <w:r w:rsidRPr="000177C6">
        <w:rPr>
          <w:rFonts w:ascii="Times New Roman" w:hAnsi="Times New Roman"/>
          <w:b/>
          <w:noProof/>
          <w:sz w:val="24"/>
        </w:rPr>
        <w:t xml:space="preserve"> MT, </w:t>
      </w:r>
      <w:r w:rsidR="000530C1" w:rsidRPr="000177C6">
        <w:rPr>
          <w:rFonts w:ascii="Times New Roman" w:hAnsi="Times New Roman"/>
          <w:b/>
          <w:noProof/>
          <w:sz w:val="24"/>
        </w:rPr>
        <w:t>25</w:t>
      </w:r>
      <w:r w:rsidRPr="000177C6">
        <w:rPr>
          <w:rFonts w:ascii="Times New Roman" w:hAnsi="Times New Roman"/>
          <w:b/>
          <w:noProof/>
          <w:sz w:val="24"/>
          <w:vertAlign w:val="superscript"/>
        </w:rPr>
        <w:t>th</w:t>
      </w:r>
      <w:r w:rsidRPr="000177C6">
        <w:rPr>
          <w:rFonts w:ascii="Times New Roman" w:hAnsi="Times New Roman"/>
          <w:b/>
          <w:noProof/>
          <w:sz w:val="24"/>
        </w:rPr>
        <w:t xml:space="preserve"> – 2</w:t>
      </w:r>
      <w:r w:rsidR="000530C1" w:rsidRPr="000177C6">
        <w:rPr>
          <w:rFonts w:ascii="Times New Roman" w:hAnsi="Times New Roman"/>
          <w:b/>
          <w:noProof/>
          <w:sz w:val="24"/>
        </w:rPr>
        <w:t>9</w:t>
      </w:r>
      <w:r w:rsidRPr="000177C6">
        <w:rPr>
          <w:rFonts w:ascii="Times New Roman" w:hAnsi="Times New Roman"/>
          <w:b/>
          <w:noProof/>
          <w:sz w:val="24"/>
          <w:vertAlign w:val="superscript"/>
        </w:rPr>
        <w:t>rd</w:t>
      </w:r>
      <w:r w:rsidRPr="000177C6">
        <w:rPr>
          <w:rFonts w:ascii="Times New Roman" w:hAnsi="Times New Roman"/>
          <w:b/>
          <w:noProof/>
          <w:sz w:val="24"/>
        </w:rPr>
        <w:t xml:space="preserve"> </w:t>
      </w:r>
      <w:r w:rsidR="000530C1" w:rsidRPr="000177C6">
        <w:rPr>
          <w:rFonts w:ascii="Times New Roman" w:hAnsi="Times New Roman"/>
          <w:b/>
          <w:noProof/>
          <w:sz w:val="24"/>
        </w:rPr>
        <w:t>Aug</w:t>
      </w:r>
      <w:r w:rsidR="008129F4" w:rsidRPr="000177C6">
        <w:rPr>
          <w:rFonts w:ascii="Times New Roman" w:hAnsi="Times New Roman"/>
          <w:b/>
          <w:noProof/>
          <w:sz w:val="24"/>
        </w:rPr>
        <w:t>,</w:t>
      </w:r>
      <w:r w:rsidRPr="000177C6">
        <w:rPr>
          <w:rFonts w:ascii="Times New Roman" w:hAnsi="Times New Roman"/>
          <w:b/>
          <w:noProof/>
          <w:sz w:val="24"/>
        </w:rPr>
        <w:t xml:space="preserve"> 2025</w:t>
      </w:r>
    </w:p>
    <w:bookmarkEnd w:id="0"/>
    <w:p w14:paraId="7C09E67E" w14:textId="77777777" w:rsidR="00A1360C" w:rsidRPr="000177C6" w:rsidRDefault="00A1360C" w:rsidP="00A1360C">
      <w:pPr>
        <w:pStyle w:val="3GPPHeader"/>
        <w:rPr>
          <w:rFonts w:ascii="Times New Roman" w:hAnsi="Times New Roman"/>
        </w:rPr>
      </w:pPr>
    </w:p>
    <w:p w14:paraId="22DC6CAE" w14:textId="3B5CAEB9" w:rsidR="00A1360C" w:rsidRPr="000177C6" w:rsidRDefault="00A1360C" w:rsidP="00A1360C">
      <w:pPr>
        <w:pStyle w:val="3GPPHeader"/>
        <w:rPr>
          <w:rFonts w:ascii="Times New Roman" w:hAnsi="Times New Roman"/>
          <w:sz w:val="22"/>
          <w:szCs w:val="22"/>
          <w:lang w:val="en-US"/>
        </w:rPr>
      </w:pPr>
      <w:r w:rsidRPr="000177C6">
        <w:rPr>
          <w:rFonts w:ascii="Times New Roman" w:hAnsi="Times New Roman"/>
          <w:sz w:val="22"/>
          <w:szCs w:val="22"/>
          <w:lang w:val="en-US"/>
        </w:rPr>
        <w:t xml:space="preserve">Source: </w:t>
      </w:r>
      <w:r w:rsidRPr="000177C6">
        <w:rPr>
          <w:rFonts w:ascii="Times New Roman" w:hAnsi="Times New Roman"/>
          <w:sz w:val="22"/>
          <w:szCs w:val="22"/>
          <w:lang w:val="en-US"/>
        </w:rPr>
        <w:tab/>
      </w:r>
      <w:r w:rsidR="00D5174B" w:rsidRPr="000177C6">
        <w:rPr>
          <w:rFonts w:ascii="Times New Roman" w:hAnsi="Times New Roman"/>
          <w:b w:val="0"/>
          <w:sz w:val="22"/>
        </w:rPr>
        <w:t xml:space="preserve">Huawei, </w:t>
      </w:r>
      <w:proofErr w:type="spellStart"/>
      <w:r w:rsidR="00D5174B" w:rsidRPr="000177C6">
        <w:rPr>
          <w:rFonts w:ascii="Times New Roman" w:hAnsi="Times New Roman"/>
          <w:b w:val="0"/>
          <w:sz w:val="22"/>
        </w:rPr>
        <w:t>HiSilicon</w:t>
      </w:r>
      <w:proofErr w:type="spellEnd"/>
    </w:p>
    <w:p w14:paraId="7D422141" w14:textId="0CE7FA51" w:rsidR="00A1360C" w:rsidRPr="000177C6" w:rsidRDefault="00A1360C" w:rsidP="00A1360C">
      <w:pPr>
        <w:pStyle w:val="3GPPHeader"/>
        <w:rPr>
          <w:rFonts w:ascii="Times New Roman" w:hAnsi="Times New Roman"/>
          <w:sz w:val="22"/>
          <w:szCs w:val="22"/>
          <w:lang w:val="en-US"/>
        </w:rPr>
      </w:pPr>
      <w:r w:rsidRPr="000177C6">
        <w:rPr>
          <w:rFonts w:ascii="Times New Roman" w:hAnsi="Times New Roman"/>
          <w:sz w:val="22"/>
          <w:szCs w:val="22"/>
          <w:lang w:val="en-US"/>
        </w:rPr>
        <w:t xml:space="preserve">Title:  </w:t>
      </w:r>
      <w:r w:rsidRPr="000177C6">
        <w:rPr>
          <w:rFonts w:ascii="Times New Roman" w:hAnsi="Times New Roman"/>
          <w:sz w:val="22"/>
          <w:szCs w:val="22"/>
          <w:lang w:val="en-US"/>
        </w:rPr>
        <w:tab/>
      </w:r>
      <w:r w:rsidR="00A929CE" w:rsidRPr="000177C6">
        <w:rPr>
          <w:rFonts w:ascii="Times New Roman" w:hAnsi="Times New Roman"/>
          <w:b w:val="0"/>
          <w:sz w:val="22"/>
        </w:rPr>
        <w:t>Ambient IoT BS</w:t>
      </w:r>
      <w:r w:rsidR="003D517F" w:rsidRPr="000177C6">
        <w:rPr>
          <w:rFonts w:ascii="Times New Roman" w:hAnsi="Times New Roman"/>
          <w:b w:val="0"/>
          <w:sz w:val="22"/>
        </w:rPr>
        <w:t xml:space="preserve"> RF requirements</w:t>
      </w:r>
    </w:p>
    <w:p w14:paraId="6D02B6D8" w14:textId="239123A7" w:rsidR="00A1360C" w:rsidRPr="000177C6" w:rsidRDefault="00A1360C" w:rsidP="00A1360C">
      <w:pPr>
        <w:pStyle w:val="3GPPHeader"/>
        <w:rPr>
          <w:rFonts w:ascii="Times New Roman" w:hAnsi="Times New Roman"/>
          <w:sz w:val="22"/>
          <w:szCs w:val="22"/>
          <w:lang w:val="sv-SE"/>
        </w:rPr>
      </w:pPr>
      <w:r w:rsidRPr="000177C6">
        <w:rPr>
          <w:rFonts w:ascii="Times New Roman" w:hAnsi="Times New Roman"/>
          <w:sz w:val="22"/>
          <w:szCs w:val="22"/>
          <w:lang w:val="sv-SE"/>
        </w:rPr>
        <w:t>Agenda Item:</w:t>
      </w:r>
      <w:r w:rsidRPr="000177C6">
        <w:rPr>
          <w:rFonts w:ascii="Times New Roman" w:hAnsi="Times New Roman"/>
          <w:sz w:val="22"/>
          <w:szCs w:val="22"/>
          <w:lang w:val="sv-SE"/>
        </w:rPr>
        <w:tab/>
      </w:r>
      <w:r w:rsidR="00B277B1" w:rsidRPr="000177C6">
        <w:rPr>
          <w:rFonts w:ascii="Times New Roman" w:hAnsi="Times New Roman"/>
          <w:b w:val="0"/>
          <w:sz w:val="22"/>
          <w:szCs w:val="22"/>
          <w:lang w:val="sv-SE"/>
        </w:rPr>
        <w:t>7</w:t>
      </w:r>
      <w:r w:rsidRPr="000177C6">
        <w:rPr>
          <w:rFonts w:ascii="Times New Roman" w:hAnsi="Times New Roman"/>
          <w:b w:val="0"/>
          <w:sz w:val="22"/>
          <w:szCs w:val="22"/>
          <w:lang w:val="sv-SE"/>
        </w:rPr>
        <w:t>.</w:t>
      </w:r>
      <w:r w:rsidR="00B277B1" w:rsidRPr="000177C6">
        <w:rPr>
          <w:rFonts w:ascii="Times New Roman" w:hAnsi="Times New Roman"/>
          <w:b w:val="0"/>
          <w:sz w:val="22"/>
          <w:szCs w:val="22"/>
          <w:lang w:val="sv-SE"/>
        </w:rPr>
        <w:t>2</w:t>
      </w:r>
      <w:r w:rsidR="00781343" w:rsidRPr="000177C6">
        <w:rPr>
          <w:rFonts w:ascii="Times New Roman" w:hAnsi="Times New Roman"/>
          <w:b w:val="0"/>
          <w:sz w:val="22"/>
          <w:szCs w:val="22"/>
          <w:lang w:val="sv-SE"/>
        </w:rPr>
        <w:t>2</w:t>
      </w:r>
      <w:r w:rsidRPr="000177C6">
        <w:rPr>
          <w:rFonts w:ascii="Times New Roman" w:hAnsi="Times New Roman"/>
          <w:b w:val="0"/>
          <w:sz w:val="22"/>
          <w:szCs w:val="22"/>
          <w:lang w:val="sv-SE"/>
        </w:rPr>
        <w:t>.</w:t>
      </w:r>
      <w:r w:rsidR="00E63957" w:rsidRPr="000177C6">
        <w:rPr>
          <w:rFonts w:ascii="Times New Roman" w:hAnsi="Times New Roman"/>
          <w:b w:val="0"/>
          <w:sz w:val="22"/>
          <w:szCs w:val="22"/>
          <w:lang w:val="sv-SE"/>
        </w:rPr>
        <w:t>3</w:t>
      </w:r>
      <w:r w:rsidR="00B277B1" w:rsidRPr="000177C6">
        <w:rPr>
          <w:rFonts w:ascii="Times New Roman" w:hAnsi="Times New Roman"/>
          <w:b w:val="0"/>
          <w:sz w:val="22"/>
          <w:szCs w:val="22"/>
          <w:lang w:val="sv-SE"/>
        </w:rPr>
        <w:t>.1</w:t>
      </w:r>
    </w:p>
    <w:p w14:paraId="13465B96" w14:textId="3623FB8B" w:rsidR="00A1360C" w:rsidRPr="000177C6" w:rsidRDefault="00A1360C" w:rsidP="006D40FE">
      <w:pPr>
        <w:pStyle w:val="3GPPHeader"/>
        <w:rPr>
          <w:rFonts w:ascii="Times New Roman" w:hAnsi="Times New Roman"/>
          <w:lang w:val="en-US"/>
        </w:rPr>
      </w:pPr>
      <w:r w:rsidRPr="000177C6">
        <w:rPr>
          <w:rFonts w:ascii="Times New Roman" w:hAnsi="Times New Roman"/>
          <w:sz w:val="22"/>
          <w:szCs w:val="22"/>
          <w:lang w:val="en-US"/>
        </w:rPr>
        <w:t>Document for:</w:t>
      </w:r>
      <w:r w:rsidRPr="000177C6">
        <w:rPr>
          <w:rFonts w:ascii="Times New Roman" w:hAnsi="Times New Roman"/>
          <w:sz w:val="22"/>
          <w:szCs w:val="22"/>
          <w:lang w:val="en-US"/>
        </w:rPr>
        <w:tab/>
      </w:r>
      <w:r w:rsidR="00D5174B" w:rsidRPr="000177C6">
        <w:rPr>
          <w:rFonts w:ascii="Times New Roman" w:hAnsi="Times New Roman"/>
          <w:b w:val="0"/>
          <w:sz w:val="22"/>
          <w:szCs w:val="22"/>
          <w:lang w:val="en-US"/>
        </w:rPr>
        <w:t>Approval</w:t>
      </w:r>
    </w:p>
    <w:p w14:paraId="0D344297" w14:textId="560F5C8B" w:rsidR="00A1360C" w:rsidRPr="000177C6" w:rsidRDefault="00A1360C"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0177C6">
        <w:rPr>
          <w:rFonts w:ascii="Times New Roman" w:hAnsi="Times New Roman"/>
          <w:sz w:val="32"/>
          <w:szCs w:val="32"/>
          <w:lang w:val="en-US"/>
        </w:rPr>
        <w:t>Introduction</w:t>
      </w:r>
    </w:p>
    <w:p w14:paraId="10608C47" w14:textId="23C7A506" w:rsidR="00A929CE" w:rsidRPr="000177C6" w:rsidRDefault="000C081A" w:rsidP="00B908C1">
      <w:pPr>
        <w:overflowPunct/>
        <w:autoSpaceDE/>
        <w:autoSpaceDN/>
        <w:adjustRightInd/>
        <w:spacing w:after="180"/>
        <w:jc w:val="left"/>
        <w:textAlignment w:val="auto"/>
        <w:rPr>
          <w:rFonts w:ascii="Times New Roman" w:hAnsi="Times New Roman"/>
          <w:bCs/>
          <w:lang w:val="en-US"/>
        </w:rPr>
      </w:pPr>
      <w:r w:rsidRPr="000177C6">
        <w:rPr>
          <w:rFonts w:ascii="Times New Roman" w:hAnsi="Times New Roman"/>
          <w:lang w:eastAsia="en-US"/>
        </w:rPr>
        <w:t xml:space="preserve">The WI on solutions for Ambient IoT in NR </w:t>
      </w:r>
      <w:r w:rsidRPr="000177C6">
        <w:rPr>
          <w:rFonts w:ascii="Times New Roman" w:hAnsi="Times New Roman"/>
        </w:rPr>
        <w:t xml:space="preserve">was </w:t>
      </w:r>
      <w:r w:rsidRPr="000177C6">
        <w:rPr>
          <w:rFonts w:ascii="Times New Roman" w:hAnsi="Times New Roman"/>
          <w:bCs/>
          <w:lang w:eastAsia="en-US"/>
        </w:rPr>
        <w:t xml:space="preserve">approved </w:t>
      </w:r>
      <w:r w:rsidRPr="000177C6">
        <w:rPr>
          <w:rFonts w:ascii="Times New Roman" w:hAnsi="Times New Roman"/>
          <w:bCs/>
        </w:rPr>
        <w:t>at</w:t>
      </w:r>
      <w:r w:rsidRPr="000177C6">
        <w:rPr>
          <w:rFonts w:ascii="Times New Roman" w:hAnsi="Times New Roman"/>
          <w:bCs/>
          <w:lang w:eastAsia="en-US"/>
        </w:rPr>
        <w:t xml:space="preserve"> RAN#106 [1] and revised at RAN#107[2].</w:t>
      </w:r>
      <w:r w:rsidRPr="000177C6">
        <w:rPr>
          <w:rFonts w:ascii="Times New Roman" w:hAnsi="Times New Roman"/>
          <w:lang w:val="en-US"/>
        </w:rPr>
        <w:t xml:space="preserve"> Last meeting, a WF was agreed [3].</w:t>
      </w:r>
      <w:r w:rsidRPr="000177C6">
        <w:rPr>
          <w:rFonts w:ascii="Times New Roman" w:hAnsi="Times New Roman"/>
        </w:rPr>
        <w:t xml:space="preserve"> </w:t>
      </w:r>
      <w:r w:rsidR="00203EF5" w:rsidRPr="000177C6">
        <w:rPr>
          <w:rFonts w:ascii="Times New Roman" w:hAnsi="Times New Roman"/>
        </w:rPr>
        <w:t>T</w:t>
      </w:r>
      <w:r w:rsidRPr="000177C6">
        <w:rPr>
          <w:rFonts w:ascii="Times New Roman" w:hAnsi="Times New Roman"/>
        </w:rPr>
        <w:t>his contribution</w:t>
      </w:r>
      <w:r w:rsidR="00203EF5" w:rsidRPr="000177C6">
        <w:rPr>
          <w:rFonts w:ascii="Times New Roman" w:hAnsi="Times New Roman"/>
        </w:rPr>
        <w:t xml:space="preserve"> provides our </w:t>
      </w:r>
      <w:r w:rsidR="00402524" w:rsidRPr="000177C6">
        <w:rPr>
          <w:rFonts w:ascii="Times New Roman" w:hAnsi="Times New Roman"/>
        </w:rPr>
        <w:t>consideration and proposal</w:t>
      </w:r>
      <w:r w:rsidR="00402524" w:rsidRPr="000177C6" w:rsidDel="00402524">
        <w:rPr>
          <w:rFonts w:ascii="Times New Roman" w:hAnsi="Times New Roman"/>
        </w:rPr>
        <w:t xml:space="preserve"> </w:t>
      </w:r>
      <w:r w:rsidR="00203EF5" w:rsidRPr="000177C6">
        <w:rPr>
          <w:rFonts w:ascii="Times New Roman" w:hAnsi="Times New Roman"/>
        </w:rPr>
        <w:t>for</w:t>
      </w:r>
      <w:r w:rsidR="00A929CE" w:rsidRPr="000177C6">
        <w:rPr>
          <w:rFonts w:ascii="Times New Roman" w:hAnsi="Times New Roman"/>
        </w:rPr>
        <w:t xml:space="preserve"> the </w:t>
      </w:r>
      <w:r w:rsidR="00D4313B" w:rsidRPr="000177C6">
        <w:rPr>
          <w:rFonts w:ascii="Times New Roman" w:hAnsi="Times New Roman"/>
        </w:rPr>
        <w:t>open</w:t>
      </w:r>
      <w:r w:rsidR="00460878" w:rsidRPr="000177C6">
        <w:rPr>
          <w:rFonts w:ascii="Times New Roman" w:hAnsi="Times New Roman"/>
        </w:rPr>
        <w:t xml:space="preserve"> </w:t>
      </w:r>
      <w:r w:rsidR="00D4313B" w:rsidRPr="000177C6">
        <w:rPr>
          <w:rFonts w:ascii="Times New Roman" w:hAnsi="Times New Roman"/>
          <w:bCs/>
          <w:lang w:val="en-US"/>
        </w:rPr>
        <w:t>issue</w:t>
      </w:r>
      <w:r w:rsidR="00A929CE" w:rsidRPr="000177C6">
        <w:rPr>
          <w:rFonts w:ascii="Times New Roman" w:hAnsi="Times New Roman"/>
          <w:bCs/>
          <w:lang w:val="en-US"/>
        </w:rPr>
        <w:t>s for Ambient-IoT BS.</w:t>
      </w:r>
    </w:p>
    <w:p w14:paraId="15CE0EB0" w14:textId="23D5DA33" w:rsidR="00A929CE" w:rsidRPr="000177C6" w:rsidRDefault="00A929CE" w:rsidP="00AD6797">
      <w:pPr>
        <w:pStyle w:val="1"/>
        <w:numPr>
          <w:ilvl w:val="0"/>
          <w:numId w:val="2"/>
        </w:numPr>
        <w:pBdr>
          <w:top w:val="single" w:sz="12" w:space="3" w:color="auto"/>
        </w:pBdr>
        <w:spacing w:before="240" w:after="180" w:line="240" w:lineRule="auto"/>
        <w:jc w:val="left"/>
        <w:rPr>
          <w:rFonts w:ascii="Times New Roman" w:hAnsi="Times New Roman"/>
          <w:sz w:val="28"/>
          <w:lang w:val="en-US"/>
        </w:rPr>
      </w:pPr>
      <w:bookmarkStart w:id="1" w:name="_Toc184196437"/>
      <w:r w:rsidRPr="000177C6">
        <w:rPr>
          <w:rFonts w:ascii="Times New Roman" w:hAnsi="Times New Roman"/>
          <w:sz w:val="28"/>
          <w:lang w:val="en-US"/>
        </w:rPr>
        <w:t>Ambient IoT BS TX requirements</w:t>
      </w:r>
      <w:bookmarkEnd w:id="1"/>
    </w:p>
    <w:p w14:paraId="7DE602DD" w14:textId="1DB469F9" w:rsidR="004F7B62" w:rsidRPr="000177C6" w:rsidRDefault="00E35013" w:rsidP="0043069E">
      <w:pPr>
        <w:pStyle w:val="3"/>
        <w:tabs>
          <w:tab w:val="num" w:pos="680"/>
        </w:tabs>
        <w:rPr>
          <w:rFonts w:ascii="Times New Roman" w:hAnsi="Times New Roman" w:cs="Times New Roman"/>
          <w:lang w:val="en-US"/>
        </w:rPr>
      </w:pPr>
      <w:r w:rsidRPr="000177C6">
        <w:rPr>
          <w:rFonts w:ascii="Times New Roman" w:eastAsia="等线" w:hAnsi="Times New Roman" w:cs="Times New Roman"/>
        </w:rPr>
        <w:t>2</w:t>
      </w:r>
      <w:r w:rsidR="003008DF" w:rsidRPr="000177C6">
        <w:rPr>
          <w:rFonts w:ascii="Times New Roman" w:eastAsia="等线" w:hAnsi="Times New Roman" w:cs="Times New Roman"/>
        </w:rPr>
        <w:t>.</w:t>
      </w:r>
      <w:r w:rsidR="00690E18" w:rsidRPr="000177C6">
        <w:rPr>
          <w:rFonts w:ascii="Times New Roman" w:eastAsia="等线" w:hAnsi="Times New Roman" w:cs="Times New Roman"/>
        </w:rPr>
        <w:t xml:space="preserve"> 1</w:t>
      </w:r>
      <w:r w:rsidR="003008DF" w:rsidRPr="000177C6">
        <w:rPr>
          <w:rFonts w:ascii="Times New Roman" w:eastAsia="等线" w:hAnsi="Times New Roman" w:cs="Times New Roman"/>
        </w:rPr>
        <w:t xml:space="preserve"> </w:t>
      </w:r>
      <w:r w:rsidR="00556DD4" w:rsidRPr="000177C6">
        <w:rPr>
          <w:rFonts w:ascii="Times New Roman" w:hAnsi="Times New Roman" w:cs="Times New Roman"/>
          <w:lang w:val="en-US"/>
        </w:rPr>
        <w:t>M</w:t>
      </w:r>
      <w:r w:rsidR="004F7B62" w:rsidRPr="000177C6">
        <w:rPr>
          <w:rFonts w:ascii="Times New Roman" w:hAnsi="Times New Roman" w:cs="Times New Roman"/>
          <w:lang w:val="en-US"/>
        </w:rPr>
        <w:t>odulation quality</w:t>
      </w:r>
    </w:p>
    <w:p w14:paraId="41664BD6" w14:textId="57C69534" w:rsidR="00000AE9" w:rsidRPr="000177C6" w:rsidRDefault="00E54AAE" w:rsidP="00E54AAE">
      <w:pPr>
        <w:overflowPunct/>
        <w:autoSpaceDE/>
        <w:autoSpaceDN/>
        <w:adjustRightInd/>
        <w:spacing w:after="180"/>
        <w:jc w:val="left"/>
        <w:textAlignment w:val="auto"/>
        <w:rPr>
          <w:rFonts w:ascii="Times New Roman" w:hAnsi="Times New Roman"/>
          <w:lang w:eastAsia="en-US"/>
        </w:rPr>
      </w:pPr>
      <w:r w:rsidRPr="000177C6">
        <w:rPr>
          <w:rFonts w:ascii="Times New Roman" w:hAnsi="Times New Roman"/>
          <w:lang w:eastAsia="en-US"/>
        </w:rPr>
        <w:t xml:space="preserve">On modulation quality, the agreement </w:t>
      </w:r>
      <w:r w:rsidR="00690E18" w:rsidRPr="000177C6">
        <w:rPr>
          <w:rFonts w:ascii="Times New Roman" w:hAnsi="Times New Roman"/>
        </w:rPr>
        <w:t>from</w:t>
      </w:r>
      <w:r w:rsidR="00690E18" w:rsidRPr="000177C6">
        <w:rPr>
          <w:rFonts w:ascii="Times New Roman" w:hAnsi="Times New Roman"/>
          <w:lang w:eastAsia="en-US"/>
        </w:rPr>
        <w:t xml:space="preserve"> </w:t>
      </w:r>
      <w:r w:rsidR="00690E18" w:rsidRPr="000177C6">
        <w:rPr>
          <w:rFonts w:ascii="Times New Roman" w:hAnsi="Times New Roman"/>
        </w:rPr>
        <w:t>the</w:t>
      </w:r>
      <w:r w:rsidRPr="000177C6">
        <w:rPr>
          <w:rFonts w:ascii="Times New Roman" w:hAnsi="Times New Roman"/>
          <w:lang w:eastAsia="en-US"/>
        </w:rPr>
        <w:t xml:space="preserve"> last meeting </w:t>
      </w:r>
      <w:r w:rsidR="00690E18" w:rsidRPr="000177C6">
        <w:rPr>
          <w:rFonts w:ascii="Times New Roman" w:hAnsi="Times New Roman"/>
        </w:rPr>
        <w:t>was</w:t>
      </w:r>
      <w:r w:rsidRPr="000177C6">
        <w:rPr>
          <w:rFonts w:ascii="Times New Roman" w:hAnsi="Times New Roman"/>
          <w:lang w:eastAsia="en-US"/>
        </w:rPr>
        <w:t>:</w:t>
      </w:r>
    </w:p>
    <w:p w14:paraId="78E6C938" w14:textId="35CFE255" w:rsidR="00000AE9" w:rsidRPr="000177C6" w:rsidRDefault="00000AE9" w:rsidP="00000AE9">
      <w:pPr>
        <w:rPr>
          <w:rFonts w:ascii="Times New Roman" w:hAnsi="Times New Roman"/>
          <w:lang w:val="en-US"/>
        </w:rPr>
      </w:pPr>
      <w:r w:rsidRPr="000177C6">
        <w:rPr>
          <w:rFonts w:ascii="Times New Roman" w:hAnsi="Times New Roman"/>
          <w:noProof/>
          <w:lang w:val="en-US"/>
        </w:rPr>
        <mc:AlternateContent>
          <mc:Choice Requires="wps">
            <w:drawing>
              <wp:inline distT="0" distB="0" distL="0" distR="0" wp14:anchorId="032A9D9E" wp14:editId="3DDBAF5B">
                <wp:extent cx="6119446" cy="3849240"/>
                <wp:effectExtent l="0" t="0" r="1524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46" cy="3849240"/>
                        </a:xfrm>
                        <a:prstGeom prst="rect">
                          <a:avLst/>
                        </a:prstGeom>
                        <a:solidFill>
                          <a:srgbClr val="FFFFFF"/>
                        </a:solidFill>
                        <a:ln w="9525">
                          <a:solidFill>
                            <a:srgbClr val="000000"/>
                          </a:solidFill>
                          <a:miter lim="800000"/>
                          <a:headEnd/>
                          <a:tailEnd/>
                        </a:ln>
                      </wps:spPr>
                      <wps:txbx>
                        <w:txbxContent>
                          <w:p w14:paraId="4987A672" w14:textId="0790D346" w:rsidR="00AF33F6" w:rsidRPr="00C65408" w:rsidRDefault="00AF33F6" w:rsidP="00C65408">
                            <w:pPr>
                              <w:tabs>
                                <w:tab w:val="num" w:pos="720"/>
                              </w:tabs>
                              <w:rPr>
                                <w:rFonts w:ascii="Times New Roman" w:hAnsi="Times New Roman"/>
                              </w:rPr>
                            </w:pPr>
                            <w:r w:rsidRPr="00C65408">
                              <w:rPr>
                                <w:rFonts w:ascii="Times New Roman" w:hAnsi="Times New Roman"/>
                              </w:rPr>
                              <w:t>Copied from [3]</w:t>
                            </w:r>
                            <w:r>
                              <w:rPr>
                                <w:rFonts w:ascii="Times New Roman" w:hAnsi="Times New Roman"/>
                              </w:rPr>
                              <w:t>:</w:t>
                            </w:r>
                          </w:p>
                          <w:p w14:paraId="04D11D31" w14:textId="77777777" w:rsidR="00AF33F6" w:rsidRPr="00D4653B" w:rsidRDefault="00AF33F6" w:rsidP="00221B63">
                            <w:pPr>
                              <w:pStyle w:val="aa"/>
                              <w:numPr>
                                <w:ilvl w:val="0"/>
                                <w:numId w:val="3"/>
                              </w:numPr>
                              <w:spacing w:after="120"/>
                              <w:ind w:left="720"/>
                              <w:jc w:val="left"/>
                              <w:rPr>
                                <w:rFonts w:ascii="Times New Roman" w:hAnsi="Times New Roman" w:cs="Times New Roman"/>
                                <w:szCs w:val="24"/>
                                <w:u w:val="single"/>
                              </w:rPr>
                            </w:pPr>
                            <w:r w:rsidRPr="00D4653B">
                              <w:rPr>
                                <w:rFonts w:ascii="Times New Roman" w:hAnsi="Times New Roman" w:cs="Times New Roman"/>
                                <w:szCs w:val="24"/>
                                <w:u w:val="single"/>
                              </w:rPr>
                              <w:t>Agreement</w:t>
                            </w:r>
                            <w:r w:rsidRPr="00D4653B">
                              <w:rPr>
                                <w:rFonts w:ascii="Times New Roman" w:hAnsi="Times New Roman" w:cs="Times New Roman"/>
                                <w:color w:val="000000" w:themeColor="text1"/>
                                <w:u w:val="single"/>
                              </w:rPr>
                              <w:t>:</w:t>
                            </w:r>
                          </w:p>
                          <w:p w14:paraId="65598D4E" w14:textId="77777777" w:rsidR="00AF33F6" w:rsidRPr="00800143" w:rsidRDefault="00AF33F6" w:rsidP="00221B63">
                            <w:pPr>
                              <w:pStyle w:val="aa"/>
                              <w:numPr>
                                <w:ilvl w:val="1"/>
                                <w:numId w:val="3"/>
                              </w:numPr>
                              <w:overflowPunct w:val="0"/>
                              <w:autoSpaceDE w:val="0"/>
                              <w:autoSpaceDN w:val="0"/>
                              <w:adjustRightInd w:val="0"/>
                              <w:spacing w:after="180"/>
                              <w:ind w:left="1464"/>
                              <w:jc w:val="left"/>
                              <w:textAlignment w:val="baseline"/>
                              <w:rPr>
                                <w:rFonts w:ascii="Times" w:hAnsi="Times" w:cs="Times"/>
                              </w:rPr>
                            </w:pPr>
                            <w:r w:rsidRPr="00800143">
                              <w:rPr>
                                <w:rFonts w:ascii="Times" w:hAnsi="Times" w:cs="Times"/>
                              </w:rPr>
                              <w:t>Consider following options</w:t>
                            </w:r>
                          </w:p>
                          <w:p w14:paraId="378EE57E" w14:textId="77777777" w:rsidR="00AF33F6" w:rsidRPr="00800143" w:rsidRDefault="00AF33F6" w:rsidP="00221B63">
                            <w:pPr>
                              <w:pStyle w:val="aa"/>
                              <w:numPr>
                                <w:ilvl w:val="2"/>
                                <w:numId w:val="3"/>
                              </w:numPr>
                              <w:overflowPunct w:val="0"/>
                              <w:autoSpaceDE w:val="0"/>
                              <w:autoSpaceDN w:val="0"/>
                              <w:adjustRightInd w:val="0"/>
                              <w:spacing w:after="180"/>
                              <w:ind w:left="2184"/>
                              <w:jc w:val="left"/>
                              <w:textAlignment w:val="baseline"/>
                              <w:rPr>
                                <w:rFonts w:ascii="Times" w:hAnsi="Times" w:cs="Times"/>
                              </w:rPr>
                            </w:pPr>
                            <w:r w:rsidRPr="00800143">
                              <w:rPr>
                                <w:rFonts w:ascii="Times" w:hAnsi="Times" w:cs="Times"/>
                              </w:rPr>
                              <w:t xml:space="preserve">Option 1: </w:t>
                            </w:r>
                            <w:r w:rsidRPr="00A80849">
                              <w:rPr>
                                <w:rFonts w:ascii="Times" w:hAnsi="Times" w:cs="Times" w:hint="eastAsia"/>
                              </w:rPr>
                              <w:t>T</w:t>
                            </w:r>
                            <w:r w:rsidRPr="00800143">
                              <w:rPr>
                                <w:rFonts w:ascii="Times" w:hAnsi="Times" w:cs="Times"/>
                              </w:rPr>
                              <w:t xml:space="preserve">ake the table below as a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516"/>
                              <w:gridCol w:w="919"/>
                              <w:gridCol w:w="1036"/>
                              <w:gridCol w:w="877"/>
                              <w:gridCol w:w="1837"/>
                              <w:gridCol w:w="1430"/>
                            </w:tblGrid>
                            <w:tr w:rsidR="00AF33F6" w:rsidRPr="00800143" w14:paraId="4A3F8C38" w14:textId="77777777" w:rsidTr="007A6442">
                              <w:trPr>
                                <w:trHeight w:val="195"/>
                                <w:jc w:val="center"/>
                              </w:trPr>
                              <w:tc>
                                <w:tcPr>
                                  <w:tcW w:w="1751" w:type="dxa"/>
                                </w:tcPr>
                                <w:p w14:paraId="0006EBCB"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Tari</w:t>
                                  </w:r>
                                </w:p>
                              </w:tc>
                              <w:tc>
                                <w:tcPr>
                                  <w:tcW w:w="1575" w:type="dxa"/>
                                  <w:vAlign w:val="center"/>
                                </w:tcPr>
                                <w:p w14:paraId="24907622"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Parameter</w:t>
                                  </w:r>
                                </w:p>
                              </w:tc>
                              <w:tc>
                                <w:tcPr>
                                  <w:tcW w:w="935" w:type="dxa"/>
                                  <w:vAlign w:val="center"/>
                                </w:tcPr>
                                <w:p w14:paraId="5510B059"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Symbol</w:t>
                                  </w:r>
                                </w:p>
                              </w:tc>
                              <w:tc>
                                <w:tcPr>
                                  <w:tcW w:w="1036" w:type="dxa"/>
                                  <w:vAlign w:val="center"/>
                                </w:tcPr>
                                <w:p w14:paraId="7C4A1E12"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Mimimum</w:t>
                                  </w:r>
                                </w:p>
                              </w:tc>
                              <w:tc>
                                <w:tcPr>
                                  <w:tcW w:w="877" w:type="dxa"/>
                                  <w:vAlign w:val="center"/>
                                </w:tcPr>
                                <w:p w14:paraId="42708D47"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Nominal</w:t>
                                  </w:r>
                                </w:p>
                              </w:tc>
                              <w:tc>
                                <w:tcPr>
                                  <w:tcW w:w="1931" w:type="dxa"/>
                                  <w:vAlign w:val="center"/>
                                </w:tcPr>
                                <w:p w14:paraId="72E8B6A1"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Maximum</w:t>
                                  </w:r>
                                </w:p>
                              </w:tc>
                              <w:tc>
                                <w:tcPr>
                                  <w:tcW w:w="1526" w:type="dxa"/>
                                  <w:vAlign w:val="center"/>
                                </w:tcPr>
                                <w:p w14:paraId="64B33686"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Units</w:t>
                                  </w:r>
                                </w:p>
                              </w:tc>
                            </w:tr>
                            <w:tr w:rsidR="00AF33F6" w:rsidRPr="00D4653B" w14:paraId="3A500DBD" w14:textId="77777777" w:rsidTr="007A6442">
                              <w:trPr>
                                <w:trHeight w:val="195"/>
                                <w:jc w:val="center"/>
                              </w:trPr>
                              <w:tc>
                                <w:tcPr>
                                  <w:tcW w:w="1751" w:type="dxa"/>
                                  <w:vMerge w:val="restart"/>
                                </w:tcPr>
                                <w:p w14:paraId="02F31C82" w14:textId="77777777" w:rsidR="00AF33F6" w:rsidRPr="00D4653B" w:rsidRDefault="00AF33F6" w:rsidP="00221B63">
                                  <w:pPr>
                                    <w:rPr>
                                      <w:rFonts w:ascii="Times New Roman" w:hAnsi="Times New Roman"/>
                                      <w:sz w:val="18"/>
                                      <w:szCs w:val="18"/>
                                    </w:rPr>
                                  </w:pPr>
                                  <m:oMathPara>
                                    <m:oMath>
                                      <m:r>
                                        <w:rPr>
                                          <w:rFonts w:ascii="Cambria Math" w:hAnsi="Cambria Math"/>
                                          <w:sz w:val="18"/>
                                          <w:szCs w:val="18"/>
                                        </w:rPr>
                                        <m:t xml:space="preserve">Tari= </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r>
                                            <w:rPr>
                                              <w:rFonts w:ascii="Cambria Math" w:hAnsi="Cambria Math"/>
                                              <w:sz w:val="18"/>
                                              <w:szCs w:val="18"/>
                                            </w:rPr>
                                            <m:t>M*15</m:t>
                                          </m:r>
                                        </m:den>
                                      </m:f>
                                      <m:r>
                                        <w:rPr>
                                          <w:rFonts w:ascii="Cambria Math" w:hAnsi="Cambria Math"/>
                                          <w:sz w:val="18"/>
                                          <w:szCs w:val="18"/>
                                        </w:rPr>
                                        <m:t xml:space="preserve"> (us)</m:t>
                                      </m:r>
                                    </m:oMath>
                                  </m:oMathPara>
                                </w:p>
                                <w:p w14:paraId="43996ABD" w14:textId="77777777" w:rsidR="00AF33F6" w:rsidRPr="00D4653B" w:rsidRDefault="00AF33F6" w:rsidP="00221B63">
                                  <w:pPr>
                                    <w:rPr>
                                      <w:rFonts w:ascii="Times New Roman" w:hAnsi="Times New Roman"/>
                                      <w:sz w:val="18"/>
                                      <w:szCs w:val="18"/>
                                    </w:rPr>
                                  </w:pPr>
                                  <w:r w:rsidRPr="00D4653B">
                                    <w:rPr>
                                      <w:rFonts w:ascii="Times New Roman" w:eastAsiaTheme="minorEastAsia" w:hAnsi="Times New Roman"/>
                                    </w:rPr>
                                    <w:t>M = 2, 6, 12 and 24</w:t>
                                  </w:r>
                                </w:p>
                              </w:tc>
                              <w:tc>
                                <w:tcPr>
                                  <w:tcW w:w="1575" w:type="dxa"/>
                                  <w:vAlign w:val="center"/>
                                  <w:hideMark/>
                                </w:tcPr>
                                <w:p w14:paraId="6FA0A163"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Modulation Depth</w:t>
                                  </w:r>
                                </w:p>
                              </w:tc>
                              <w:tc>
                                <w:tcPr>
                                  <w:tcW w:w="935" w:type="dxa"/>
                                  <w:vAlign w:val="center"/>
                                  <w:hideMark/>
                                </w:tcPr>
                                <w:p w14:paraId="005C43D0" w14:textId="77777777" w:rsidR="00AF33F6" w:rsidRPr="00D4653B" w:rsidRDefault="00AF33F6" w:rsidP="00221B63">
                                  <w:pPr>
                                    <w:rPr>
                                      <w:rFonts w:ascii="Times New Roman" w:hAnsi="Times New Roman"/>
                                      <w:sz w:val="18"/>
                                      <w:szCs w:val="18"/>
                                    </w:rPr>
                                  </w:pPr>
                                  <w:r w:rsidRPr="007A6270">
                                    <w:rPr>
                                      <w:rFonts w:ascii="Times New Roman" w:hAnsi="Times New Roman"/>
                                      <w:sz w:val="18"/>
                                      <w:szCs w:val="18"/>
                                    </w:rPr>
                                    <w:t>(A–B)/A</w:t>
                                  </w:r>
                                </w:p>
                              </w:tc>
                              <w:tc>
                                <w:tcPr>
                                  <w:tcW w:w="1036" w:type="dxa"/>
                                  <w:vAlign w:val="center"/>
                                  <w:hideMark/>
                                </w:tcPr>
                                <w:p w14:paraId="6EA224F4"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80 </w:t>
                                  </w:r>
                                </w:p>
                              </w:tc>
                              <w:tc>
                                <w:tcPr>
                                  <w:tcW w:w="877" w:type="dxa"/>
                                  <w:vAlign w:val="center"/>
                                  <w:hideMark/>
                                </w:tcPr>
                                <w:p w14:paraId="5D708CC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90 </w:t>
                                  </w:r>
                                </w:p>
                              </w:tc>
                              <w:tc>
                                <w:tcPr>
                                  <w:tcW w:w="1931" w:type="dxa"/>
                                  <w:vAlign w:val="center"/>
                                  <w:hideMark/>
                                </w:tcPr>
                                <w:p w14:paraId="41D61C0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100 </w:t>
                                  </w:r>
                                </w:p>
                              </w:tc>
                              <w:tc>
                                <w:tcPr>
                                  <w:tcW w:w="1526" w:type="dxa"/>
                                  <w:vAlign w:val="center"/>
                                  <w:hideMark/>
                                </w:tcPr>
                                <w:p w14:paraId="4DFE92B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w:t>
                                  </w:r>
                                </w:p>
                              </w:tc>
                            </w:tr>
                            <w:tr w:rsidR="00AF33F6" w:rsidRPr="00D4653B" w14:paraId="52206C8F" w14:textId="77777777" w:rsidTr="007A6442">
                              <w:trPr>
                                <w:trHeight w:val="311"/>
                                <w:jc w:val="center"/>
                              </w:trPr>
                              <w:tc>
                                <w:tcPr>
                                  <w:tcW w:w="1751" w:type="dxa"/>
                                  <w:vMerge/>
                                </w:tcPr>
                                <w:p w14:paraId="2C2BE487" w14:textId="77777777" w:rsidR="00AF33F6" w:rsidRPr="00D4653B" w:rsidRDefault="00AF33F6" w:rsidP="00221B63">
                                  <w:pPr>
                                    <w:rPr>
                                      <w:rFonts w:ascii="Times New Roman" w:hAnsi="Times New Roman"/>
                                      <w:sz w:val="18"/>
                                      <w:szCs w:val="18"/>
                                    </w:rPr>
                                  </w:pPr>
                                </w:p>
                              </w:tc>
                              <w:tc>
                                <w:tcPr>
                                  <w:tcW w:w="1575" w:type="dxa"/>
                                  <w:vAlign w:val="center"/>
                                  <w:hideMark/>
                                </w:tcPr>
                                <w:p w14:paraId="2AEAD2DB"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RF Envelope Ripple </w:t>
                                  </w:r>
                                </w:p>
                              </w:tc>
                              <w:tc>
                                <w:tcPr>
                                  <w:tcW w:w="935" w:type="dxa"/>
                                  <w:vAlign w:val="center"/>
                                  <w:hideMark/>
                                </w:tcPr>
                                <w:p w14:paraId="0DA7DDC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Mh = Ml </w:t>
                                  </w:r>
                                </w:p>
                              </w:tc>
                              <w:tc>
                                <w:tcPr>
                                  <w:tcW w:w="1036" w:type="dxa"/>
                                  <w:vAlign w:val="center"/>
                                  <w:hideMark/>
                                </w:tcPr>
                                <w:p w14:paraId="7BF4A476"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0 </w:t>
                                  </w:r>
                                </w:p>
                              </w:tc>
                              <w:tc>
                                <w:tcPr>
                                  <w:tcW w:w="877" w:type="dxa"/>
                                  <w:vAlign w:val="center"/>
                                </w:tcPr>
                                <w:p w14:paraId="73563C66" w14:textId="77777777" w:rsidR="00AF33F6" w:rsidRPr="00D4653B" w:rsidRDefault="00AF33F6" w:rsidP="00221B63">
                                  <w:pPr>
                                    <w:rPr>
                                      <w:rFonts w:ascii="Times New Roman" w:hAnsi="Times New Roman"/>
                                      <w:sz w:val="18"/>
                                      <w:szCs w:val="18"/>
                                    </w:rPr>
                                  </w:pPr>
                                </w:p>
                              </w:tc>
                              <w:tc>
                                <w:tcPr>
                                  <w:tcW w:w="1931" w:type="dxa"/>
                                  <w:vAlign w:val="center"/>
                                  <w:hideMark/>
                                </w:tcPr>
                                <w:p w14:paraId="4E5806DF"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[0.5~0.15] (A–B) </w:t>
                                  </w:r>
                                </w:p>
                              </w:tc>
                              <w:tc>
                                <w:tcPr>
                                  <w:tcW w:w="1526" w:type="dxa"/>
                                  <w:vAlign w:val="center"/>
                                  <w:hideMark/>
                                </w:tcPr>
                                <w:p w14:paraId="220C6F8E" w14:textId="77777777" w:rsidR="00AF33F6" w:rsidRPr="00D4653B" w:rsidRDefault="00AF33F6" w:rsidP="00221B63">
                                  <w:pPr>
                                    <w:rPr>
                                      <w:rFonts w:ascii="Times New Roman" w:eastAsia="Times New Roman" w:hAnsi="Times New Roman"/>
                                      <w:sz w:val="18"/>
                                      <w:szCs w:val="18"/>
                                    </w:rPr>
                                  </w:pPr>
                                  <w:r w:rsidRPr="00D4653B">
                                    <w:rPr>
                                      <w:rFonts w:ascii="Times New Roman" w:hAnsi="Times New Roman"/>
                                      <w:sz w:val="18"/>
                                      <w:szCs w:val="18"/>
                                    </w:rPr>
                                    <w:t>V/m orA/m</w:t>
                                  </w:r>
                                </w:p>
                              </w:tc>
                            </w:tr>
                            <w:tr w:rsidR="00AF33F6" w:rsidRPr="00D4653B" w14:paraId="63EBB0C9" w14:textId="77777777" w:rsidTr="007A6442">
                              <w:trPr>
                                <w:trHeight w:val="311"/>
                                <w:jc w:val="center"/>
                              </w:trPr>
                              <w:tc>
                                <w:tcPr>
                                  <w:tcW w:w="1751" w:type="dxa"/>
                                  <w:vMerge/>
                                </w:tcPr>
                                <w:p w14:paraId="40F178D9" w14:textId="77777777" w:rsidR="00AF33F6" w:rsidRPr="00D4653B" w:rsidRDefault="00AF33F6" w:rsidP="00221B63">
                                  <w:pPr>
                                    <w:rPr>
                                      <w:rFonts w:ascii="Times New Roman" w:hAnsi="Times New Roman"/>
                                      <w:sz w:val="18"/>
                                      <w:szCs w:val="18"/>
                                    </w:rPr>
                                  </w:pPr>
                                </w:p>
                              </w:tc>
                              <w:tc>
                                <w:tcPr>
                                  <w:tcW w:w="1575" w:type="dxa"/>
                                  <w:vAlign w:val="center"/>
                                </w:tcPr>
                                <w:p w14:paraId="0AB600F1"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RF Envelop Rise Time</w:t>
                                  </w:r>
                                </w:p>
                              </w:tc>
                              <w:tc>
                                <w:tcPr>
                                  <w:tcW w:w="935" w:type="dxa"/>
                                  <w:vAlign w:val="center"/>
                                </w:tcPr>
                                <w:p w14:paraId="034EC471"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T</w:t>
                                  </w:r>
                                  <w:r w:rsidRPr="00D4653B">
                                    <w:rPr>
                                      <w:rFonts w:ascii="Times New Roman" w:hAnsi="Times New Roman"/>
                                      <w:sz w:val="18"/>
                                      <w:szCs w:val="18"/>
                                      <w:vertAlign w:val="subscript"/>
                                    </w:rPr>
                                    <w:t>r,10-90</w:t>
                                  </w:r>
                                </w:p>
                              </w:tc>
                              <w:tc>
                                <w:tcPr>
                                  <w:tcW w:w="1036" w:type="dxa"/>
                                  <w:vAlign w:val="center"/>
                                </w:tcPr>
                                <w:p w14:paraId="7FD2E0F0" w14:textId="77777777" w:rsidR="00AF33F6" w:rsidRPr="00D4653B" w:rsidRDefault="00AF33F6" w:rsidP="00221B63">
                                  <w:pPr>
                                    <w:rPr>
                                      <w:rFonts w:ascii="Times New Roman" w:hAnsi="Times New Roman"/>
                                      <w:sz w:val="18"/>
                                      <w:szCs w:val="18"/>
                                    </w:rPr>
                                  </w:pPr>
                                </w:p>
                              </w:tc>
                              <w:tc>
                                <w:tcPr>
                                  <w:tcW w:w="877" w:type="dxa"/>
                                  <w:vAlign w:val="center"/>
                                </w:tcPr>
                                <w:p w14:paraId="580C58BD" w14:textId="77777777" w:rsidR="00AF33F6" w:rsidRPr="00D4653B" w:rsidRDefault="00AF33F6" w:rsidP="00221B63">
                                  <w:pPr>
                                    <w:rPr>
                                      <w:rFonts w:ascii="Times New Roman" w:hAnsi="Times New Roman"/>
                                      <w:sz w:val="18"/>
                                      <w:szCs w:val="18"/>
                                    </w:rPr>
                                  </w:pPr>
                                </w:p>
                              </w:tc>
                              <w:tc>
                                <w:tcPr>
                                  <w:tcW w:w="1931" w:type="dxa"/>
                                  <w:vAlign w:val="center"/>
                                </w:tcPr>
                                <w:p w14:paraId="6CB53DA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0.33Tari</w:t>
                                  </w:r>
                                </w:p>
                              </w:tc>
                              <w:tc>
                                <w:tcPr>
                                  <w:tcW w:w="1526" w:type="dxa"/>
                                  <w:vAlign w:val="center"/>
                                </w:tcPr>
                                <w:p w14:paraId="000BE8B9"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µs</w:t>
                                  </w:r>
                                </w:p>
                              </w:tc>
                            </w:tr>
                            <w:tr w:rsidR="00AF33F6" w:rsidRPr="00D4653B" w14:paraId="3573FD42" w14:textId="77777777" w:rsidTr="007A6442">
                              <w:trPr>
                                <w:trHeight w:val="311"/>
                                <w:jc w:val="center"/>
                              </w:trPr>
                              <w:tc>
                                <w:tcPr>
                                  <w:tcW w:w="1751" w:type="dxa"/>
                                  <w:vMerge/>
                                </w:tcPr>
                                <w:p w14:paraId="63E9F5F8" w14:textId="77777777" w:rsidR="00AF33F6" w:rsidRPr="00D4653B" w:rsidRDefault="00AF33F6" w:rsidP="00221B63">
                                  <w:pPr>
                                    <w:rPr>
                                      <w:rFonts w:ascii="Times New Roman" w:hAnsi="Times New Roman"/>
                                      <w:sz w:val="18"/>
                                      <w:szCs w:val="18"/>
                                    </w:rPr>
                                  </w:pPr>
                                </w:p>
                              </w:tc>
                              <w:tc>
                                <w:tcPr>
                                  <w:tcW w:w="1575" w:type="dxa"/>
                                  <w:vAlign w:val="center"/>
                                </w:tcPr>
                                <w:p w14:paraId="218E289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RF Envelop Fall Time</w:t>
                                  </w:r>
                                </w:p>
                              </w:tc>
                              <w:tc>
                                <w:tcPr>
                                  <w:tcW w:w="935" w:type="dxa"/>
                                  <w:vAlign w:val="center"/>
                                </w:tcPr>
                                <w:p w14:paraId="65B858EF"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T</w:t>
                                  </w:r>
                                  <w:r w:rsidRPr="00D4653B">
                                    <w:rPr>
                                      <w:rFonts w:ascii="Times New Roman" w:hAnsi="Times New Roman"/>
                                      <w:sz w:val="18"/>
                                      <w:szCs w:val="18"/>
                                      <w:vertAlign w:val="subscript"/>
                                    </w:rPr>
                                    <w:t>f,10-90</w:t>
                                  </w:r>
                                </w:p>
                              </w:tc>
                              <w:tc>
                                <w:tcPr>
                                  <w:tcW w:w="1036" w:type="dxa"/>
                                  <w:vAlign w:val="center"/>
                                </w:tcPr>
                                <w:p w14:paraId="6C38C37B" w14:textId="77777777" w:rsidR="00AF33F6" w:rsidRPr="00D4653B" w:rsidRDefault="00AF33F6" w:rsidP="00221B63">
                                  <w:pPr>
                                    <w:rPr>
                                      <w:rFonts w:ascii="Times New Roman" w:hAnsi="Times New Roman"/>
                                      <w:sz w:val="18"/>
                                      <w:szCs w:val="18"/>
                                    </w:rPr>
                                  </w:pPr>
                                </w:p>
                              </w:tc>
                              <w:tc>
                                <w:tcPr>
                                  <w:tcW w:w="877" w:type="dxa"/>
                                  <w:vAlign w:val="center"/>
                                </w:tcPr>
                                <w:p w14:paraId="58B02CC9" w14:textId="77777777" w:rsidR="00AF33F6" w:rsidRPr="00D4653B" w:rsidRDefault="00AF33F6" w:rsidP="00221B63">
                                  <w:pPr>
                                    <w:rPr>
                                      <w:rFonts w:ascii="Times New Roman" w:hAnsi="Times New Roman"/>
                                      <w:sz w:val="18"/>
                                      <w:szCs w:val="18"/>
                                    </w:rPr>
                                  </w:pPr>
                                </w:p>
                              </w:tc>
                              <w:tc>
                                <w:tcPr>
                                  <w:tcW w:w="1931" w:type="dxa"/>
                                  <w:vAlign w:val="center"/>
                                </w:tcPr>
                                <w:p w14:paraId="79B2F275"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0.33Tari</w:t>
                                  </w:r>
                                </w:p>
                              </w:tc>
                              <w:tc>
                                <w:tcPr>
                                  <w:tcW w:w="1526" w:type="dxa"/>
                                  <w:vAlign w:val="center"/>
                                </w:tcPr>
                                <w:p w14:paraId="610C71BB"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µs</w:t>
                                  </w:r>
                                </w:p>
                              </w:tc>
                            </w:tr>
                            <w:tr w:rsidR="00AF33F6" w:rsidRPr="00D4653B" w14:paraId="16653879" w14:textId="77777777" w:rsidTr="007A6442">
                              <w:trPr>
                                <w:trHeight w:val="209"/>
                                <w:jc w:val="center"/>
                              </w:trPr>
                              <w:tc>
                                <w:tcPr>
                                  <w:tcW w:w="1751" w:type="dxa"/>
                                  <w:vMerge/>
                                </w:tcPr>
                                <w:p w14:paraId="3DC79D26" w14:textId="77777777" w:rsidR="00AF33F6" w:rsidRPr="00D4653B" w:rsidRDefault="00AF33F6" w:rsidP="00221B63">
                                  <w:pPr>
                                    <w:rPr>
                                      <w:rFonts w:ascii="Times New Roman" w:hAnsi="Times New Roman"/>
                                      <w:sz w:val="18"/>
                                      <w:szCs w:val="18"/>
                                    </w:rPr>
                                  </w:pPr>
                                </w:p>
                              </w:tc>
                              <w:tc>
                                <w:tcPr>
                                  <w:tcW w:w="1575" w:type="dxa"/>
                                  <w:vAlign w:val="center"/>
                                  <w:hideMark/>
                                </w:tcPr>
                                <w:p w14:paraId="2DE4A248"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RF Pulsewidth </w:t>
                                  </w:r>
                                </w:p>
                              </w:tc>
                              <w:tc>
                                <w:tcPr>
                                  <w:tcW w:w="935" w:type="dxa"/>
                                  <w:vAlign w:val="center"/>
                                  <w:hideMark/>
                                </w:tcPr>
                                <w:p w14:paraId="37327814"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PW </w:t>
                                  </w:r>
                                </w:p>
                              </w:tc>
                              <w:tc>
                                <w:tcPr>
                                  <w:tcW w:w="1036" w:type="dxa"/>
                                  <w:vAlign w:val="center"/>
                                  <w:hideMark/>
                                </w:tcPr>
                                <w:p w14:paraId="26355B87" w14:textId="77777777" w:rsidR="00AF33F6" w:rsidRPr="00D4653B" w:rsidRDefault="00AF33F6" w:rsidP="00221B63">
                                  <w:pPr>
                                    <w:rPr>
                                      <w:rFonts w:ascii="Times New Roman" w:hAnsi="Times New Roman"/>
                                      <w:strike/>
                                      <w:sz w:val="18"/>
                                      <w:szCs w:val="18"/>
                                    </w:rPr>
                                  </w:pPr>
                                </w:p>
                              </w:tc>
                              <w:tc>
                                <w:tcPr>
                                  <w:tcW w:w="877" w:type="dxa"/>
                                  <w:vAlign w:val="center"/>
                                </w:tcPr>
                                <w:p w14:paraId="68050FB9"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0.5Tari</w:t>
                                  </w:r>
                                </w:p>
                              </w:tc>
                              <w:tc>
                                <w:tcPr>
                                  <w:tcW w:w="1931" w:type="dxa"/>
                                  <w:vAlign w:val="center"/>
                                </w:tcPr>
                                <w:p w14:paraId="25392990"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[0.65/0.525] Tari</w:t>
                                  </w:r>
                                </w:p>
                              </w:tc>
                              <w:tc>
                                <w:tcPr>
                                  <w:tcW w:w="1526" w:type="dxa"/>
                                  <w:vAlign w:val="center"/>
                                  <w:hideMark/>
                                </w:tcPr>
                                <w:p w14:paraId="1CFC4EBC" w14:textId="77777777" w:rsidR="00AF33F6" w:rsidRPr="00D4653B" w:rsidRDefault="00AF33F6" w:rsidP="00221B63">
                                  <w:pPr>
                                    <w:rPr>
                                      <w:rFonts w:ascii="Times New Roman" w:eastAsia="Times New Roman" w:hAnsi="Times New Roman"/>
                                      <w:sz w:val="18"/>
                                      <w:szCs w:val="18"/>
                                    </w:rPr>
                                  </w:pPr>
                                  <w:r w:rsidRPr="00D4653B">
                                    <w:rPr>
                                      <w:rFonts w:ascii="Times New Roman" w:hAnsi="Times New Roman"/>
                                      <w:sz w:val="18"/>
                                      <w:szCs w:val="18"/>
                                    </w:rPr>
                                    <w:t>µs</w:t>
                                  </w:r>
                                </w:p>
                              </w:tc>
                            </w:tr>
                          </w:tbl>
                          <w:p w14:paraId="443439F2" w14:textId="77777777" w:rsidR="00AF33F6" w:rsidRPr="00800143" w:rsidRDefault="00AF33F6" w:rsidP="00221B63">
                            <w:pPr>
                              <w:pStyle w:val="aa"/>
                              <w:numPr>
                                <w:ilvl w:val="3"/>
                                <w:numId w:val="3"/>
                              </w:numPr>
                              <w:overflowPunct w:val="0"/>
                              <w:autoSpaceDE w:val="0"/>
                              <w:autoSpaceDN w:val="0"/>
                              <w:adjustRightInd w:val="0"/>
                              <w:spacing w:after="180"/>
                              <w:ind w:left="2904"/>
                              <w:jc w:val="left"/>
                              <w:textAlignment w:val="baseline"/>
                              <w:rPr>
                                <w:rFonts w:ascii="Times" w:hAnsi="Times" w:cs="Times"/>
                              </w:rPr>
                            </w:pPr>
                            <w:r w:rsidRPr="00D4653B">
                              <w:rPr>
                                <w:rFonts w:ascii="Times New Roman" w:hAnsi="Times New Roman" w:cs="Times New Roman"/>
                              </w:rPr>
                              <w:t>Note 1: The ripple is calculated based on per-chip, comparing p</w:t>
                            </w:r>
                            <w:r w:rsidRPr="00800143">
                              <w:rPr>
                                <w:rFonts w:ascii="Times" w:hAnsi="Times" w:cs="Times"/>
                              </w:rPr>
                              <w:t xml:space="preserve">eak value of each chip to its own average. </w:t>
                            </w:r>
                          </w:p>
                          <w:p w14:paraId="229FD767" w14:textId="77777777" w:rsidR="00AF33F6" w:rsidRPr="00800143" w:rsidRDefault="00AF33F6" w:rsidP="00221B63">
                            <w:pPr>
                              <w:pStyle w:val="aa"/>
                              <w:numPr>
                                <w:ilvl w:val="3"/>
                                <w:numId w:val="3"/>
                              </w:numPr>
                              <w:overflowPunct w:val="0"/>
                              <w:autoSpaceDE w:val="0"/>
                              <w:autoSpaceDN w:val="0"/>
                              <w:adjustRightInd w:val="0"/>
                              <w:spacing w:after="180"/>
                              <w:ind w:left="2904"/>
                              <w:jc w:val="left"/>
                              <w:textAlignment w:val="baseline"/>
                              <w:rPr>
                                <w:rFonts w:ascii="Times" w:hAnsi="Times" w:cs="Times"/>
                                <w:strike/>
                              </w:rPr>
                            </w:pPr>
                            <w:r w:rsidRPr="00800143">
                              <w:rPr>
                                <w:rFonts w:ascii="Times" w:hAnsi="Times" w:cs="Times"/>
                              </w:rPr>
                              <w:t xml:space="preserve">Note 2: SIP is excluded </w:t>
                            </w:r>
                            <w:r w:rsidRPr="00A80849">
                              <w:rPr>
                                <w:rFonts w:ascii="Times" w:hAnsi="Times" w:cs="Times" w:hint="eastAsia"/>
                              </w:rPr>
                              <w:t>for</w:t>
                            </w:r>
                            <w:r w:rsidRPr="00800143">
                              <w:rPr>
                                <w:rFonts w:ascii="Times" w:hAnsi="Times" w:cs="Times"/>
                              </w:rPr>
                              <w:t xml:space="preserve"> ripple calculation</w:t>
                            </w:r>
                            <w:r w:rsidRPr="00A80849">
                              <w:rPr>
                                <w:rFonts w:ascii="Times" w:hAnsi="Times" w:cs="Times" w:hint="eastAsia"/>
                              </w:rPr>
                              <w:t>.</w:t>
                            </w:r>
                          </w:p>
                          <w:p w14:paraId="69173FC4" w14:textId="77777777" w:rsidR="00AF33F6" w:rsidRPr="00800143" w:rsidRDefault="00AF33F6" w:rsidP="00221B63">
                            <w:pPr>
                              <w:pStyle w:val="aa"/>
                              <w:numPr>
                                <w:ilvl w:val="2"/>
                                <w:numId w:val="3"/>
                              </w:numPr>
                              <w:overflowPunct w:val="0"/>
                              <w:autoSpaceDE w:val="0"/>
                              <w:autoSpaceDN w:val="0"/>
                              <w:adjustRightInd w:val="0"/>
                              <w:spacing w:after="180"/>
                              <w:ind w:left="2184"/>
                              <w:jc w:val="left"/>
                              <w:textAlignment w:val="baseline"/>
                            </w:pPr>
                            <w:r w:rsidRPr="00800143">
                              <w:rPr>
                                <w:rFonts w:ascii="Times" w:hAnsi="Times" w:cs="Times"/>
                              </w:rPr>
                              <w:t xml:space="preserve">Option 2: No </w:t>
                            </w:r>
                            <w:r w:rsidRPr="00A80849">
                              <w:rPr>
                                <w:rFonts w:ascii="Times" w:hAnsi="Times" w:cs="Times" w:hint="eastAsia"/>
                              </w:rPr>
                              <w:t>need</w:t>
                            </w:r>
                            <w:r>
                              <w:rPr>
                                <w:rFonts w:ascii="Times" w:hAnsi="Times" w:cs="Times"/>
                              </w:rPr>
                              <w:t xml:space="preserve"> </w:t>
                            </w:r>
                            <w:r w:rsidRPr="00A80849">
                              <w:rPr>
                                <w:rFonts w:ascii="Times" w:hAnsi="Times" w:cs="Times" w:hint="eastAsia"/>
                              </w:rPr>
                              <w:t>to</w:t>
                            </w:r>
                            <w:r>
                              <w:rPr>
                                <w:rFonts w:ascii="Times" w:hAnsi="Times" w:cs="Times"/>
                              </w:rPr>
                              <w:t xml:space="preserve"> </w:t>
                            </w:r>
                            <w:r w:rsidRPr="00800143">
                              <w:rPr>
                                <w:rFonts w:ascii="Times" w:hAnsi="Times" w:cs="Times"/>
                              </w:rPr>
                              <w:t xml:space="preserve">define RF envelop </w:t>
                            </w:r>
                            <w:r w:rsidRPr="00A80849">
                              <w:rPr>
                                <w:rFonts w:ascii="Times" w:hAnsi="Times" w:cs="Times"/>
                              </w:rPr>
                              <w:t>parameters</w:t>
                            </w:r>
                            <w:r w:rsidRPr="00800143">
                              <w:rPr>
                                <w:rFonts w:ascii="Times" w:hAnsi="Times" w:cs="Times"/>
                              </w:rPr>
                              <w:t>.</w:t>
                            </w:r>
                          </w:p>
                        </w:txbxContent>
                      </wps:txbx>
                      <wps:bodyPr rot="0" vert="horz" wrap="square" lIns="91440" tIns="45720" rIns="91440" bIns="45720" anchor="t" anchorCtr="0">
                        <a:noAutofit/>
                      </wps:bodyPr>
                    </wps:wsp>
                  </a:graphicData>
                </a:graphic>
              </wp:inline>
            </w:drawing>
          </mc:Choice>
          <mc:Fallback>
            <w:pict>
              <v:shapetype w14:anchorId="032A9D9E" id="_x0000_t202" coordsize="21600,21600" o:spt="202" path="m,l,21600r21600,l21600,xe">
                <v:stroke joinstyle="miter"/>
                <v:path gradientshapeok="t" o:connecttype="rect"/>
              </v:shapetype>
              <v:shape id="文本框 2" o:spid="_x0000_s1026" type="#_x0000_t202" style="width:481.85pt;height:3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">
                <v:textbox>
                  <w:txbxContent>
                    <w:p w14:paraId="4987A672" w14:textId="0790D346" w:rsidR="00AF33F6" w:rsidRPr="00C65408" w:rsidRDefault="00AF33F6" w:rsidP="00C65408">
                      <w:pPr>
                        <w:tabs>
                          <w:tab w:val="num" w:pos="720"/>
                        </w:tabs>
                        <w:rPr>
                          <w:rFonts w:ascii="Times New Roman" w:hAnsi="Times New Roman"/>
                        </w:rPr>
                      </w:pPr>
                      <w:r w:rsidRPr="00C65408">
                        <w:rPr>
                          <w:rFonts w:ascii="Times New Roman" w:hAnsi="Times New Roman"/>
                        </w:rPr>
                        <w:t>Copied from [3]</w:t>
                      </w:r>
                      <w:r>
                        <w:rPr>
                          <w:rFonts w:ascii="Times New Roman" w:hAnsi="Times New Roman"/>
                        </w:rPr>
                        <w:t>:</w:t>
                      </w:r>
                    </w:p>
                    <w:p w14:paraId="04D11D31" w14:textId="77777777" w:rsidR="00AF33F6" w:rsidRPr="00D4653B" w:rsidRDefault="00AF33F6" w:rsidP="00221B63">
                      <w:pPr>
                        <w:pStyle w:val="aa"/>
                        <w:numPr>
                          <w:ilvl w:val="0"/>
                          <w:numId w:val="3"/>
                        </w:numPr>
                        <w:spacing w:after="120"/>
                        <w:ind w:left="720"/>
                        <w:jc w:val="left"/>
                        <w:rPr>
                          <w:rFonts w:ascii="Times New Roman" w:hAnsi="Times New Roman" w:cs="Times New Roman"/>
                          <w:szCs w:val="24"/>
                          <w:u w:val="single"/>
                        </w:rPr>
                      </w:pPr>
                      <w:r w:rsidRPr="00D4653B">
                        <w:rPr>
                          <w:rFonts w:ascii="Times New Roman" w:hAnsi="Times New Roman" w:cs="Times New Roman"/>
                          <w:szCs w:val="24"/>
                          <w:u w:val="single"/>
                        </w:rPr>
                        <w:t>Agreement</w:t>
                      </w:r>
                      <w:r w:rsidRPr="00D4653B">
                        <w:rPr>
                          <w:rFonts w:ascii="Times New Roman" w:hAnsi="Times New Roman" w:cs="Times New Roman"/>
                          <w:color w:val="000000" w:themeColor="text1"/>
                          <w:u w:val="single"/>
                        </w:rPr>
                        <w:t>:</w:t>
                      </w:r>
                    </w:p>
                    <w:p w14:paraId="65598D4E" w14:textId="77777777" w:rsidR="00AF33F6" w:rsidRPr="00800143" w:rsidRDefault="00AF33F6" w:rsidP="00221B63">
                      <w:pPr>
                        <w:pStyle w:val="aa"/>
                        <w:numPr>
                          <w:ilvl w:val="1"/>
                          <w:numId w:val="3"/>
                        </w:numPr>
                        <w:overflowPunct w:val="0"/>
                        <w:autoSpaceDE w:val="0"/>
                        <w:autoSpaceDN w:val="0"/>
                        <w:adjustRightInd w:val="0"/>
                        <w:spacing w:after="180"/>
                        <w:ind w:left="1464"/>
                        <w:jc w:val="left"/>
                        <w:textAlignment w:val="baseline"/>
                        <w:rPr>
                          <w:rFonts w:ascii="Times" w:hAnsi="Times" w:cs="Times"/>
                        </w:rPr>
                      </w:pPr>
                      <w:r w:rsidRPr="00800143">
                        <w:rPr>
                          <w:rFonts w:ascii="Times" w:hAnsi="Times" w:cs="Times"/>
                        </w:rPr>
                        <w:t>Consider following options</w:t>
                      </w:r>
                    </w:p>
                    <w:p w14:paraId="378EE57E" w14:textId="77777777" w:rsidR="00AF33F6" w:rsidRPr="00800143" w:rsidRDefault="00AF33F6" w:rsidP="00221B63">
                      <w:pPr>
                        <w:pStyle w:val="aa"/>
                        <w:numPr>
                          <w:ilvl w:val="2"/>
                          <w:numId w:val="3"/>
                        </w:numPr>
                        <w:overflowPunct w:val="0"/>
                        <w:autoSpaceDE w:val="0"/>
                        <w:autoSpaceDN w:val="0"/>
                        <w:adjustRightInd w:val="0"/>
                        <w:spacing w:after="180"/>
                        <w:ind w:left="2184"/>
                        <w:jc w:val="left"/>
                        <w:textAlignment w:val="baseline"/>
                        <w:rPr>
                          <w:rFonts w:ascii="Times" w:hAnsi="Times" w:cs="Times"/>
                        </w:rPr>
                      </w:pPr>
                      <w:r w:rsidRPr="00800143">
                        <w:rPr>
                          <w:rFonts w:ascii="Times" w:hAnsi="Times" w:cs="Times"/>
                        </w:rPr>
                        <w:t xml:space="preserve">Option 1: </w:t>
                      </w:r>
                      <w:r w:rsidRPr="00A80849">
                        <w:rPr>
                          <w:rFonts w:ascii="Times" w:hAnsi="Times" w:cs="Times" w:hint="eastAsia"/>
                        </w:rPr>
                        <w:t>T</w:t>
                      </w:r>
                      <w:r w:rsidRPr="00800143">
                        <w:rPr>
                          <w:rFonts w:ascii="Times" w:hAnsi="Times" w:cs="Times"/>
                        </w:rPr>
                        <w:t xml:space="preserve">ake the table below as a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516"/>
                        <w:gridCol w:w="919"/>
                        <w:gridCol w:w="1036"/>
                        <w:gridCol w:w="877"/>
                        <w:gridCol w:w="1837"/>
                        <w:gridCol w:w="1430"/>
                      </w:tblGrid>
                      <w:tr w:rsidR="00AF33F6" w:rsidRPr="00800143" w14:paraId="4A3F8C38" w14:textId="77777777" w:rsidTr="007A6442">
                        <w:trPr>
                          <w:trHeight w:val="195"/>
                          <w:jc w:val="center"/>
                        </w:trPr>
                        <w:tc>
                          <w:tcPr>
                            <w:tcW w:w="1751" w:type="dxa"/>
                          </w:tcPr>
                          <w:p w14:paraId="0006EBCB"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Tari</w:t>
                            </w:r>
                          </w:p>
                        </w:tc>
                        <w:tc>
                          <w:tcPr>
                            <w:tcW w:w="1575" w:type="dxa"/>
                            <w:vAlign w:val="center"/>
                          </w:tcPr>
                          <w:p w14:paraId="24907622"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Parameter</w:t>
                            </w:r>
                          </w:p>
                        </w:tc>
                        <w:tc>
                          <w:tcPr>
                            <w:tcW w:w="935" w:type="dxa"/>
                            <w:vAlign w:val="center"/>
                          </w:tcPr>
                          <w:p w14:paraId="5510B059"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Symbol</w:t>
                            </w:r>
                          </w:p>
                        </w:tc>
                        <w:tc>
                          <w:tcPr>
                            <w:tcW w:w="1036" w:type="dxa"/>
                            <w:vAlign w:val="center"/>
                          </w:tcPr>
                          <w:p w14:paraId="7C4A1E12"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Mimimum</w:t>
                            </w:r>
                          </w:p>
                        </w:tc>
                        <w:tc>
                          <w:tcPr>
                            <w:tcW w:w="877" w:type="dxa"/>
                            <w:vAlign w:val="center"/>
                          </w:tcPr>
                          <w:p w14:paraId="42708D47"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Nominal</w:t>
                            </w:r>
                          </w:p>
                        </w:tc>
                        <w:tc>
                          <w:tcPr>
                            <w:tcW w:w="1931" w:type="dxa"/>
                            <w:vAlign w:val="center"/>
                          </w:tcPr>
                          <w:p w14:paraId="72E8B6A1"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Maximum</w:t>
                            </w:r>
                          </w:p>
                        </w:tc>
                        <w:tc>
                          <w:tcPr>
                            <w:tcW w:w="1526" w:type="dxa"/>
                            <w:vAlign w:val="center"/>
                          </w:tcPr>
                          <w:p w14:paraId="64B33686" w14:textId="77777777" w:rsidR="00AF33F6" w:rsidRPr="00D4653B" w:rsidRDefault="00AF33F6" w:rsidP="00221B63">
                            <w:pPr>
                              <w:rPr>
                                <w:rFonts w:ascii="Times New Roman" w:hAnsi="Times New Roman"/>
                                <w:b/>
                                <w:color w:val="000000" w:themeColor="text1"/>
                                <w:sz w:val="18"/>
                                <w:szCs w:val="18"/>
                              </w:rPr>
                            </w:pPr>
                            <w:r w:rsidRPr="00D4653B">
                              <w:rPr>
                                <w:rFonts w:ascii="Times New Roman" w:hAnsi="Times New Roman"/>
                                <w:b/>
                                <w:color w:val="000000" w:themeColor="text1"/>
                                <w:sz w:val="18"/>
                                <w:szCs w:val="18"/>
                              </w:rPr>
                              <w:t>Units</w:t>
                            </w:r>
                          </w:p>
                        </w:tc>
                      </w:tr>
                      <w:tr w:rsidR="00AF33F6" w:rsidRPr="00D4653B" w14:paraId="3A500DBD" w14:textId="77777777" w:rsidTr="007A6442">
                        <w:trPr>
                          <w:trHeight w:val="195"/>
                          <w:jc w:val="center"/>
                        </w:trPr>
                        <w:tc>
                          <w:tcPr>
                            <w:tcW w:w="1751" w:type="dxa"/>
                            <w:vMerge w:val="restart"/>
                          </w:tcPr>
                          <w:p w14:paraId="02F31C82" w14:textId="77777777" w:rsidR="00AF33F6" w:rsidRPr="00D4653B" w:rsidRDefault="00AF33F6" w:rsidP="00221B63">
                            <w:pPr>
                              <w:rPr>
                                <w:rFonts w:ascii="Times New Roman" w:hAnsi="Times New Roman"/>
                                <w:sz w:val="18"/>
                                <w:szCs w:val="18"/>
                              </w:rPr>
                            </w:pPr>
                            <m:oMathPara>
                              <m:oMath>
                                <m:r>
                                  <w:rPr>
                                    <w:rFonts w:ascii="Cambria Math" w:hAnsi="Cambria Math"/>
                                    <w:sz w:val="18"/>
                                    <w:szCs w:val="18"/>
                                  </w:rPr>
                                  <m:t xml:space="preserve">Tari= </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r>
                                      <w:rPr>
                                        <w:rFonts w:ascii="Cambria Math" w:hAnsi="Cambria Math"/>
                                        <w:sz w:val="18"/>
                                        <w:szCs w:val="18"/>
                                      </w:rPr>
                                      <m:t>M*15</m:t>
                                    </m:r>
                                  </m:den>
                                </m:f>
                                <m:r>
                                  <w:rPr>
                                    <w:rFonts w:ascii="Cambria Math" w:hAnsi="Cambria Math"/>
                                    <w:sz w:val="18"/>
                                    <w:szCs w:val="18"/>
                                  </w:rPr>
                                  <m:t xml:space="preserve"> (us)</m:t>
                                </m:r>
                              </m:oMath>
                            </m:oMathPara>
                          </w:p>
                          <w:p w14:paraId="43996ABD" w14:textId="77777777" w:rsidR="00AF33F6" w:rsidRPr="00D4653B" w:rsidRDefault="00AF33F6" w:rsidP="00221B63">
                            <w:pPr>
                              <w:rPr>
                                <w:rFonts w:ascii="Times New Roman" w:hAnsi="Times New Roman"/>
                                <w:sz w:val="18"/>
                                <w:szCs w:val="18"/>
                              </w:rPr>
                            </w:pPr>
                            <w:r w:rsidRPr="00D4653B">
                              <w:rPr>
                                <w:rFonts w:ascii="Times New Roman" w:eastAsiaTheme="minorEastAsia" w:hAnsi="Times New Roman"/>
                              </w:rPr>
                              <w:t>M = 2, 6, 12 and 24</w:t>
                            </w:r>
                          </w:p>
                        </w:tc>
                        <w:tc>
                          <w:tcPr>
                            <w:tcW w:w="1575" w:type="dxa"/>
                            <w:vAlign w:val="center"/>
                            <w:hideMark/>
                          </w:tcPr>
                          <w:p w14:paraId="6FA0A163"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Modulation Depth</w:t>
                            </w:r>
                          </w:p>
                        </w:tc>
                        <w:tc>
                          <w:tcPr>
                            <w:tcW w:w="935" w:type="dxa"/>
                            <w:vAlign w:val="center"/>
                            <w:hideMark/>
                          </w:tcPr>
                          <w:p w14:paraId="005C43D0" w14:textId="77777777" w:rsidR="00AF33F6" w:rsidRPr="00D4653B" w:rsidRDefault="00AF33F6" w:rsidP="00221B63">
                            <w:pPr>
                              <w:rPr>
                                <w:rFonts w:ascii="Times New Roman" w:hAnsi="Times New Roman"/>
                                <w:sz w:val="18"/>
                                <w:szCs w:val="18"/>
                              </w:rPr>
                            </w:pPr>
                            <w:r w:rsidRPr="007A6270">
                              <w:rPr>
                                <w:rFonts w:ascii="Times New Roman" w:hAnsi="Times New Roman"/>
                                <w:sz w:val="18"/>
                                <w:szCs w:val="18"/>
                              </w:rPr>
                              <w:t>(A–B)/A</w:t>
                            </w:r>
                          </w:p>
                        </w:tc>
                        <w:tc>
                          <w:tcPr>
                            <w:tcW w:w="1036" w:type="dxa"/>
                            <w:vAlign w:val="center"/>
                            <w:hideMark/>
                          </w:tcPr>
                          <w:p w14:paraId="6EA224F4"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80 </w:t>
                            </w:r>
                          </w:p>
                        </w:tc>
                        <w:tc>
                          <w:tcPr>
                            <w:tcW w:w="877" w:type="dxa"/>
                            <w:vAlign w:val="center"/>
                            <w:hideMark/>
                          </w:tcPr>
                          <w:p w14:paraId="5D708CC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90 </w:t>
                            </w:r>
                          </w:p>
                        </w:tc>
                        <w:tc>
                          <w:tcPr>
                            <w:tcW w:w="1931" w:type="dxa"/>
                            <w:vAlign w:val="center"/>
                            <w:hideMark/>
                          </w:tcPr>
                          <w:p w14:paraId="41D61C0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100 </w:t>
                            </w:r>
                          </w:p>
                        </w:tc>
                        <w:tc>
                          <w:tcPr>
                            <w:tcW w:w="1526" w:type="dxa"/>
                            <w:vAlign w:val="center"/>
                            <w:hideMark/>
                          </w:tcPr>
                          <w:p w14:paraId="4DFE92B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w:t>
                            </w:r>
                          </w:p>
                        </w:tc>
                      </w:tr>
                      <w:tr w:rsidR="00AF33F6" w:rsidRPr="00D4653B" w14:paraId="52206C8F" w14:textId="77777777" w:rsidTr="007A6442">
                        <w:trPr>
                          <w:trHeight w:val="311"/>
                          <w:jc w:val="center"/>
                        </w:trPr>
                        <w:tc>
                          <w:tcPr>
                            <w:tcW w:w="1751" w:type="dxa"/>
                            <w:vMerge/>
                          </w:tcPr>
                          <w:p w14:paraId="2C2BE487" w14:textId="77777777" w:rsidR="00AF33F6" w:rsidRPr="00D4653B" w:rsidRDefault="00AF33F6" w:rsidP="00221B63">
                            <w:pPr>
                              <w:rPr>
                                <w:rFonts w:ascii="Times New Roman" w:hAnsi="Times New Roman"/>
                                <w:sz w:val="18"/>
                                <w:szCs w:val="18"/>
                              </w:rPr>
                            </w:pPr>
                          </w:p>
                        </w:tc>
                        <w:tc>
                          <w:tcPr>
                            <w:tcW w:w="1575" w:type="dxa"/>
                            <w:vAlign w:val="center"/>
                            <w:hideMark/>
                          </w:tcPr>
                          <w:p w14:paraId="2AEAD2DB"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RF Envelope Ripple </w:t>
                            </w:r>
                          </w:p>
                        </w:tc>
                        <w:tc>
                          <w:tcPr>
                            <w:tcW w:w="935" w:type="dxa"/>
                            <w:vAlign w:val="center"/>
                            <w:hideMark/>
                          </w:tcPr>
                          <w:p w14:paraId="0DA7DDC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Mh = Ml </w:t>
                            </w:r>
                          </w:p>
                        </w:tc>
                        <w:tc>
                          <w:tcPr>
                            <w:tcW w:w="1036" w:type="dxa"/>
                            <w:vAlign w:val="center"/>
                            <w:hideMark/>
                          </w:tcPr>
                          <w:p w14:paraId="7BF4A476"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0 </w:t>
                            </w:r>
                          </w:p>
                        </w:tc>
                        <w:tc>
                          <w:tcPr>
                            <w:tcW w:w="877" w:type="dxa"/>
                            <w:vAlign w:val="center"/>
                          </w:tcPr>
                          <w:p w14:paraId="73563C66" w14:textId="77777777" w:rsidR="00AF33F6" w:rsidRPr="00D4653B" w:rsidRDefault="00AF33F6" w:rsidP="00221B63">
                            <w:pPr>
                              <w:rPr>
                                <w:rFonts w:ascii="Times New Roman" w:hAnsi="Times New Roman"/>
                                <w:sz w:val="18"/>
                                <w:szCs w:val="18"/>
                              </w:rPr>
                            </w:pPr>
                          </w:p>
                        </w:tc>
                        <w:tc>
                          <w:tcPr>
                            <w:tcW w:w="1931" w:type="dxa"/>
                            <w:vAlign w:val="center"/>
                            <w:hideMark/>
                          </w:tcPr>
                          <w:p w14:paraId="4E5806DF"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[0.5~0.15] (A–B) </w:t>
                            </w:r>
                          </w:p>
                        </w:tc>
                        <w:tc>
                          <w:tcPr>
                            <w:tcW w:w="1526" w:type="dxa"/>
                            <w:vAlign w:val="center"/>
                            <w:hideMark/>
                          </w:tcPr>
                          <w:p w14:paraId="220C6F8E" w14:textId="77777777" w:rsidR="00AF33F6" w:rsidRPr="00D4653B" w:rsidRDefault="00AF33F6" w:rsidP="00221B63">
                            <w:pPr>
                              <w:rPr>
                                <w:rFonts w:ascii="Times New Roman" w:eastAsia="Times New Roman" w:hAnsi="Times New Roman"/>
                                <w:sz w:val="18"/>
                                <w:szCs w:val="18"/>
                              </w:rPr>
                            </w:pPr>
                            <w:r w:rsidRPr="00D4653B">
                              <w:rPr>
                                <w:rFonts w:ascii="Times New Roman" w:hAnsi="Times New Roman"/>
                                <w:sz w:val="18"/>
                                <w:szCs w:val="18"/>
                              </w:rPr>
                              <w:t>V/m orA/m</w:t>
                            </w:r>
                          </w:p>
                        </w:tc>
                      </w:tr>
                      <w:tr w:rsidR="00AF33F6" w:rsidRPr="00D4653B" w14:paraId="63EBB0C9" w14:textId="77777777" w:rsidTr="007A6442">
                        <w:trPr>
                          <w:trHeight w:val="311"/>
                          <w:jc w:val="center"/>
                        </w:trPr>
                        <w:tc>
                          <w:tcPr>
                            <w:tcW w:w="1751" w:type="dxa"/>
                            <w:vMerge/>
                          </w:tcPr>
                          <w:p w14:paraId="40F178D9" w14:textId="77777777" w:rsidR="00AF33F6" w:rsidRPr="00D4653B" w:rsidRDefault="00AF33F6" w:rsidP="00221B63">
                            <w:pPr>
                              <w:rPr>
                                <w:rFonts w:ascii="Times New Roman" w:hAnsi="Times New Roman"/>
                                <w:sz w:val="18"/>
                                <w:szCs w:val="18"/>
                              </w:rPr>
                            </w:pPr>
                          </w:p>
                        </w:tc>
                        <w:tc>
                          <w:tcPr>
                            <w:tcW w:w="1575" w:type="dxa"/>
                            <w:vAlign w:val="center"/>
                          </w:tcPr>
                          <w:p w14:paraId="0AB600F1"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RF Envelop Rise Time</w:t>
                            </w:r>
                          </w:p>
                        </w:tc>
                        <w:tc>
                          <w:tcPr>
                            <w:tcW w:w="935" w:type="dxa"/>
                            <w:vAlign w:val="center"/>
                          </w:tcPr>
                          <w:p w14:paraId="034EC471"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T</w:t>
                            </w:r>
                            <w:r w:rsidRPr="00D4653B">
                              <w:rPr>
                                <w:rFonts w:ascii="Times New Roman" w:hAnsi="Times New Roman"/>
                                <w:sz w:val="18"/>
                                <w:szCs w:val="18"/>
                                <w:vertAlign w:val="subscript"/>
                              </w:rPr>
                              <w:t>r,10-90</w:t>
                            </w:r>
                          </w:p>
                        </w:tc>
                        <w:tc>
                          <w:tcPr>
                            <w:tcW w:w="1036" w:type="dxa"/>
                            <w:vAlign w:val="center"/>
                          </w:tcPr>
                          <w:p w14:paraId="7FD2E0F0" w14:textId="77777777" w:rsidR="00AF33F6" w:rsidRPr="00D4653B" w:rsidRDefault="00AF33F6" w:rsidP="00221B63">
                            <w:pPr>
                              <w:rPr>
                                <w:rFonts w:ascii="Times New Roman" w:hAnsi="Times New Roman"/>
                                <w:sz w:val="18"/>
                                <w:szCs w:val="18"/>
                              </w:rPr>
                            </w:pPr>
                          </w:p>
                        </w:tc>
                        <w:tc>
                          <w:tcPr>
                            <w:tcW w:w="877" w:type="dxa"/>
                            <w:vAlign w:val="center"/>
                          </w:tcPr>
                          <w:p w14:paraId="580C58BD" w14:textId="77777777" w:rsidR="00AF33F6" w:rsidRPr="00D4653B" w:rsidRDefault="00AF33F6" w:rsidP="00221B63">
                            <w:pPr>
                              <w:rPr>
                                <w:rFonts w:ascii="Times New Roman" w:hAnsi="Times New Roman"/>
                                <w:sz w:val="18"/>
                                <w:szCs w:val="18"/>
                              </w:rPr>
                            </w:pPr>
                          </w:p>
                        </w:tc>
                        <w:tc>
                          <w:tcPr>
                            <w:tcW w:w="1931" w:type="dxa"/>
                            <w:vAlign w:val="center"/>
                          </w:tcPr>
                          <w:p w14:paraId="6CB53DAC"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0.33Tari</w:t>
                            </w:r>
                          </w:p>
                        </w:tc>
                        <w:tc>
                          <w:tcPr>
                            <w:tcW w:w="1526" w:type="dxa"/>
                            <w:vAlign w:val="center"/>
                          </w:tcPr>
                          <w:p w14:paraId="000BE8B9"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µs</w:t>
                            </w:r>
                          </w:p>
                        </w:tc>
                      </w:tr>
                      <w:tr w:rsidR="00AF33F6" w:rsidRPr="00D4653B" w14:paraId="3573FD42" w14:textId="77777777" w:rsidTr="007A6442">
                        <w:trPr>
                          <w:trHeight w:val="311"/>
                          <w:jc w:val="center"/>
                        </w:trPr>
                        <w:tc>
                          <w:tcPr>
                            <w:tcW w:w="1751" w:type="dxa"/>
                            <w:vMerge/>
                          </w:tcPr>
                          <w:p w14:paraId="63E9F5F8" w14:textId="77777777" w:rsidR="00AF33F6" w:rsidRPr="00D4653B" w:rsidRDefault="00AF33F6" w:rsidP="00221B63">
                            <w:pPr>
                              <w:rPr>
                                <w:rFonts w:ascii="Times New Roman" w:hAnsi="Times New Roman"/>
                                <w:sz w:val="18"/>
                                <w:szCs w:val="18"/>
                              </w:rPr>
                            </w:pPr>
                          </w:p>
                        </w:tc>
                        <w:tc>
                          <w:tcPr>
                            <w:tcW w:w="1575" w:type="dxa"/>
                            <w:vAlign w:val="center"/>
                          </w:tcPr>
                          <w:p w14:paraId="218E289A"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RF Envelop Fall Time</w:t>
                            </w:r>
                          </w:p>
                        </w:tc>
                        <w:tc>
                          <w:tcPr>
                            <w:tcW w:w="935" w:type="dxa"/>
                            <w:vAlign w:val="center"/>
                          </w:tcPr>
                          <w:p w14:paraId="65B858EF"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T</w:t>
                            </w:r>
                            <w:r w:rsidRPr="00D4653B">
                              <w:rPr>
                                <w:rFonts w:ascii="Times New Roman" w:hAnsi="Times New Roman"/>
                                <w:sz w:val="18"/>
                                <w:szCs w:val="18"/>
                                <w:vertAlign w:val="subscript"/>
                              </w:rPr>
                              <w:t>f,10-90</w:t>
                            </w:r>
                          </w:p>
                        </w:tc>
                        <w:tc>
                          <w:tcPr>
                            <w:tcW w:w="1036" w:type="dxa"/>
                            <w:vAlign w:val="center"/>
                          </w:tcPr>
                          <w:p w14:paraId="6C38C37B" w14:textId="77777777" w:rsidR="00AF33F6" w:rsidRPr="00D4653B" w:rsidRDefault="00AF33F6" w:rsidP="00221B63">
                            <w:pPr>
                              <w:rPr>
                                <w:rFonts w:ascii="Times New Roman" w:hAnsi="Times New Roman"/>
                                <w:sz w:val="18"/>
                                <w:szCs w:val="18"/>
                              </w:rPr>
                            </w:pPr>
                          </w:p>
                        </w:tc>
                        <w:tc>
                          <w:tcPr>
                            <w:tcW w:w="877" w:type="dxa"/>
                            <w:vAlign w:val="center"/>
                          </w:tcPr>
                          <w:p w14:paraId="58B02CC9" w14:textId="77777777" w:rsidR="00AF33F6" w:rsidRPr="00D4653B" w:rsidRDefault="00AF33F6" w:rsidP="00221B63">
                            <w:pPr>
                              <w:rPr>
                                <w:rFonts w:ascii="Times New Roman" w:hAnsi="Times New Roman"/>
                                <w:sz w:val="18"/>
                                <w:szCs w:val="18"/>
                              </w:rPr>
                            </w:pPr>
                          </w:p>
                        </w:tc>
                        <w:tc>
                          <w:tcPr>
                            <w:tcW w:w="1931" w:type="dxa"/>
                            <w:vAlign w:val="center"/>
                          </w:tcPr>
                          <w:p w14:paraId="79B2F275"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0.33Tari</w:t>
                            </w:r>
                          </w:p>
                        </w:tc>
                        <w:tc>
                          <w:tcPr>
                            <w:tcW w:w="1526" w:type="dxa"/>
                            <w:vAlign w:val="center"/>
                          </w:tcPr>
                          <w:p w14:paraId="610C71BB"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µs</w:t>
                            </w:r>
                          </w:p>
                        </w:tc>
                      </w:tr>
                      <w:tr w:rsidR="00AF33F6" w:rsidRPr="00D4653B" w14:paraId="16653879" w14:textId="77777777" w:rsidTr="007A6442">
                        <w:trPr>
                          <w:trHeight w:val="209"/>
                          <w:jc w:val="center"/>
                        </w:trPr>
                        <w:tc>
                          <w:tcPr>
                            <w:tcW w:w="1751" w:type="dxa"/>
                            <w:vMerge/>
                          </w:tcPr>
                          <w:p w14:paraId="3DC79D26" w14:textId="77777777" w:rsidR="00AF33F6" w:rsidRPr="00D4653B" w:rsidRDefault="00AF33F6" w:rsidP="00221B63">
                            <w:pPr>
                              <w:rPr>
                                <w:rFonts w:ascii="Times New Roman" w:hAnsi="Times New Roman"/>
                                <w:sz w:val="18"/>
                                <w:szCs w:val="18"/>
                              </w:rPr>
                            </w:pPr>
                          </w:p>
                        </w:tc>
                        <w:tc>
                          <w:tcPr>
                            <w:tcW w:w="1575" w:type="dxa"/>
                            <w:vAlign w:val="center"/>
                            <w:hideMark/>
                          </w:tcPr>
                          <w:p w14:paraId="2DE4A248"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RF Pulsewidth </w:t>
                            </w:r>
                          </w:p>
                        </w:tc>
                        <w:tc>
                          <w:tcPr>
                            <w:tcW w:w="935" w:type="dxa"/>
                            <w:vAlign w:val="center"/>
                            <w:hideMark/>
                          </w:tcPr>
                          <w:p w14:paraId="37327814"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 xml:space="preserve">PW </w:t>
                            </w:r>
                          </w:p>
                        </w:tc>
                        <w:tc>
                          <w:tcPr>
                            <w:tcW w:w="1036" w:type="dxa"/>
                            <w:vAlign w:val="center"/>
                            <w:hideMark/>
                          </w:tcPr>
                          <w:p w14:paraId="26355B87" w14:textId="77777777" w:rsidR="00AF33F6" w:rsidRPr="00D4653B" w:rsidRDefault="00AF33F6" w:rsidP="00221B63">
                            <w:pPr>
                              <w:rPr>
                                <w:rFonts w:ascii="Times New Roman" w:hAnsi="Times New Roman"/>
                                <w:strike/>
                                <w:sz w:val="18"/>
                                <w:szCs w:val="18"/>
                              </w:rPr>
                            </w:pPr>
                          </w:p>
                        </w:tc>
                        <w:tc>
                          <w:tcPr>
                            <w:tcW w:w="877" w:type="dxa"/>
                            <w:vAlign w:val="center"/>
                          </w:tcPr>
                          <w:p w14:paraId="68050FB9"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0.5Tari</w:t>
                            </w:r>
                          </w:p>
                        </w:tc>
                        <w:tc>
                          <w:tcPr>
                            <w:tcW w:w="1931" w:type="dxa"/>
                            <w:vAlign w:val="center"/>
                          </w:tcPr>
                          <w:p w14:paraId="25392990" w14:textId="77777777" w:rsidR="00AF33F6" w:rsidRPr="00D4653B" w:rsidRDefault="00AF33F6" w:rsidP="00221B63">
                            <w:pPr>
                              <w:rPr>
                                <w:rFonts w:ascii="Times New Roman" w:hAnsi="Times New Roman"/>
                                <w:sz w:val="18"/>
                                <w:szCs w:val="18"/>
                              </w:rPr>
                            </w:pPr>
                            <w:r w:rsidRPr="00D4653B">
                              <w:rPr>
                                <w:rFonts w:ascii="Times New Roman" w:hAnsi="Times New Roman"/>
                                <w:sz w:val="18"/>
                                <w:szCs w:val="18"/>
                              </w:rPr>
                              <w:t>[0.65/0.525] Tari</w:t>
                            </w:r>
                          </w:p>
                        </w:tc>
                        <w:tc>
                          <w:tcPr>
                            <w:tcW w:w="1526" w:type="dxa"/>
                            <w:vAlign w:val="center"/>
                            <w:hideMark/>
                          </w:tcPr>
                          <w:p w14:paraId="1CFC4EBC" w14:textId="77777777" w:rsidR="00AF33F6" w:rsidRPr="00D4653B" w:rsidRDefault="00AF33F6" w:rsidP="00221B63">
                            <w:pPr>
                              <w:rPr>
                                <w:rFonts w:ascii="Times New Roman" w:eastAsia="Times New Roman" w:hAnsi="Times New Roman"/>
                                <w:sz w:val="18"/>
                                <w:szCs w:val="18"/>
                              </w:rPr>
                            </w:pPr>
                            <w:r w:rsidRPr="00D4653B">
                              <w:rPr>
                                <w:rFonts w:ascii="Times New Roman" w:hAnsi="Times New Roman"/>
                                <w:sz w:val="18"/>
                                <w:szCs w:val="18"/>
                              </w:rPr>
                              <w:t>µs</w:t>
                            </w:r>
                          </w:p>
                        </w:tc>
                      </w:tr>
                    </w:tbl>
                    <w:p w14:paraId="443439F2" w14:textId="77777777" w:rsidR="00AF33F6" w:rsidRPr="00800143" w:rsidRDefault="00AF33F6" w:rsidP="00221B63">
                      <w:pPr>
                        <w:pStyle w:val="aa"/>
                        <w:numPr>
                          <w:ilvl w:val="3"/>
                          <w:numId w:val="3"/>
                        </w:numPr>
                        <w:overflowPunct w:val="0"/>
                        <w:autoSpaceDE w:val="0"/>
                        <w:autoSpaceDN w:val="0"/>
                        <w:adjustRightInd w:val="0"/>
                        <w:spacing w:after="180"/>
                        <w:ind w:left="2904"/>
                        <w:jc w:val="left"/>
                        <w:textAlignment w:val="baseline"/>
                        <w:rPr>
                          <w:rFonts w:ascii="Times" w:hAnsi="Times" w:cs="Times"/>
                        </w:rPr>
                      </w:pPr>
                      <w:r w:rsidRPr="00D4653B">
                        <w:rPr>
                          <w:rFonts w:ascii="Times New Roman" w:hAnsi="Times New Roman" w:cs="Times New Roman"/>
                        </w:rPr>
                        <w:t>Note 1: The ripple is calculated based on per-chip, comparing p</w:t>
                      </w:r>
                      <w:r w:rsidRPr="00800143">
                        <w:rPr>
                          <w:rFonts w:ascii="Times" w:hAnsi="Times" w:cs="Times"/>
                        </w:rPr>
                        <w:t xml:space="preserve">eak value of each chip to its own average. </w:t>
                      </w:r>
                    </w:p>
                    <w:p w14:paraId="229FD767" w14:textId="77777777" w:rsidR="00AF33F6" w:rsidRPr="00800143" w:rsidRDefault="00AF33F6" w:rsidP="00221B63">
                      <w:pPr>
                        <w:pStyle w:val="aa"/>
                        <w:numPr>
                          <w:ilvl w:val="3"/>
                          <w:numId w:val="3"/>
                        </w:numPr>
                        <w:overflowPunct w:val="0"/>
                        <w:autoSpaceDE w:val="0"/>
                        <w:autoSpaceDN w:val="0"/>
                        <w:adjustRightInd w:val="0"/>
                        <w:spacing w:after="180"/>
                        <w:ind w:left="2904"/>
                        <w:jc w:val="left"/>
                        <w:textAlignment w:val="baseline"/>
                        <w:rPr>
                          <w:rFonts w:ascii="Times" w:hAnsi="Times" w:cs="Times"/>
                          <w:strike/>
                        </w:rPr>
                      </w:pPr>
                      <w:r w:rsidRPr="00800143">
                        <w:rPr>
                          <w:rFonts w:ascii="Times" w:hAnsi="Times" w:cs="Times"/>
                        </w:rPr>
                        <w:t xml:space="preserve">Note 2: SIP is excluded </w:t>
                      </w:r>
                      <w:r w:rsidRPr="00A80849">
                        <w:rPr>
                          <w:rFonts w:ascii="Times" w:hAnsi="Times" w:cs="Times" w:hint="eastAsia"/>
                        </w:rPr>
                        <w:t>for</w:t>
                      </w:r>
                      <w:r w:rsidRPr="00800143">
                        <w:rPr>
                          <w:rFonts w:ascii="Times" w:hAnsi="Times" w:cs="Times"/>
                        </w:rPr>
                        <w:t xml:space="preserve"> ripple calculation</w:t>
                      </w:r>
                      <w:r w:rsidRPr="00A80849">
                        <w:rPr>
                          <w:rFonts w:ascii="Times" w:hAnsi="Times" w:cs="Times" w:hint="eastAsia"/>
                        </w:rPr>
                        <w:t>.</w:t>
                      </w:r>
                    </w:p>
                    <w:p w14:paraId="69173FC4" w14:textId="77777777" w:rsidR="00AF33F6" w:rsidRPr="00800143" w:rsidRDefault="00AF33F6" w:rsidP="00221B63">
                      <w:pPr>
                        <w:pStyle w:val="aa"/>
                        <w:numPr>
                          <w:ilvl w:val="2"/>
                          <w:numId w:val="3"/>
                        </w:numPr>
                        <w:overflowPunct w:val="0"/>
                        <w:autoSpaceDE w:val="0"/>
                        <w:autoSpaceDN w:val="0"/>
                        <w:adjustRightInd w:val="0"/>
                        <w:spacing w:after="180"/>
                        <w:ind w:left="2184"/>
                        <w:jc w:val="left"/>
                        <w:textAlignment w:val="baseline"/>
                      </w:pPr>
                      <w:r w:rsidRPr="00800143">
                        <w:rPr>
                          <w:rFonts w:ascii="Times" w:hAnsi="Times" w:cs="Times"/>
                        </w:rPr>
                        <w:t xml:space="preserve">Option 2: No </w:t>
                      </w:r>
                      <w:r w:rsidRPr="00A80849">
                        <w:rPr>
                          <w:rFonts w:ascii="Times" w:hAnsi="Times" w:cs="Times" w:hint="eastAsia"/>
                        </w:rPr>
                        <w:t>need</w:t>
                      </w:r>
                      <w:r>
                        <w:rPr>
                          <w:rFonts w:ascii="Times" w:hAnsi="Times" w:cs="Times"/>
                        </w:rPr>
                        <w:t xml:space="preserve"> </w:t>
                      </w:r>
                      <w:r w:rsidRPr="00A80849">
                        <w:rPr>
                          <w:rFonts w:ascii="Times" w:hAnsi="Times" w:cs="Times" w:hint="eastAsia"/>
                        </w:rPr>
                        <w:t>to</w:t>
                      </w:r>
                      <w:r>
                        <w:rPr>
                          <w:rFonts w:ascii="Times" w:hAnsi="Times" w:cs="Times"/>
                        </w:rPr>
                        <w:t xml:space="preserve"> </w:t>
                      </w:r>
                      <w:r w:rsidRPr="00800143">
                        <w:rPr>
                          <w:rFonts w:ascii="Times" w:hAnsi="Times" w:cs="Times"/>
                        </w:rPr>
                        <w:t xml:space="preserve">define RF envelop </w:t>
                      </w:r>
                      <w:r w:rsidRPr="00A80849">
                        <w:rPr>
                          <w:rFonts w:ascii="Times" w:hAnsi="Times" w:cs="Times"/>
                        </w:rPr>
                        <w:t>parameters</w:t>
                      </w:r>
                      <w:r w:rsidRPr="00800143">
                        <w:rPr>
                          <w:rFonts w:ascii="Times" w:hAnsi="Times" w:cs="Times"/>
                        </w:rPr>
                        <w:t>.</w:t>
                      </w:r>
                    </w:p>
                  </w:txbxContent>
                </v:textbox>
                <w10:anchorlock/>
              </v:shape>
            </w:pict>
          </mc:Fallback>
        </mc:AlternateContent>
      </w:r>
    </w:p>
    <w:p w14:paraId="59A84308" w14:textId="0F7D4E0A" w:rsidR="00690E18" w:rsidRPr="000177C6" w:rsidRDefault="00690E18" w:rsidP="00690E18">
      <w:pPr>
        <w:spacing w:before="24" w:after="24"/>
        <w:rPr>
          <w:rFonts w:ascii="Times New Roman" w:hAnsi="Times New Roman"/>
        </w:rPr>
      </w:pPr>
      <w:r w:rsidRPr="000177C6">
        <w:rPr>
          <w:rFonts w:ascii="Times New Roman" w:hAnsi="Times New Roman"/>
        </w:rPr>
        <w:t>Option 2 is not device-friendly. Without clear transmit signal quality requirements from the reader side, the device would lack defined design and demodulation criteria, making system performance difficult to guarantee.</w:t>
      </w:r>
    </w:p>
    <w:p w14:paraId="755289A2" w14:textId="66291913" w:rsidR="00722610" w:rsidRPr="000177C6" w:rsidRDefault="00690E18" w:rsidP="00722610">
      <w:pPr>
        <w:spacing w:before="24" w:after="24"/>
        <w:rPr>
          <w:rFonts w:ascii="Times New Roman" w:hAnsi="Times New Roman"/>
          <w:lang w:val="en-US"/>
        </w:rPr>
      </w:pPr>
      <w:r w:rsidRPr="000177C6">
        <w:rPr>
          <w:rFonts w:ascii="Times New Roman" w:hAnsi="Times New Roman"/>
        </w:rPr>
        <w:t xml:space="preserve">Option 1 is preferable since </w:t>
      </w:r>
      <w:bookmarkStart w:id="2" w:name="_Hlk203383691"/>
      <w:r w:rsidRPr="000177C6">
        <w:rPr>
          <w:rFonts w:ascii="Times New Roman" w:hAnsi="Times New Roman"/>
        </w:rPr>
        <w:t xml:space="preserve">Device 1 </w:t>
      </w:r>
      <w:r w:rsidR="00496D0E" w:rsidRPr="000177C6">
        <w:rPr>
          <w:rFonts w:ascii="Times New Roman" w:hAnsi="Times New Roman"/>
        </w:rPr>
        <w:t xml:space="preserve">uses envelope detection to </w:t>
      </w:r>
      <w:r w:rsidRPr="000177C6">
        <w:rPr>
          <w:rFonts w:ascii="Times New Roman" w:hAnsi="Times New Roman"/>
        </w:rPr>
        <w:t>demodulates OOK time-domain signals similarly to RFID.</w:t>
      </w:r>
      <w:r w:rsidR="00596928" w:rsidRPr="000177C6">
        <w:rPr>
          <w:rFonts w:ascii="Times New Roman" w:hAnsi="Times New Roman"/>
          <w:lang w:val="en-US"/>
        </w:rPr>
        <w:t xml:space="preserve"> </w:t>
      </w:r>
      <w:r w:rsidR="00722610" w:rsidRPr="000177C6">
        <w:rPr>
          <w:rFonts w:ascii="Times New Roman" w:hAnsi="Times New Roman"/>
          <w:lang w:val="en-US"/>
        </w:rPr>
        <w:t xml:space="preserve">Consider effect to device modulation performance, it is need to define modulation depth, </w:t>
      </w:r>
      <w:r w:rsidR="00722610" w:rsidRPr="000177C6">
        <w:rPr>
          <w:rFonts w:ascii="Times New Roman" w:hAnsi="Times New Roman"/>
        </w:rPr>
        <w:t xml:space="preserve">RF envelope </w:t>
      </w:r>
      <w:r w:rsidR="00722610" w:rsidRPr="000177C6">
        <w:rPr>
          <w:rFonts w:ascii="Times New Roman" w:hAnsi="Times New Roman"/>
          <w:lang w:val="en-US"/>
        </w:rPr>
        <w:t xml:space="preserve">ripple, </w:t>
      </w:r>
      <w:r w:rsidR="00722610" w:rsidRPr="000177C6">
        <w:rPr>
          <w:rFonts w:ascii="Times New Roman" w:hAnsi="Times New Roman"/>
        </w:rPr>
        <w:t xml:space="preserve">RF </w:t>
      </w:r>
      <w:proofErr w:type="spellStart"/>
      <w:r w:rsidR="00722610" w:rsidRPr="000177C6">
        <w:rPr>
          <w:rFonts w:ascii="Times New Roman" w:hAnsi="Times New Roman"/>
        </w:rPr>
        <w:t>envelo</w:t>
      </w:r>
      <w:proofErr w:type="spellEnd"/>
      <w:r w:rsidR="00722610" w:rsidRPr="000177C6">
        <w:rPr>
          <w:rFonts w:ascii="Times New Roman" w:hAnsi="Times New Roman"/>
          <w:lang w:val="en-US"/>
        </w:rPr>
        <w:t>p rise/fall time and RF Pulse width</w:t>
      </w:r>
      <w:bookmarkEnd w:id="2"/>
      <w:r w:rsidR="00722610" w:rsidRPr="000177C6">
        <w:rPr>
          <w:rFonts w:ascii="Times New Roman" w:hAnsi="Times New Roman"/>
          <w:lang w:val="en-US"/>
        </w:rPr>
        <w:t>.</w:t>
      </w:r>
    </w:p>
    <w:p w14:paraId="39362F69" w14:textId="77777777" w:rsidR="00690E18" w:rsidRPr="000177C6" w:rsidRDefault="00690E18" w:rsidP="00E54AAE">
      <w:pPr>
        <w:overflowPunct/>
        <w:autoSpaceDE/>
        <w:autoSpaceDN/>
        <w:adjustRightInd/>
        <w:spacing w:after="180"/>
        <w:jc w:val="left"/>
        <w:textAlignment w:val="auto"/>
        <w:rPr>
          <w:rFonts w:ascii="Times New Roman" w:hAnsi="Times New Roman"/>
          <w:lang w:val="en-US"/>
        </w:rPr>
      </w:pPr>
    </w:p>
    <w:p w14:paraId="6FF52A64" w14:textId="408EB340" w:rsidR="006C71DC" w:rsidRPr="000177C6" w:rsidRDefault="00277AC6" w:rsidP="0043050A">
      <w:pPr>
        <w:spacing w:before="24" w:after="24"/>
        <w:rPr>
          <w:rFonts w:ascii="Times New Roman" w:hAnsi="Times New Roman"/>
          <w:lang w:val="en-US"/>
        </w:rPr>
      </w:pPr>
      <w:r w:rsidRPr="000177C6">
        <w:rPr>
          <w:rFonts w:ascii="Times New Roman" w:hAnsi="Times New Roman" w:hint="eastAsia"/>
          <w:lang w:val="en-US"/>
        </w:rPr>
        <w:lastRenderedPageBreak/>
        <w:t>R2D</w:t>
      </w:r>
      <w:r w:rsidRPr="000177C6">
        <w:rPr>
          <w:rFonts w:ascii="Times New Roman" w:hAnsi="Times New Roman"/>
          <w:lang w:val="en-US"/>
        </w:rPr>
        <w:t xml:space="preserve"> </w:t>
      </w:r>
      <w:r w:rsidRPr="000177C6">
        <w:rPr>
          <w:rFonts w:ascii="Times New Roman" w:hAnsi="Times New Roman" w:hint="eastAsia"/>
          <w:lang w:val="en-US"/>
        </w:rPr>
        <w:t>signal</w:t>
      </w:r>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a</w:t>
      </w:r>
      <w:r w:rsidRPr="000177C6">
        <w:rPr>
          <w:rFonts w:ascii="Times New Roman" w:hAnsi="Times New Roman"/>
          <w:lang w:val="en-US"/>
        </w:rPr>
        <w:t xml:space="preserve">n OFDM-based OOK-4 waveform with subcarrier spacing of 15kHz, </w:t>
      </w:r>
      <w:r w:rsidR="006C71DC" w:rsidRPr="000177C6">
        <w:rPr>
          <w:rFonts w:ascii="Times New Roman" w:hAnsi="Times New Roman" w:hint="eastAsia"/>
          <w:lang w:val="en-US"/>
        </w:rPr>
        <w:t>and</w:t>
      </w:r>
      <w:r w:rsidR="006C71DC" w:rsidRPr="000177C6">
        <w:rPr>
          <w:rFonts w:ascii="Times New Roman" w:hAnsi="Times New Roman"/>
          <w:lang w:val="en-US"/>
        </w:rPr>
        <w:t xml:space="preserve"> </w:t>
      </w:r>
      <w:r w:rsidR="006C71DC" w:rsidRPr="000177C6">
        <w:rPr>
          <w:rFonts w:ascii="Times New Roman" w:hAnsi="Times New Roman" w:hint="eastAsia"/>
          <w:lang w:val="en-US"/>
        </w:rPr>
        <w:t>t</w:t>
      </w:r>
      <w:r w:rsidR="006C71DC" w:rsidRPr="000177C6">
        <w:rPr>
          <w:rFonts w:ascii="Times New Roman" w:hAnsi="Times New Roman"/>
          <w:lang w:val="en-US"/>
        </w:rPr>
        <w:t xml:space="preserve">here are </w:t>
      </w:r>
      <m:oMath>
        <m:sSubSup>
          <m:sSubSupPr>
            <m:ctrlPr>
              <w:rPr>
                <w:rFonts w:ascii="Cambria Math" w:hAnsi="Cambria Math"/>
                <w:i/>
                <w:iCs/>
                <w:lang w:val="en-US"/>
              </w:rPr>
            </m:ctrlPr>
          </m:sSubSupPr>
          <m:e>
            <m:r>
              <w:rPr>
                <w:rFonts w:ascii="Cambria Math" w:hAnsi="Cambria Math"/>
                <w:lang w:val="en-US"/>
              </w:rPr>
              <m:t>M</m:t>
            </m:r>
          </m:e>
          <m:sub>
            <m:r>
              <m:rPr>
                <m:sty m:val="p"/>
              </m:rPr>
              <w:rPr>
                <w:rFonts w:ascii="Cambria Math" w:hAnsi="Cambria Math"/>
                <w:lang w:val="en-US"/>
              </w:rPr>
              <m:t>chip</m:t>
            </m:r>
          </m:sub>
          <m:sup>
            <m:r>
              <m:rPr>
                <m:sty m:val="p"/>
              </m:rPr>
              <w:rPr>
                <w:rFonts w:ascii="Cambria Math" w:hAnsi="Cambria Math"/>
                <w:lang w:val="en-US"/>
              </w:rPr>
              <m:t>symb</m:t>
            </m:r>
          </m:sup>
        </m:sSubSup>
      </m:oMath>
      <w:r w:rsidR="006C71DC" w:rsidRPr="000177C6">
        <w:rPr>
          <w:rFonts w:ascii="Times New Roman" w:hAnsi="Times New Roman"/>
          <w:lang w:val="en-US"/>
        </w:rPr>
        <w:t xml:space="preserve"> consecutive chips within one OFDM symbol.</w:t>
      </w:r>
    </w:p>
    <w:p w14:paraId="31EE1791" w14:textId="77777777" w:rsidR="0052161E" w:rsidRPr="000177C6" w:rsidRDefault="0052161E" w:rsidP="0052161E">
      <w:pPr>
        <w:spacing w:before="24" w:after="24"/>
        <w:rPr>
          <w:rFonts w:ascii="Times New Roman" w:hAnsi="Times New Roman"/>
          <w:lang w:val="en-US"/>
        </w:rPr>
      </w:pPr>
      <w:r w:rsidRPr="000177C6">
        <w:rPr>
          <w:rFonts w:ascii="Times New Roman" w:hAnsi="Times New Roman"/>
          <w:lang w:val="en-US"/>
        </w:rPr>
        <w:t>Symbol duration (15kHz SCS) = 10</w:t>
      </w:r>
      <w:r w:rsidRPr="000177C6">
        <w:rPr>
          <w:rFonts w:ascii="Times New Roman" w:hAnsi="Times New Roman"/>
          <w:vertAlign w:val="superscript"/>
          <w:lang w:val="en-US"/>
        </w:rPr>
        <w:t>3</w:t>
      </w:r>
      <w:r w:rsidRPr="000177C6">
        <w:rPr>
          <w:rFonts w:ascii="Times New Roman" w:hAnsi="Times New Roman"/>
          <w:lang w:val="en-US"/>
        </w:rPr>
        <w:t xml:space="preserve">/15 </w:t>
      </w:r>
      <w:proofErr w:type="spellStart"/>
      <w:r w:rsidRPr="000177C6">
        <w:rPr>
          <w:rFonts w:ascii="Times New Roman" w:hAnsi="Times New Roman"/>
          <w:lang w:val="en-US"/>
        </w:rPr>
        <w:t>μs</w:t>
      </w:r>
      <w:proofErr w:type="spellEnd"/>
    </w:p>
    <w:p w14:paraId="53CD0A09" w14:textId="717F8B49" w:rsidR="00CF06E6" w:rsidRPr="000177C6" w:rsidRDefault="006C71DC" w:rsidP="0052161E">
      <w:pPr>
        <w:spacing w:before="24" w:after="24"/>
        <w:rPr>
          <w:rFonts w:ascii="Times New Roman" w:hAnsi="Times New Roman"/>
          <w:lang w:val="en-US"/>
        </w:rPr>
      </w:pPr>
      <w:r w:rsidRPr="000177C6">
        <w:rPr>
          <w:rFonts w:ascii="Times New Roman" w:hAnsi="Times New Roman" w:hint="eastAsia"/>
          <w:lang w:val="en-US"/>
        </w:rPr>
        <w:t>R2D</w:t>
      </w:r>
      <w:r w:rsidRPr="000177C6">
        <w:rPr>
          <w:rFonts w:ascii="Times New Roman" w:hAnsi="Times New Roman"/>
          <w:lang w:val="en-US"/>
        </w:rPr>
        <w:t xml:space="preserve"> </w:t>
      </w:r>
      <w:r w:rsidR="0052161E" w:rsidRPr="000177C6">
        <w:rPr>
          <w:rFonts w:ascii="Times New Roman" w:hAnsi="Times New Roman"/>
          <w:lang w:val="en-US"/>
        </w:rPr>
        <w:t xml:space="preserve">Chip </w:t>
      </w:r>
      <w:r w:rsidR="00277AC6" w:rsidRPr="000177C6">
        <w:rPr>
          <w:rFonts w:ascii="Times New Roman" w:hAnsi="Times New Roman" w:hint="eastAsia"/>
          <w:lang w:val="en-US"/>
        </w:rPr>
        <w:t>duration</w:t>
      </w:r>
      <w:r w:rsidR="0052161E" w:rsidRPr="000177C6">
        <w:rPr>
          <w:rFonts w:ascii="Times New Roman" w:hAnsi="Times New Roman"/>
          <w:lang w:val="en-US"/>
        </w:rPr>
        <w:t xml:space="preserve"> = (10</w:t>
      </w:r>
      <w:r w:rsidR="0052161E" w:rsidRPr="000177C6">
        <w:rPr>
          <w:rFonts w:ascii="Times New Roman" w:hAnsi="Times New Roman"/>
          <w:vertAlign w:val="superscript"/>
          <w:lang w:val="en-US"/>
        </w:rPr>
        <w:t>3</w:t>
      </w:r>
      <w:r w:rsidR="0052161E" w:rsidRPr="000177C6">
        <w:rPr>
          <w:rFonts w:ascii="Times New Roman" w:hAnsi="Times New Roman"/>
          <w:lang w:val="en-US"/>
        </w:rPr>
        <w:t>/15)/</w:t>
      </w:r>
      <m:oMath>
        <m:r>
          <w:rPr>
            <w:rFonts w:ascii="Cambria Math" w:hAnsi="Cambria Math"/>
            <w:lang w:val="en-US"/>
          </w:rPr>
          <m:t xml:space="preserve"> </m:t>
        </m:r>
        <m:sSubSup>
          <m:sSubSupPr>
            <m:ctrlPr>
              <w:rPr>
                <w:rFonts w:ascii="Cambria Math" w:hAnsi="Cambria Math"/>
                <w:bCs/>
                <w:i/>
                <w:iCs/>
                <w:lang w:val="en-US"/>
              </w:rPr>
            </m:ctrlPr>
          </m:sSubSupPr>
          <m:e>
            <m:r>
              <w:rPr>
                <w:rFonts w:ascii="Cambria Math" w:hAnsi="Cambria Math"/>
                <w:lang w:val="en-US"/>
              </w:rPr>
              <m:t>M</m:t>
            </m:r>
          </m:e>
          <m:sub>
            <m:r>
              <m:rPr>
                <m:sty m:val="p"/>
              </m:rPr>
              <w:rPr>
                <w:rFonts w:ascii="Cambria Math" w:hAnsi="Cambria Math"/>
                <w:lang w:val="en-US"/>
              </w:rPr>
              <m:t>chip</m:t>
            </m:r>
          </m:sub>
          <m:sup>
            <m:r>
              <m:rPr>
                <m:sty m:val="p"/>
              </m:rPr>
              <w:rPr>
                <w:rFonts w:ascii="Cambria Math" w:hAnsi="Cambria Math"/>
                <w:lang w:val="en-US"/>
              </w:rPr>
              <m:t>symb</m:t>
            </m:r>
          </m:sup>
        </m:sSubSup>
      </m:oMath>
      <w:r w:rsidR="0052161E" w:rsidRPr="000177C6">
        <w:rPr>
          <w:rFonts w:ascii="Times New Roman" w:hAnsi="Times New Roman"/>
          <w:lang w:val="en-US"/>
        </w:rPr>
        <w:t xml:space="preserve"> μs</w:t>
      </w:r>
      <w:r w:rsidR="0043050A" w:rsidRPr="000177C6">
        <w:rPr>
          <w:rFonts w:ascii="Times New Roman" w:hAnsi="Times New Roman" w:hint="eastAsia"/>
          <w:lang w:val="en-US"/>
        </w:rPr>
        <w:t>,</w:t>
      </w:r>
      <w:r w:rsidR="0043050A" w:rsidRPr="000177C6">
        <w:rPr>
          <w:rFonts w:ascii="Times New Roman" w:hAnsi="Times New Roman"/>
          <w:lang w:val="en-US"/>
        </w:rPr>
        <w:t xml:space="preserve"> </w:t>
      </w:r>
      <w:r w:rsidR="0052161E" w:rsidRPr="000177C6">
        <w:rPr>
          <w:rFonts w:ascii="Times New Roman" w:hAnsi="Times New Roman"/>
          <w:lang w:val="en-US"/>
        </w:rPr>
        <w:t xml:space="preserve">where </w:t>
      </w:r>
      <m:oMath>
        <m:sSubSup>
          <m:sSubSupPr>
            <m:ctrlPr>
              <w:rPr>
                <w:rFonts w:ascii="Cambria Math" w:hAnsi="Cambria Math"/>
                <w:bCs/>
                <w:i/>
                <w:iCs/>
                <w:lang w:val="en-US"/>
              </w:rPr>
            </m:ctrlPr>
          </m:sSubSupPr>
          <m:e>
            <m:r>
              <w:rPr>
                <w:rFonts w:ascii="Cambria Math" w:hAnsi="Cambria Math"/>
                <w:lang w:val="en-US"/>
              </w:rPr>
              <m:t>M</m:t>
            </m:r>
          </m:e>
          <m:sub>
            <m:r>
              <m:rPr>
                <m:sty m:val="p"/>
              </m:rPr>
              <w:rPr>
                <w:rFonts w:ascii="Cambria Math" w:hAnsi="Cambria Math"/>
                <w:lang w:val="en-US"/>
              </w:rPr>
              <m:t>chip</m:t>
            </m:r>
          </m:sub>
          <m:sup>
            <m:r>
              <m:rPr>
                <m:sty m:val="p"/>
              </m:rPr>
              <w:rPr>
                <w:rFonts w:ascii="Cambria Math" w:hAnsi="Cambria Math"/>
                <w:lang w:val="en-US"/>
              </w:rPr>
              <m:t>symb</m:t>
            </m:r>
          </m:sup>
        </m:sSubSup>
      </m:oMath>
      <w:r w:rsidR="0052161E" w:rsidRPr="000177C6">
        <w:rPr>
          <w:rFonts w:ascii="Times New Roman" w:hAnsi="Times New Roman"/>
          <w:lang w:val="en-US"/>
        </w:rPr>
        <w:t xml:space="preserve"> </w:t>
      </w:r>
      <w:r w:rsidR="0052161E" w:rsidRPr="000177C6">
        <w:rPr>
          <w:rFonts w:ascii="宋体" w:hAnsi="宋体" w:cs="宋体" w:hint="eastAsia"/>
          <w:lang w:val="en-US"/>
        </w:rPr>
        <w:t>∈</w:t>
      </w:r>
      <w:r w:rsidR="0052161E" w:rsidRPr="000177C6">
        <w:rPr>
          <w:rFonts w:ascii="Times New Roman" w:hAnsi="Times New Roman"/>
          <w:lang w:val="en-US"/>
        </w:rPr>
        <w:t xml:space="preserve"> {2,6,12,24}</w:t>
      </w:r>
    </w:p>
    <w:p w14:paraId="0AAE0D5C" w14:textId="47E3E76B" w:rsidR="00C91693" w:rsidRPr="000177C6" w:rsidRDefault="00C91693" w:rsidP="00C91693">
      <w:pPr>
        <w:spacing w:before="24" w:after="24"/>
        <w:rPr>
          <w:rFonts w:ascii="Times New Roman" w:hAnsi="Times New Roman"/>
          <w:lang w:val="en-US"/>
        </w:rPr>
      </w:pPr>
      <w:r w:rsidRPr="000177C6">
        <w:rPr>
          <w:rFonts w:ascii="Times New Roman" w:hAnsi="Times New Roman"/>
          <w:lang w:val="en-US"/>
        </w:rPr>
        <w:t xml:space="preserve">R2D </w:t>
      </w:r>
      <w:r w:rsidR="00277AC6" w:rsidRPr="000177C6">
        <w:rPr>
          <w:rFonts w:ascii="Times New Roman" w:hAnsi="Times New Roman" w:hint="eastAsia"/>
          <w:lang w:val="en-US"/>
        </w:rPr>
        <w:t>chip</w:t>
      </w:r>
      <w:r w:rsidR="00277AC6" w:rsidRPr="000177C6">
        <w:rPr>
          <w:rFonts w:ascii="Times New Roman" w:hAnsi="Times New Roman"/>
          <w:lang w:val="en-US"/>
        </w:rPr>
        <w:t xml:space="preserve"> </w:t>
      </w:r>
      <w:r w:rsidR="00277AC6" w:rsidRPr="000177C6">
        <w:rPr>
          <w:rFonts w:ascii="Times New Roman" w:hAnsi="Times New Roman" w:hint="eastAsia"/>
          <w:lang w:val="en-US"/>
        </w:rPr>
        <w:t>duration</w:t>
      </w:r>
      <w:r w:rsidR="00277AC6" w:rsidRPr="000177C6">
        <w:rPr>
          <w:rFonts w:ascii="Times New Roman" w:hAnsi="Times New Roman"/>
          <w:lang w:val="en-US"/>
        </w:rPr>
        <w:t xml:space="preserve"> </w:t>
      </w:r>
      <m:oMath>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chip</m:t>
            </m:r>
          </m:sub>
          <m:sup>
            <m:r>
              <m:rPr>
                <m:sty m:val="p"/>
              </m:rPr>
              <w:rPr>
                <w:rFonts w:ascii="Cambria Math" w:hAnsi="Cambria Math"/>
                <w:lang w:val="en-US"/>
              </w:rPr>
              <m:t>R2D</m:t>
            </m:r>
          </m:sup>
        </m:sSubSup>
      </m:oMath>
      <w:r w:rsidR="00626BA1" w:rsidRPr="000177C6">
        <w:rPr>
          <w:rFonts w:ascii="Times New Roman" w:hAnsi="Times New Roman"/>
          <w:lang w:val="en-US"/>
        </w:rPr>
        <w:t xml:space="preserve"> values for different M are given in </w:t>
      </w:r>
      <w:r w:rsidRPr="000177C6">
        <w:rPr>
          <w:rFonts w:ascii="Times New Roman" w:hAnsi="Times New Roman"/>
          <w:lang w:val="en-US"/>
        </w:rPr>
        <w:t>Table 1.</w:t>
      </w:r>
    </w:p>
    <w:p w14:paraId="52433F7D" w14:textId="6B350319" w:rsidR="00C91693" w:rsidRPr="000177C6" w:rsidRDefault="00C91693" w:rsidP="00EC7F6D">
      <w:pPr>
        <w:pStyle w:val="TH"/>
        <w:rPr>
          <w:rFonts w:ascii="Times New Roman" w:hAnsi="Times New Roman"/>
          <w:lang w:val="en-US"/>
        </w:rPr>
      </w:pPr>
      <w:r w:rsidRPr="000177C6">
        <w:rPr>
          <w:rFonts w:ascii="Times New Roman" w:hAnsi="Times New Roman"/>
          <w:lang w:eastAsia="zh-CN"/>
        </w:rPr>
        <w:t xml:space="preserve">Table 1: </w:t>
      </w:r>
      <m:oMath>
        <m:sSubSup>
          <m:sSubSupPr>
            <m:ctrlPr>
              <w:rPr>
                <w:rFonts w:ascii="Cambria Math" w:hAnsi="Cambria Math"/>
                <w:lang w:eastAsia="zh-CN"/>
              </w:rPr>
            </m:ctrlPr>
          </m:sSubSupPr>
          <m:e>
            <m:r>
              <m:rPr>
                <m:sty m:val="bi"/>
              </m:rPr>
              <w:rPr>
                <w:rFonts w:ascii="Cambria Math" w:hAnsi="Cambria Math"/>
                <w:lang w:eastAsia="zh-CN"/>
              </w:rPr>
              <m:t>T</m:t>
            </m:r>
          </m:e>
          <m:sub>
            <m:r>
              <m:rPr>
                <m:sty m:val="bi"/>
              </m:rPr>
              <w:rPr>
                <w:rFonts w:ascii="Cambria Math" w:hAnsi="Cambria Math"/>
                <w:lang w:eastAsia="zh-CN"/>
              </w:rPr>
              <m:t>chip</m:t>
            </m:r>
          </m:sub>
          <m:sup>
            <m:r>
              <m:rPr>
                <m:sty m:val="b"/>
              </m:rPr>
              <w:rPr>
                <w:rFonts w:ascii="Cambria Math" w:hAnsi="Cambria Math"/>
                <w:lang w:eastAsia="zh-CN"/>
              </w:rPr>
              <m:t>R2D</m:t>
            </m:r>
          </m:sup>
        </m:sSubSup>
      </m:oMath>
      <w:r w:rsidRPr="000177C6">
        <w:rPr>
          <w:rFonts w:ascii="Times New Roman" w:hAnsi="Times New Roman"/>
          <w:lang w:eastAsia="zh-CN"/>
        </w:rPr>
        <w:t xml:space="preserve"> values for different M</w:t>
      </w:r>
      <w:r w:rsidRPr="000177C6">
        <w:rPr>
          <w:rFonts w:ascii="Times New Roman" w:hAnsi="Times New Roman"/>
          <w:lang w:val="en-US"/>
        </w:rPr>
        <w:t xml:space="preserve"> </w:t>
      </w:r>
    </w:p>
    <w:tbl>
      <w:tblPr>
        <w:tblW w:w="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29"/>
        <w:gridCol w:w="1134"/>
        <w:gridCol w:w="2718"/>
        <w:gridCol w:w="1193"/>
      </w:tblGrid>
      <w:tr w:rsidR="00795486" w:rsidRPr="000177C6" w14:paraId="6652157F" w14:textId="77777777" w:rsidTr="005F3D05">
        <w:trPr>
          <w:trHeight w:val="511"/>
          <w:jc w:val="center"/>
        </w:trPr>
        <w:tc>
          <w:tcPr>
            <w:tcW w:w="1129" w:type="dxa"/>
            <w:shd w:val="clear" w:color="auto" w:fill="D0CECE" w:themeFill="background2" w:themeFillShade="E6"/>
            <w:tcMar>
              <w:top w:w="72" w:type="dxa"/>
              <w:left w:w="144" w:type="dxa"/>
              <w:bottom w:w="72" w:type="dxa"/>
              <w:right w:w="144" w:type="dxa"/>
            </w:tcMar>
            <w:vAlign w:val="center"/>
            <w:hideMark/>
          </w:tcPr>
          <w:p w14:paraId="558D3E2F" w14:textId="62F2FD2A" w:rsidR="00795486" w:rsidRPr="000177C6" w:rsidRDefault="00C97CB0" w:rsidP="00795486">
            <w:pPr>
              <w:spacing w:before="24" w:after="24"/>
              <w:rPr>
                <w:rFonts w:ascii="Times New Roman" w:hAnsi="Times New Roman"/>
                <w:lang w:val="en-US"/>
              </w:rPr>
            </w:pPr>
            <m:oMathPara>
              <m:oMathParaPr>
                <m:jc m:val="centerGroup"/>
              </m:oMathParaPr>
              <m:oMath>
                <m:sSubSup>
                  <m:sSubSupPr>
                    <m:ctrlPr>
                      <w:rPr>
                        <w:rFonts w:ascii="Cambria Math" w:hAnsi="Cambria Math"/>
                        <w:b/>
                        <w:bCs/>
                        <w:i/>
                        <w:iCs/>
                        <w:lang w:val="en-US"/>
                      </w:rPr>
                    </m:ctrlPr>
                  </m:sSubSupPr>
                  <m:e>
                    <m:r>
                      <m:rPr>
                        <m:sty m:val="bi"/>
                      </m:rPr>
                      <w:rPr>
                        <w:rFonts w:ascii="Cambria Math" w:hAnsi="Cambria Math"/>
                        <w:lang w:val="en-US"/>
                      </w:rPr>
                      <m:t>M</m:t>
                    </m:r>
                  </m:e>
                  <m:sub>
                    <m:r>
                      <m:rPr>
                        <m:sty m:val="b"/>
                      </m:rPr>
                      <w:rPr>
                        <w:rFonts w:ascii="Cambria Math" w:hAnsi="Cambria Math"/>
                        <w:lang w:val="en-US"/>
                      </w:rPr>
                      <m:t>chip</m:t>
                    </m:r>
                  </m:sub>
                  <m:sup>
                    <m:r>
                      <m:rPr>
                        <m:sty m:val="b"/>
                      </m:rPr>
                      <w:rPr>
                        <w:rFonts w:ascii="Cambria Math" w:hAnsi="Cambria Math"/>
                        <w:lang w:val="en-US"/>
                      </w:rPr>
                      <m:t>symb</m:t>
                    </m:r>
                  </m:sup>
                </m:sSubSup>
              </m:oMath>
            </m:oMathPara>
          </w:p>
        </w:tc>
        <w:tc>
          <w:tcPr>
            <w:tcW w:w="1134" w:type="dxa"/>
            <w:shd w:val="clear" w:color="auto" w:fill="D0CECE" w:themeFill="background2" w:themeFillShade="E6"/>
          </w:tcPr>
          <w:p w14:paraId="59EF51AD" w14:textId="69BA0090" w:rsidR="00795486" w:rsidRPr="000177C6" w:rsidRDefault="00C97CB0" w:rsidP="00795486">
            <w:pPr>
              <w:spacing w:before="24" w:after="24"/>
              <w:rPr>
                <w:rFonts w:ascii="Times New Roman" w:hAnsi="Times New Roman"/>
                <w:b/>
                <w:bCs/>
                <w:lang w:val="en-US"/>
              </w:rPr>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c>
          <w:tcPr>
            <w:tcW w:w="2718" w:type="dxa"/>
            <w:shd w:val="clear" w:color="auto" w:fill="D0CECE" w:themeFill="background2" w:themeFillShade="E6"/>
            <w:tcMar>
              <w:top w:w="72" w:type="dxa"/>
              <w:left w:w="144" w:type="dxa"/>
              <w:bottom w:w="72" w:type="dxa"/>
              <w:right w:w="144" w:type="dxa"/>
            </w:tcMar>
            <w:vAlign w:val="center"/>
            <w:hideMark/>
          </w:tcPr>
          <w:p w14:paraId="26977960" w14:textId="47B5DA36" w:rsidR="00795486" w:rsidRPr="000177C6" w:rsidRDefault="00795486" w:rsidP="00795486">
            <w:pPr>
              <w:spacing w:before="24" w:after="24"/>
              <w:rPr>
                <w:rFonts w:ascii="Times New Roman" w:hAnsi="Times New Roman"/>
                <w:lang w:val="en-US"/>
              </w:rPr>
            </w:pPr>
            <w:r w:rsidRPr="000177C6">
              <w:rPr>
                <w:rFonts w:ascii="Times New Roman" w:hAnsi="Times New Roman"/>
                <w:b/>
                <w:bCs/>
                <w:lang w:val="en-US"/>
              </w:rPr>
              <w:t>Chip duration</w:t>
            </w:r>
          </w:p>
        </w:tc>
        <w:tc>
          <w:tcPr>
            <w:tcW w:w="1193" w:type="dxa"/>
            <w:shd w:val="clear" w:color="auto" w:fill="D0CECE" w:themeFill="background2" w:themeFillShade="E6"/>
            <w:tcMar>
              <w:top w:w="72" w:type="dxa"/>
              <w:left w:w="144" w:type="dxa"/>
              <w:bottom w:w="72" w:type="dxa"/>
              <w:right w:w="144" w:type="dxa"/>
            </w:tcMar>
            <w:vAlign w:val="center"/>
            <w:hideMark/>
          </w:tcPr>
          <w:p w14:paraId="1C182BB9"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b/>
                <w:bCs/>
                <w:lang w:val="en-US"/>
              </w:rPr>
              <w:t>Value(</w:t>
            </w:r>
            <w:bookmarkStart w:id="3" w:name="_Hlk206084023"/>
            <w:r w:rsidRPr="000177C6">
              <w:rPr>
                <w:rFonts w:ascii="Times New Roman" w:hAnsi="Times New Roman"/>
                <w:b/>
                <w:bCs/>
                <w:lang w:val="el-GR"/>
              </w:rPr>
              <w:t>μ</w:t>
            </w:r>
            <w:r w:rsidRPr="000177C6">
              <w:rPr>
                <w:rFonts w:ascii="Times New Roman" w:hAnsi="Times New Roman"/>
                <w:b/>
                <w:bCs/>
                <w:lang w:val="en-US"/>
              </w:rPr>
              <w:t>s</w:t>
            </w:r>
            <w:bookmarkEnd w:id="3"/>
            <w:r w:rsidRPr="000177C6">
              <w:rPr>
                <w:rFonts w:ascii="Times New Roman" w:hAnsi="Times New Roman"/>
                <w:b/>
                <w:bCs/>
                <w:lang w:val="en-US"/>
              </w:rPr>
              <w:t>)</w:t>
            </w:r>
          </w:p>
        </w:tc>
      </w:tr>
      <w:tr w:rsidR="00795486" w:rsidRPr="000177C6" w14:paraId="45B176E8" w14:textId="77777777" w:rsidTr="005F3D05">
        <w:trPr>
          <w:trHeight w:val="196"/>
          <w:jc w:val="center"/>
        </w:trPr>
        <w:tc>
          <w:tcPr>
            <w:tcW w:w="1129" w:type="dxa"/>
            <w:shd w:val="clear" w:color="auto" w:fill="auto"/>
            <w:tcMar>
              <w:top w:w="72" w:type="dxa"/>
              <w:left w:w="144" w:type="dxa"/>
              <w:bottom w:w="72" w:type="dxa"/>
              <w:right w:w="144" w:type="dxa"/>
            </w:tcMar>
            <w:hideMark/>
          </w:tcPr>
          <w:p w14:paraId="760F994D"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2</w:t>
            </w:r>
          </w:p>
        </w:tc>
        <w:tc>
          <w:tcPr>
            <w:tcW w:w="1134" w:type="dxa"/>
          </w:tcPr>
          <w:p w14:paraId="77BE914B" w14:textId="1FB4750C"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1</w:t>
            </w:r>
          </w:p>
        </w:tc>
        <w:tc>
          <w:tcPr>
            <w:tcW w:w="2718" w:type="dxa"/>
            <w:vMerge w:val="restart"/>
            <w:shd w:val="clear" w:color="auto" w:fill="auto"/>
            <w:tcMar>
              <w:top w:w="72" w:type="dxa"/>
              <w:left w:w="144" w:type="dxa"/>
              <w:bottom w:w="72" w:type="dxa"/>
              <w:right w:w="144" w:type="dxa"/>
            </w:tcMar>
            <w:vAlign w:val="center"/>
            <w:hideMark/>
          </w:tcPr>
          <w:p w14:paraId="4F791BF4" w14:textId="447EE290" w:rsidR="00795486" w:rsidRPr="000177C6" w:rsidRDefault="00C97CB0" w:rsidP="00795486">
            <w:pPr>
              <w:spacing w:before="24" w:after="24"/>
              <w:rPr>
                <w:rFonts w:ascii="Times New Roman" w:hAnsi="Times New Roman"/>
                <w:lang w:val="en-US"/>
              </w:rPr>
            </w:pPr>
            <m:oMathPara>
              <m:oMathParaPr>
                <m:jc m:val="centerGroup"/>
              </m:oMathParaPr>
              <m:oMath>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chip</m:t>
                    </m:r>
                  </m:sub>
                  <m:sup>
                    <m:r>
                      <m:rPr>
                        <m:sty m:val="p"/>
                      </m:rPr>
                      <w:rPr>
                        <w:rFonts w:ascii="Cambria Math" w:hAnsi="Cambria Math"/>
                        <w:lang w:val="en-US"/>
                      </w:rPr>
                      <m:t>R2D</m:t>
                    </m:r>
                  </m:sup>
                </m:sSubSup>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sSubSup>
                      <m:sSubSupPr>
                        <m:ctrlPr>
                          <w:rPr>
                            <w:rFonts w:ascii="Cambria Math" w:hAnsi="Cambria Math"/>
                            <w:i/>
                            <w:iCs/>
                            <w:lang w:val="en-US"/>
                          </w:rPr>
                        </m:ctrlPr>
                      </m:sSubSupPr>
                      <m:e>
                        <m:r>
                          <w:rPr>
                            <w:rFonts w:ascii="Cambria Math" w:hAnsi="Cambria Math"/>
                            <w:lang w:val="en-US"/>
                          </w:rPr>
                          <m:t>M</m:t>
                        </m:r>
                      </m:e>
                      <m:sub>
                        <m:r>
                          <m:rPr>
                            <m:sty m:val="p"/>
                          </m:rPr>
                          <w:rPr>
                            <w:rFonts w:ascii="Cambria Math" w:hAnsi="Cambria Math"/>
                            <w:lang w:val="en-US"/>
                          </w:rPr>
                          <m:t>chip</m:t>
                        </m:r>
                      </m:sub>
                      <m:sup>
                        <m:r>
                          <m:rPr>
                            <m:sty m:val="p"/>
                          </m:rPr>
                          <w:rPr>
                            <w:rFonts w:ascii="Cambria Math" w:hAnsi="Cambria Math"/>
                            <w:lang w:val="en-US"/>
                          </w:rPr>
                          <m:t>symb</m:t>
                        </m:r>
                      </m:sup>
                    </m:sSubSup>
                    <m:r>
                      <w:rPr>
                        <w:rFonts w:ascii="Cambria Math" w:hAnsi="Cambria Math"/>
                        <w:lang w:val="el-GR"/>
                      </w:rPr>
                      <m:t>Δ</m:t>
                    </m:r>
                    <m:r>
                      <w:rPr>
                        <w:rFonts w:ascii="Cambria Math" w:hAnsi="Cambria Math"/>
                        <w:lang w:val="en-US"/>
                      </w:rPr>
                      <m:t>f</m:t>
                    </m:r>
                  </m:den>
                </m:f>
              </m:oMath>
            </m:oMathPara>
          </w:p>
        </w:tc>
        <w:tc>
          <w:tcPr>
            <w:tcW w:w="1193" w:type="dxa"/>
            <w:shd w:val="clear" w:color="auto" w:fill="auto"/>
            <w:tcMar>
              <w:top w:w="72" w:type="dxa"/>
              <w:left w:w="144" w:type="dxa"/>
              <w:bottom w:w="72" w:type="dxa"/>
              <w:right w:w="144" w:type="dxa"/>
            </w:tcMar>
            <w:hideMark/>
          </w:tcPr>
          <w:p w14:paraId="74323894"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33.33</w:t>
            </w:r>
          </w:p>
        </w:tc>
      </w:tr>
      <w:tr w:rsidR="00795486" w:rsidRPr="000177C6" w14:paraId="4078FD67" w14:textId="77777777" w:rsidTr="005F3D05">
        <w:trPr>
          <w:trHeight w:val="303"/>
          <w:jc w:val="center"/>
        </w:trPr>
        <w:tc>
          <w:tcPr>
            <w:tcW w:w="1129" w:type="dxa"/>
            <w:shd w:val="clear" w:color="auto" w:fill="auto"/>
            <w:tcMar>
              <w:top w:w="72" w:type="dxa"/>
              <w:left w:w="144" w:type="dxa"/>
              <w:bottom w:w="72" w:type="dxa"/>
              <w:right w:w="144" w:type="dxa"/>
            </w:tcMar>
            <w:hideMark/>
          </w:tcPr>
          <w:p w14:paraId="442B86E9"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6</w:t>
            </w:r>
          </w:p>
        </w:tc>
        <w:tc>
          <w:tcPr>
            <w:tcW w:w="1134" w:type="dxa"/>
          </w:tcPr>
          <w:p w14:paraId="6CCFFBC0" w14:textId="68FB13F1"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1</w:t>
            </w:r>
          </w:p>
        </w:tc>
        <w:tc>
          <w:tcPr>
            <w:tcW w:w="2718" w:type="dxa"/>
            <w:vMerge/>
            <w:vAlign w:val="center"/>
            <w:hideMark/>
          </w:tcPr>
          <w:p w14:paraId="54E3704F" w14:textId="2484BBCD" w:rsidR="00795486" w:rsidRPr="000177C6" w:rsidRDefault="00795486" w:rsidP="00795486">
            <w:pPr>
              <w:spacing w:before="24" w:after="24"/>
              <w:rPr>
                <w:rFonts w:ascii="Times New Roman" w:hAnsi="Times New Roman"/>
                <w:lang w:val="en-US"/>
              </w:rPr>
            </w:pPr>
          </w:p>
        </w:tc>
        <w:tc>
          <w:tcPr>
            <w:tcW w:w="1193" w:type="dxa"/>
            <w:shd w:val="clear" w:color="auto" w:fill="auto"/>
            <w:tcMar>
              <w:top w:w="72" w:type="dxa"/>
              <w:left w:w="144" w:type="dxa"/>
              <w:bottom w:w="72" w:type="dxa"/>
              <w:right w:w="144" w:type="dxa"/>
            </w:tcMar>
            <w:hideMark/>
          </w:tcPr>
          <w:p w14:paraId="34587478"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11.11</w:t>
            </w:r>
          </w:p>
        </w:tc>
      </w:tr>
      <w:tr w:rsidR="00795486" w:rsidRPr="000177C6" w14:paraId="1C25F19F" w14:textId="77777777" w:rsidTr="005F3D05">
        <w:trPr>
          <w:trHeight w:val="218"/>
          <w:jc w:val="center"/>
        </w:trPr>
        <w:tc>
          <w:tcPr>
            <w:tcW w:w="1129" w:type="dxa"/>
            <w:shd w:val="clear" w:color="auto" w:fill="auto"/>
            <w:tcMar>
              <w:top w:w="72" w:type="dxa"/>
              <w:left w:w="144" w:type="dxa"/>
              <w:bottom w:w="72" w:type="dxa"/>
              <w:right w:w="144" w:type="dxa"/>
            </w:tcMar>
            <w:hideMark/>
          </w:tcPr>
          <w:p w14:paraId="7C9E4223"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12</w:t>
            </w:r>
          </w:p>
        </w:tc>
        <w:tc>
          <w:tcPr>
            <w:tcW w:w="1134" w:type="dxa"/>
          </w:tcPr>
          <w:p w14:paraId="6CAFEC63" w14:textId="0338E271"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2</w:t>
            </w:r>
          </w:p>
        </w:tc>
        <w:tc>
          <w:tcPr>
            <w:tcW w:w="2718" w:type="dxa"/>
            <w:vMerge/>
            <w:vAlign w:val="center"/>
            <w:hideMark/>
          </w:tcPr>
          <w:p w14:paraId="5E5C443B" w14:textId="1C9D3CC0" w:rsidR="00795486" w:rsidRPr="000177C6" w:rsidRDefault="00795486" w:rsidP="00795486">
            <w:pPr>
              <w:spacing w:before="24" w:after="24"/>
              <w:rPr>
                <w:rFonts w:ascii="Times New Roman" w:hAnsi="Times New Roman"/>
                <w:lang w:val="en-US"/>
              </w:rPr>
            </w:pPr>
          </w:p>
        </w:tc>
        <w:tc>
          <w:tcPr>
            <w:tcW w:w="1193" w:type="dxa"/>
            <w:shd w:val="clear" w:color="auto" w:fill="auto"/>
            <w:tcMar>
              <w:top w:w="72" w:type="dxa"/>
              <w:left w:w="144" w:type="dxa"/>
              <w:bottom w:w="72" w:type="dxa"/>
              <w:right w:w="144" w:type="dxa"/>
            </w:tcMar>
            <w:hideMark/>
          </w:tcPr>
          <w:p w14:paraId="14B26DAB"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5.56</w:t>
            </w:r>
          </w:p>
        </w:tc>
      </w:tr>
      <w:tr w:rsidR="00795486" w:rsidRPr="000177C6" w14:paraId="51346454" w14:textId="77777777" w:rsidTr="005F3D05">
        <w:trPr>
          <w:trHeight w:val="212"/>
          <w:jc w:val="center"/>
        </w:trPr>
        <w:tc>
          <w:tcPr>
            <w:tcW w:w="1129" w:type="dxa"/>
            <w:shd w:val="clear" w:color="auto" w:fill="auto"/>
            <w:tcMar>
              <w:top w:w="72" w:type="dxa"/>
              <w:left w:w="144" w:type="dxa"/>
              <w:bottom w:w="72" w:type="dxa"/>
              <w:right w:w="144" w:type="dxa"/>
            </w:tcMar>
            <w:hideMark/>
          </w:tcPr>
          <w:p w14:paraId="76B31296"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24</w:t>
            </w:r>
          </w:p>
        </w:tc>
        <w:tc>
          <w:tcPr>
            <w:tcW w:w="1134" w:type="dxa"/>
          </w:tcPr>
          <w:p w14:paraId="618701E9" w14:textId="3853AD04"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3</w:t>
            </w:r>
          </w:p>
        </w:tc>
        <w:tc>
          <w:tcPr>
            <w:tcW w:w="2718" w:type="dxa"/>
            <w:vMerge/>
            <w:vAlign w:val="center"/>
            <w:hideMark/>
          </w:tcPr>
          <w:p w14:paraId="4EDCFCAD" w14:textId="75E48550" w:rsidR="00795486" w:rsidRPr="000177C6" w:rsidRDefault="00795486" w:rsidP="00795486">
            <w:pPr>
              <w:spacing w:before="24" w:after="24"/>
              <w:rPr>
                <w:rFonts w:ascii="Times New Roman" w:hAnsi="Times New Roman"/>
                <w:lang w:val="en-US"/>
              </w:rPr>
            </w:pPr>
          </w:p>
        </w:tc>
        <w:tc>
          <w:tcPr>
            <w:tcW w:w="1193" w:type="dxa"/>
            <w:shd w:val="clear" w:color="auto" w:fill="auto"/>
            <w:tcMar>
              <w:top w:w="72" w:type="dxa"/>
              <w:left w:w="144" w:type="dxa"/>
              <w:bottom w:w="72" w:type="dxa"/>
              <w:right w:w="144" w:type="dxa"/>
            </w:tcMar>
            <w:hideMark/>
          </w:tcPr>
          <w:p w14:paraId="0ED6602D" w14:textId="77777777" w:rsidR="00795486" w:rsidRPr="000177C6" w:rsidRDefault="00795486" w:rsidP="00795486">
            <w:pPr>
              <w:spacing w:before="24" w:after="24"/>
              <w:rPr>
                <w:rFonts w:ascii="Times New Roman" w:hAnsi="Times New Roman"/>
                <w:lang w:val="en-US"/>
              </w:rPr>
            </w:pPr>
            <w:r w:rsidRPr="000177C6">
              <w:rPr>
                <w:rFonts w:ascii="Times New Roman" w:hAnsi="Times New Roman"/>
                <w:lang w:val="en-US"/>
              </w:rPr>
              <w:t>2.78</w:t>
            </w:r>
          </w:p>
        </w:tc>
      </w:tr>
    </w:tbl>
    <w:p w14:paraId="5BF4F6C3" w14:textId="5C8C6971" w:rsidR="00F123E5" w:rsidRPr="000177C6" w:rsidRDefault="00F123E5" w:rsidP="00C91693">
      <w:pPr>
        <w:spacing w:before="24" w:after="24"/>
        <w:rPr>
          <w:rFonts w:ascii="Times New Roman" w:hAnsi="Times New Roman"/>
          <w:lang w:val="en-US"/>
        </w:rPr>
      </w:pPr>
    </w:p>
    <w:p w14:paraId="363F1512" w14:textId="77777777" w:rsidR="009926B6" w:rsidRPr="000177C6" w:rsidRDefault="009926B6" w:rsidP="00C91693">
      <w:pPr>
        <w:spacing w:before="24" w:after="24"/>
        <w:rPr>
          <w:rFonts w:ascii="Times New Roman" w:hAnsi="Times New Roman"/>
          <w:lang w:val="en-US"/>
        </w:rPr>
      </w:pPr>
    </w:p>
    <w:p w14:paraId="14964CBA" w14:textId="248BA698" w:rsidR="0070312C" w:rsidRPr="000177C6" w:rsidRDefault="0095402F" w:rsidP="0095402F">
      <w:pPr>
        <w:spacing w:before="24" w:after="24"/>
        <w:rPr>
          <w:rFonts w:ascii="Times New Roman" w:hAnsi="Times New Roman"/>
        </w:rPr>
      </w:pPr>
      <w:bookmarkStart w:id="4" w:name="_Hlk203503878"/>
      <w:r w:rsidRPr="000177C6">
        <w:rPr>
          <w:rFonts w:ascii="Times New Roman" w:hAnsi="Times New Roman"/>
          <w:lang w:val="en-US"/>
        </w:rPr>
        <w:t xml:space="preserve">Based on </w:t>
      </w:r>
      <w:r w:rsidR="0070312C" w:rsidRPr="000177C6">
        <w:rPr>
          <w:rFonts w:ascii="Times New Roman" w:hAnsi="Times New Roman"/>
          <w:lang w:val="en-US"/>
        </w:rPr>
        <w:t>TS38.291</w:t>
      </w:r>
      <w:r w:rsidR="00596928" w:rsidRPr="000177C6">
        <w:rPr>
          <w:rFonts w:ascii="Times New Roman" w:hAnsi="Times New Roman"/>
          <w:lang w:val="en-US"/>
        </w:rPr>
        <w:t>[5]</w:t>
      </w:r>
      <w:r w:rsidRPr="000177C6">
        <w:rPr>
          <w:rFonts w:ascii="Times New Roman" w:hAnsi="Times New Roman"/>
          <w:lang w:val="en-US"/>
        </w:rPr>
        <w:t xml:space="preserve">, </w:t>
      </w:r>
      <w:r w:rsidR="0070312C" w:rsidRPr="000177C6">
        <w:rPr>
          <w:rFonts w:ascii="Times New Roman" w:hAnsi="Times New Roman"/>
        </w:rPr>
        <w:t xml:space="preserve">R2D </w:t>
      </w:r>
      <w:r w:rsidRPr="000177C6">
        <w:rPr>
          <w:rFonts w:ascii="Times New Roman" w:hAnsi="Times New Roman"/>
        </w:rPr>
        <w:t>signal includes</w:t>
      </w:r>
      <w:r w:rsidR="0070312C" w:rsidRPr="000177C6">
        <w:rPr>
          <w:rFonts w:ascii="Times New Roman" w:hAnsi="Times New Roman"/>
        </w:rPr>
        <w:t xml:space="preserve"> </w:t>
      </w:r>
      <w:r w:rsidRPr="000177C6">
        <w:rPr>
          <w:rFonts w:ascii="Times New Roman" w:hAnsi="Times New Roman"/>
        </w:rPr>
        <w:t>SIP</w:t>
      </w:r>
      <w:r w:rsidRPr="000177C6">
        <w:rPr>
          <w:rFonts w:ascii="Times New Roman" w:hAnsi="Times New Roman"/>
          <w:lang w:val="en-US"/>
        </w:rPr>
        <w:t xml:space="preserve"> (Start indicator part)</w:t>
      </w:r>
      <w:r w:rsidRPr="000177C6">
        <w:rPr>
          <w:rFonts w:ascii="Times New Roman" w:hAnsi="Times New Roman"/>
        </w:rPr>
        <w:t>,</w:t>
      </w:r>
      <w:r w:rsidR="0070312C" w:rsidRPr="000177C6">
        <w:rPr>
          <w:rFonts w:ascii="Times New Roman" w:hAnsi="Times New Roman"/>
        </w:rPr>
        <w:t xml:space="preserve"> CAP</w:t>
      </w:r>
      <w:r w:rsidR="009926EA" w:rsidRPr="000177C6">
        <w:rPr>
          <w:rFonts w:ascii="Times New Roman" w:hAnsi="Times New Roman"/>
        </w:rPr>
        <w:t xml:space="preserve"> </w:t>
      </w:r>
      <w:r w:rsidRPr="000177C6">
        <w:rPr>
          <w:rFonts w:ascii="Times New Roman" w:hAnsi="Times New Roman"/>
          <w:lang w:val="en-US"/>
        </w:rPr>
        <w:t>(Clock acquisition part)</w:t>
      </w:r>
      <w:r w:rsidR="0070312C" w:rsidRPr="000177C6">
        <w:rPr>
          <w:rFonts w:ascii="Times New Roman" w:hAnsi="Times New Roman"/>
        </w:rPr>
        <w:t xml:space="preserve">, PRDCH, the R2D </w:t>
      </w:r>
      <w:proofErr w:type="spellStart"/>
      <w:r w:rsidR="0070312C" w:rsidRPr="000177C6">
        <w:rPr>
          <w:rFonts w:ascii="Times New Roman" w:hAnsi="Times New Roman"/>
        </w:rPr>
        <w:t>postamble</w:t>
      </w:r>
      <w:proofErr w:type="spellEnd"/>
      <w:r w:rsidR="0070312C" w:rsidRPr="000177C6">
        <w:rPr>
          <w:rFonts w:ascii="Times New Roman" w:hAnsi="Times New Roman"/>
        </w:rPr>
        <w:t xml:space="preserve"> and padding if needed.</w:t>
      </w:r>
      <w:r w:rsidR="00E61D29" w:rsidRPr="000177C6">
        <w:rPr>
          <w:rFonts w:ascii="Times New Roman" w:hAnsi="Times New Roman"/>
          <w:lang w:val="en-US"/>
        </w:rPr>
        <w:t xml:space="preserve"> Agreement in [</w:t>
      </w:r>
      <w:r w:rsidR="00596928" w:rsidRPr="000177C6">
        <w:rPr>
          <w:rFonts w:ascii="Times New Roman" w:hAnsi="Times New Roman"/>
          <w:lang w:val="en-US"/>
        </w:rPr>
        <w:t>5</w:t>
      </w:r>
      <w:r w:rsidR="00E61D29" w:rsidRPr="000177C6">
        <w:rPr>
          <w:rFonts w:ascii="Times New Roman" w:hAnsi="Times New Roman"/>
          <w:lang w:val="en-US"/>
        </w:rPr>
        <w:t xml:space="preserve">] is that </w:t>
      </w:r>
      <w:r w:rsidR="00E61D29" w:rsidRPr="000177C6">
        <w:rPr>
          <w:rFonts w:ascii="Times New Roman" w:hAnsi="Times New Roman"/>
        </w:rPr>
        <w:t>SIP</w:t>
      </w:r>
      <w:r w:rsidR="00E61D29" w:rsidRPr="000177C6">
        <w:rPr>
          <w:rFonts w:ascii="Times New Roman" w:hAnsi="Times New Roman" w:hint="eastAsia"/>
        </w:rPr>
        <w:t>（</w:t>
      </w:r>
      <w:r w:rsidR="00E61D29" w:rsidRPr="000177C6">
        <w:rPr>
          <w:rFonts w:ascii="Times New Roman" w:hAnsi="Times New Roman"/>
        </w:rPr>
        <w:t>start indicator part</w:t>
      </w:r>
      <w:r w:rsidR="00E61D29" w:rsidRPr="000177C6">
        <w:rPr>
          <w:rFonts w:ascii="Times New Roman" w:hAnsi="Times New Roman" w:hint="eastAsia"/>
        </w:rPr>
        <w:t>）</w:t>
      </w:r>
      <w:r w:rsidR="00E61D29" w:rsidRPr="000177C6">
        <w:rPr>
          <w:rFonts w:ascii="Times New Roman" w:hAnsi="Times New Roman"/>
        </w:rPr>
        <w:t xml:space="preserve"> of R-TAS</w:t>
      </w:r>
      <w:r w:rsidR="00E61D29" w:rsidRPr="000177C6">
        <w:rPr>
          <w:rFonts w:ascii="Times New Roman" w:hAnsi="Times New Roman" w:hint="eastAsia"/>
        </w:rPr>
        <w:t>（</w:t>
      </w:r>
      <w:r w:rsidR="00E61D29" w:rsidRPr="000177C6">
        <w:rPr>
          <w:rFonts w:ascii="Times New Roman" w:hAnsi="Times New Roman"/>
        </w:rPr>
        <w:t>R2D timing acquisition signal</w:t>
      </w:r>
      <w:r w:rsidR="00E61D29" w:rsidRPr="000177C6">
        <w:rPr>
          <w:rFonts w:ascii="Times New Roman" w:hAnsi="Times New Roman" w:hint="eastAsia"/>
        </w:rPr>
        <w:t>）</w:t>
      </w:r>
      <w:r w:rsidR="00E61D29" w:rsidRPr="000177C6">
        <w:rPr>
          <w:rFonts w:ascii="Times New Roman" w:hAnsi="Times New Roman"/>
        </w:rPr>
        <w:t xml:space="preserve"> is adopted with 2 OFDM symbol duration, i.e. ON-OFF-ON-OFF with a ratio of 2:2:1:3</w:t>
      </w:r>
      <w:r w:rsidR="0043050A" w:rsidRPr="000177C6">
        <w:rPr>
          <w:rFonts w:ascii="Times New Roman" w:hAnsi="Times New Roman"/>
        </w:rPr>
        <w:t>.</w:t>
      </w:r>
      <w:r w:rsidR="00E61D29" w:rsidRPr="000177C6">
        <w:t xml:space="preserve"> </w:t>
      </w:r>
      <w:r w:rsidR="00E61D29" w:rsidRPr="000177C6">
        <w:rPr>
          <w:rFonts w:ascii="Times New Roman" w:hAnsi="Times New Roman"/>
        </w:rPr>
        <w:t xml:space="preserve">The R-TAS SIP consists of </w:t>
      </w:r>
      <m:oMath>
        <m:sSub>
          <m:sSubPr>
            <m:ctrlPr>
              <w:rPr>
                <w:rFonts w:ascii="Cambria Math" w:hAnsi="Cambria Math"/>
              </w:rPr>
            </m:ctrlPr>
          </m:sSubPr>
          <m:e>
            <m:r>
              <w:rPr>
                <w:rFonts w:ascii="Cambria Math" w:hAnsi="Cambria Math"/>
              </w:rPr>
              <m:t>N</m:t>
            </m:r>
          </m:e>
          <m:sub>
            <m:r>
              <m:rPr>
                <m:nor/>
              </m:rPr>
              <w:rPr>
                <w:rFonts w:ascii="Times New Roman" w:hAnsi="Times New Roman"/>
              </w:rPr>
              <m:t>SIP</m:t>
            </m:r>
          </m:sub>
        </m:sSub>
        <m:r>
          <m:rPr>
            <m:sty m:val="p"/>
          </m:rPr>
          <w:rPr>
            <w:rFonts w:ascii="Cambria Math" w:hAnsi="Cambria Math"/>
          </w:rPr>
          <m:t>=8</m:t>
        </m:r>
      </m:oMath>
      <w:r w:rsidR="00E61D29" w:rsidRPr="000177C6">
        <w:rPr>
          <w:rFonts w:ascii="Times New Roman" w:hAnsi="Times New Roman"/>
        </w:rPr>
        <w:t xml:space="preserve"> bits denoted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=1, 1, 0, 0, 1, 0, 0, 0 </m:t>
        </m:r>
      </m:oMath>
      <w:r w:rsidR="00E61D29" w:rsidRPr="000177C6">
        <w:rPr>
          <w:rFonts w:ascii="Times New Roman" w:hAnsi="Times New Roman" w:hint="eastAsia"/>
        </w:rPr>
        <w:t>As</w:t>
      </w:r>
      <w:r w:rsidR="00E61D29" w:rsidRPr="000177C6">
        <w:rPr>
          <w:rFonts w:ascii="Times New Roman" w:hAnsi="Times New Roman"/>
        </w:rPr>
        <w:t xml:space="preserve"> shown in </w:t>
      </w:r>
      <w:r w:rsidR="00E61D29" w:rsidRPr="000177C6">
        <w:rPr>
          <w:rFonts w:ascii="Times New Roman" w:hAnsi="Times New Roman" w:hint="eastAsia"/>
        </w:rPr>
        <w:t>Figure</w:t>
      </w:r>
      <w:r w:rsidR="00E61D29" w:rsidRPr="000177C6">
        <w:rPr>
          <w:rFonts w:ascii="Times New Roman" w:hAnsi="Times New Roman"/>
        </w:rPr>
        <w:t xml:space="preserve"> 1. </w:t>
      </w:r>
    </w:p>
    <w:p w14:paraId="5E958517" w14:textId="10D248EB" w:rsidR="006C71DC" w:rsidRPr="000177C6" w:rsidRDefault="00E61D29" w:rsidP="008950A7">
      <w:pPr>
        <w:spacing w:before="24" w:after="24"/>
        <w:jc w:val="center"/>
        <w:rPr>
          <w:rFonts w:ascii="Times New Roman" w:hAnsi="Times New Roman"/>
        </w:rPr>
      </w:pPr>
      <w:r w:rsidRPr="000177C6">
        <w:rPr>
          <w:rFonts w:ascii="Times New Roman" w:hAnsi="Times New Roman"/>
          <w:noProof/>
        </w:rPr>
        <w:drawing>
          <wp:inline distT="0" distB="0" distL="0" distR="0" wp14:anchorId="44D34841" wp14:editId="4064CA97">
            <wp:extent cx="4652387" cy="925747"/>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07827" cy="936779"/>
                    </a:xfrm>
                    <a:prstGeom prst="rect">
                      <a:avLst/>
                    </a:prstGeom>
                  </pic:spPr>
                </pic:pic>
              </a:graphicData>
            </a:graphic>
          </wp:inline>
        </w:drawing>
      </w:r>
    </w:p>
    <w:p w14:paraId="44128653" w14:textId="5DCFE85A" w:rsidR="005E47CF" w:rsidRPr="000177C6" w:rsidRDefault="005E47CF" w:rsidP="005E47CF">
      <w:pPr>
        <w:pStyle w:val="TH"/>
        <w:rPr>
          <w:rFonts w:ascii="Times New Roman" w:hAnsi="Times New Roman"/>
          <w:lang w:eastAsia="zh-CN"/>
        </w:rPr>
      </w:pPr>
      <w:r w:rsidRPr="000177C6">
        <w:rPr>
          <w:rFonts w:ascii="Times New Roman" w:hAnsi="Times New Roman" w:hint="eastAsia"/>
          <w:lang w:eastAsia="zh-CN"/>
        </w:rPr>
        <w:t>Figure</w:t>
      </w:r>
      <w:r w:rsidRPr="000177C6">
        <w:rPr>
          <w:rFonts w:ascii="Times New Roman" w:hAnsi="Times New Roman"/>
          <w:lang w:eastAsia="zh-CN"/>
        </w:rPr>
        <w:t xml:space="preserve"> 1 </w:t>
      </w:r>
      <w:r w:rsidRPr="000177C6">
        <w:rPr>
          <w:rFonts w:ascii="Times New Roman" w:hAnsi="Times New Roman" w:hint="eastAsia"/>
          <w:lang w:eastAsia="zh-CN"/>
        </w:rPr>
        <w:t>R2D</w:t>
      </w:r>
      <w:r w:rsidRPr="000177C6">
        <w:rPr>
          <w:rFonts w:ascii="Times New Roman" w:hAnsi="Times New Roman"/>
          <w:lang w:eastAsia="zh-CN"/>
        </w:rPr>
        <w:t xml:space="preserve"> signal</w:t>
      </w:r>
      <w:r w:rsidR="001C2209" w:rsidRPr="000177C6">
        <w:rPr>
          <w:rFonts w:ascii="Times New Roman" w:hAnsi="Times New Roman"/>
          <w:lang w:eastAsia="zh-CN"/>
        </w:rPr>
        <w:t xml:space="preserve"> </w:t>
      </w:r>
      <w:r w:rsidR="001C2209" w:rsidRPr="000177C6">
        <w:rPr>
          <w:rFonts w:ascii="Times New Roman" w:hAnsi="Times New Roman" w:hint="eastAsia"/>
          <w:lang w:eastAsia="zh-CN"/>
        </w:rPr>
        <w:t>composition</w:t>
      </w:r>
    </w:p>
    <w:p w14:paraId="44111948" w14:textId="6E8F4873" w:rsidR="00026A1C" w:rsidRPr="000177C6" w:rsidRDefault="00026A1C" w:rsidP="008950A7">
      <w:pPr>
        <w:spacing w:before="24" w:after="24"/>
        <w:jc w:val="center"/>
        <w:rPr>
          <w:rFonts w:ascii="Times New Roman" w:hAnsi="Times New Roman"/>
        </w:rPr>
      </w:pPr>
      <w:r w:rsidRPr="000177C6">
        <w:rPr>
          <w:rFonts w:ascii="Times New Roman" w:hAnsi="Times New Roman"/>
          <w:noProof/>
        </w:rPr>
        <w:drawing>
          <wp:inline distT="0" distB="0" distL="0" distR="0" wp14:anchorId="09DB5CF1" wp14:editId="38CE90C2">
            <wp:extent cx="3600000" cy="2311200"/>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311200"/>
                    </a:xfrm>
                    <a:prstGeom prst="rect">
                      <a:avLst/>
                    </a:prstGeom>
                  </pic:spPr>
                </pic:pic>
              </a:graphicData>
            </a:graphic>
          </wp:inline>
        </w:drawing>
      </w:r>
    </w:p>
    <w:p w14:paraId="71BEE93E" w14:textId="626305BA" w:rsidR="008950A7" w:rsidRPr="000177C6" w:rsidRDefault="008950A7" w:rsidP="00EC7F6D">
      <w:pPr>
        <w:pStyle w:val="TH"/>
        <w:rPr>
          <w:rFonts w:ascii="Times New Roman" w:hAnsi="Times New Roman"/>
          <w:lang w:eastAsia="zh-CN"/>
        </w:rPr>
      </w:pPr>
      <w:r w:rsidRPr="000177C6">
        <w:rPr>
          <w:rFonts w:ascii="Times New Roman" w:hAnsi="Times New Roman" w:hint="eastAsia"/>
          <w:lang w:eastAsia="zh-CN"/>
        </w:rPr>
        <w:lastRenderedPageBreak/>
        <w:t>Figure</w:t>
      </w:r>
      <w:r w:rsidR="006C71DC" w:rsidRPr="000177C6">
        <w:rPr>
          <w:rFonts w:ascii="Times New Roman" w:hAnsi="Times New Roman"/>
          <w:lang w:eastAsia="zh-CN"/>
        </w:rPr>
        <w:t xml:space="preserve"> </w:t>
      </w:r>
      <w:r w:rsidR="001C2209" w:rsidRPr="000177C6">
        <w:rPr>
          <w:rFonts w:ascii="Times New Roman" w:hAnsi="Times New Roman"/>
          <w:lang w:eastAsia="zh-CN"/>
        </w:rPr>
        <w:t>2</w:t>
      </w:r>
      <w:r w:rsidRPr="000177C6">
        <w:rPr>
          <w:rFonts w:ascii="Times New Roman" w:hAnsi="Times New Roman"/>
          <w:lang w:eastAsia="zh-CN"/>
        </w:rPr>
        <w:t xml:space="preserve"> </w:t>
      </w:r>
      <w:r w:rsidR="001C2209" w:rsidRPr="000177C6">
        <w:rPr>
          <w:rFonts w:ascii="Times New Roman" w:hAnsi="Times New Roman" w:hint="eastAsia"/>
          <w:lang w:eastAsia="zh-CN"/>
        </w:rPr>
        <w:t>Simulation</w:t>
      </w:r>
      <w:r w:rsidR="001C2209" w:rsidRPr="000177C6">
        <w:rPr>
          <w:rFonts w:ascii="Times New Roman" w:hAnsi="Times New Roman"/>
          <w:lang w:eastAsia="zh-CN"/>
        </w:rPr>
        <w:t xml:space="preserve"> </w:t>
      </w:r>
      <w:r w:rsidRPr="000177C6">
        <w:rPr>
          <w:rFonts w:ascii="Times New Roman" w:hAnsi="Times New Roman" w:hint="eastAsia"/>
          <w:lang w:eastAsia="zh-CN"/>
        </w:rPr>
        <w:t>R2D</w:t>
      </w:r>
      <w:r w:rsidRPr="000177C6">
        <w:rPr>
          <w:rFonts w:ascii="Times New Roman" w:hAnsi="Times New Roman"/>
          <w:lang w:eastAsia="zh-CN"/>
        </w:rPr>
        <w:t xml:space="preserve"> </w:t>
      </w:r>
      <w:r w:rsidRPr="000177C6">
        <w:rPr>
          <w:rFonts w:ascii="Times New Roman" w:hAnsi="Times New Roman" w:hint="eastAsia"/>
          <w:lang w:eastAsia="zh-CN"/>
        </w:rPr>
        <w:t>transmission</w:t>
      </w:r>
      <w:r w:rsidR="0043050A" w:rsidRPr="000177C6">
        <w:rPr>
          <w:rFonts w:ascii="Times New Roman" w:hAnsi="Times New Roman"/>
          <w:lang w:eastAsia="zh-CN"/>
        </w:rPr>
        <w:t xml:space="preserve"> signal</w:t>
      </w:r>
      <w:r w:rsidR="00781343" w:rsidRPr="000177C6">
        <w:rPr>
          <w:rFonts w:ascii="Times New Roman" w:hAnsi="Times New Roman"/>
          <w:lang w:eastAsia="zh-CN"/>
        </w:rPr>
        <w:t xml:space="preserve"> (1RB, M=6)</w:t>
      </w:r>
    </w:p>
    <w:p w14:paraId="29CD7F18" w14:textId="7C1973C1" w:rsidR="00452E3E" w:rsidRPr="000177C6" w:rsidRDefault="00026A1C" w:rsidP="0043050A">
      <w:pPr>
        <w:pStyle w:val="TH"/>
        <w:rPr>
          <w:rFonts w:ascii="Times New Roman" w:hAnsi="Times New Roman"/>
        </w:rPr>
      </w:pPr>
      <w:r w:rsidRPr="000177C6">
        <w:rPr>
          <w:rFonts w:ascii="Times New Roman" w:hAnsi="Times New Roman"/>
          <w:noProof/>
        </w:rPr>
        <w:drawing>
          <wp:inline distT="0" distB="0" distL="0" distR="0" wp14:anchorId="2690369F" wp14:editId="67943F16">
            <wp:extent cx="3600000" cy="2127600"/>
            <wp:effectExtent l="0" t="0" r="63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127600"/>
                    </a:xfrm>
                    <a:prstGeom prst="rect">
                      <a:avLst/>
                    </a:prstGeom>
                  </pic:spPr>
                </pic:pic>
              </a:graphicData>
            </a:graphic>
          </wp:inline>
        </w:drawing>
      </w:r>
    </w:p>
    <w:p w14:paraId="35E562B6" w14:textId="13A473B3" w:rsidR="001C2209" w:rsidRPr="000177C6" w:rsidRDefault="001C2209" w:rsidP="001C2209">
      <w:pPr>
        <w:pStyle w:val="TH"/>
        <w:rPr>
          <w:rFonts w:ascii="Times New Roman" w:hAnsi="Times New Roman"/>
          <w:lang w:eastAsia="zh-CN"/>
        </w:rPr>
      </w:pPr>
      <w:r w:rsidRPr="000177C6">
        <w:rPr>
          <w:rFonts w:ascii="Times New Roman" w:hAnsi="Times New Roman" w:hint="eastAsia"/>
          <w:lang w:eastAsia="zh-CN"/>
        </w:rPr>
        <w:t>Figure</w:t>
      </w:r>
      <w:r w:rsidRPr="000177C6">
        <w:rPr>
          <w:rFonts w:ascii="Times New Roman" w:hAnsi="Times New Roman"/>
          <w:lang w:eastAsia="zh-CN"/>
        </w:rPr>
        <w:t xml:space="preserve">3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diagram</w:t>
      </w:r>
    </w:p>
    <w:p w14:paraId="170AA9AC" w14:textId="44FF331F" w:rsidR="00604382" w:rsidRPr="000177C6" w:rsidRDefault="00604382" w:rsidP="00604382">
      <w:pPr>
        <w:spacing w:before="24" w:after="24"/>
        <w:rPr>
          <w:rFonts w:ascii="Times New Roman" w:hAnsi="Times New Roman"/>
          <w:lang w:val="en-US"/>
        </w:rPr>
      </w:pPr>
      <w:r w:rsidRPr="000177C6">
        <w:rPr>
          <w:rFonts w:ascii="Times New Roman" w:hAnsi="Times New Roman"/>
          <w:lang w:val="en-US"/>
        </w:rPr>
        <w:t xml:space="preserve">An </w:t>
      </w:r>
      <w:r w:rsidR="00026A1C" w:rsidRPr="000177C6">
        <w:rPr>
          <w:rFonts w:ascii="Times New Roman" w:hAnsi="Times New Roman" w:hint="eastAsia"/>
          <w:lang w:val="en-US"/>
        </w:rPr>
        <w:t>is</w:t>
      </w:r>
      <w:r w:rsidRPr="000177C6">
        <w:rPr>
          <w:rFonts w:ascii="Times New Roman" w:hAnsi="Times New Roman"/>
          <w:lang w:val="en-US"/>
        </w:rPr>
        <w:t xml:space="preserve"> measured </w:t>
      </w:r>
      <w:r w:rsidR="00026A1C" w:rsidRPr="000177C6">
        <w:rPr>
          <w:rFonts w:ascii="Times New Roman" w:hAnsi="Times New Roman" w:hint="eastAsia"/>
          <w:lang w:val="en-US"/>
        </w:rPr>
        <w:t>peak</w:t>
      </w:r>
      <w:r w:rsidR="00026A1C" w:rsidRPr="000177C6">
        <w:rPr>
          <w:rFonts w:ascii="Times New Roman" w:hAnsi="Times New Roman"/>
          <w:lang w:val="en-US"/>
        </w:rPr>
        <w:t xml:space="preserve"> </w:t>
      </w:r>
      <w:r w:rsidRPr="000177C6">
        <w:rPr>
          <w:rFonts w:ascii="Times New Roman" w:hAnsi="Times New Roman"/>
          <w:lang w:val="en-US"/>
        </w:rPr>
        <w:t>high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0F1BE3FC" w14:textId="292F7D6F" w:rsidR="00604382" w:rsidRPr="000177C6" w:rsidRDefault="00604382" w:rsidP="00604382">
      <w:pPr>
        <w:spacing w:before="24" w:after="24"/>
        <w:rPr>
          <w:rFonts w:ascii="Times New Roman" w:hAnsi="Times New Roman"/>
          <w:lang w:val="en-US"/>
        </w:rPr>
      </w:pPr>
      <w:r w:rsidRPr="000177C6">
        <w:rPr>
          <w:rFonts w:ascii="Times New Roman" w:hAnsi="Times New Roman"/>
          <w:lang w:val="en-US"/>
        </w:rPr>
        <w:t xml:space="preserve">Bn </w:t>
      </w:r>
      <w:r w:rsidR="00026A1C" w:rsidRPr="000177C6">
        <w:rPr>
          <w:rFonts w:ascii="Times New Roman" w:hAnsi="Times New Roman" w:hint="eastAsia"/>
          <w:lang w:val="en-US"/>
        </w:rPr>
        <w:t>is</w:t>
      </w:r>
      <w:r w:rsidRPr="000177C6">
        <w:rPr>
          <w:rFonts w:ascii="Times New Roman" w:hAnsi="Times New Roman"/>
          <w:lang w:val="en-US"/>
        </w:rPr>
        <w:t xml:space="preserve"> measured </w:t>
      </w:r>
      <w:r w:rsidR="00026A1C" w:rsidRPr="000177C6">
        <w:rPr>
          <w:rFonts w:ascii="Times New Roman" w:hAnsi="Times New Roman" w:hint="eastAsia"/>
          <w:lang w:val="en-US"/>
        </w:rPr>
        <w:t>peak</w:t>
      </w:r>
      <w:r w:rsidR="00026A1C" w:rsidRPr="000177C6">
        <w:rPr>
          <w:rFonts w:ascii="Times New Roman" w:hAnsi="Times New Roman"/>
          <w:lang w:val="en-US"/>
        </w:rPr>
        <w:t xml:space="preserve"> </w:t>
      </w:r>
      <w:r w:rsidRPr="000177C6">
        <w:rPr>
          <w:rFonts w:ascii="Times New Roman" w:hAnsi="Times New Roman"/>
          <w:lang w:val="en-US"/>
        </w:rPr>
        <w:t>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5E91C356" w14:textId="4607240C" w:rsidR="00026A1C" w:rsidRPr="000177C6" w:rsidRDefault="00026A1C" w:rsidP="00026A1C">
      <w:pPr>
        <w:spacing w:before="24" w:after="24"/>
        <w:rPr>
          <w:rFonts w:ascii="Times New Roman" w:hAnsi="Times New Roman"/>
          <w:lang w:val="en-US"/>
        </w:rPr>
      </w:pPr>
      <w:proofErr w:type="spellStart"/>
      <w:r w:rsidRPr="000177C6">
        <w:rPr>
          <w:rFonts w:ascii="Times New Roman" w:hAnsi="Times New Roman"/>
          <w:lang w:val="en-US"/>
        </w:rPr>
        <w:t>Anavg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w:t>
      </w:r>
      <w:r w:rsidRPr="000177C6">
        <w:rPr>
          <w:rFonts w:ascii="Times New Roman" w:hAnsi="Times New Roman" w:hint="eastAsia"/>
          <w:lang w:val="en-US"/>
        </w:rPr>
        <w:t>high</w:t>
      </w:r>
      <w:r w:rsidRPr="000177C6">
        <w:rPr>
          <w:rFonts w:ascii="Times New Roman" w:hAnsi="Times New Roman"/>
          <w:lang w:val="en-US"/>
        </w:rPr>
        <w:t xml:space="preserve"> level for the nth chip </w:t>
      </w:r>
      <w:r w:rsidRPr="000177C6">
        <w:rPr>
          <w:rFonts w:ascii="Times New Roman" w:hAnsi="Times New Roman" w:hint="eastAsia"/>
          <w:lang w:val="en-US"/>
        </w:rPr>
        <w:t>during</w:t>
      </w:r>
      <w:r w:rsidRPr="000177C6">
        <w:rPr>
          <w:rFonts w:ascii="Times New Roman" w:hAnsi="Times New Roman"/>
          <w:lang w:val="en-US"/>
        </w:rPr>
        <w:t xml:space="preserve"> 1/3 </w:t>
      </w:r>
      <w:r w:rsidR="00781343" w:rsidRPr="000177C6">
        <w:rPr>
          <w:rFonts w:ascii="Times New Roman" w:hAnsi="Times New Roman" w:hint="eastAsia"/>
          <w:lang w:val="en-US"/>
        </w:rPr>
        <w:t>center</w:t>
      </w:r>
      <w:r w:rsidR="00781343" w:rsidRPr="000177C6">
        <w:rPr>
          <w:rFonts w:ascii="Times New Roman" w:hAnsi="Times New Roman"/>
          <w:lang w:val="en-US"/>
        </w:rPr>
        <w:t xml:space="preserve"> </w:t>
      </w:r>
      <w:r w:rsidRPr="000177C6">
        <w:rPr>
          <w:rFonts w:ascii="Times New Roman" w:hAnsi="Times New Roman"/>
          <w:lang w:val="en-US"/>
        </w:rPr>
        <w:t>chip duration, in units of V/m or A/m</w:t>
      </w:r>
    </w:p>
    <w:p w14:paraId="18FF9A14" w14:textId="3A2E5D35" w:rsidR="00026A1C" w:rsidRPr="000177C6" w:rsidRDefault="00026A1C" w:rsidP="00026A1C">
      <w:pPr>
        <w:spacing w:before="24" w:after="24"/>
        <w:rPr>
          <w:rFonts w:ascii="Times New Roman" w:hAnsi="Times New Roman"/>
          <w:lang w:val="en-US"/>
        </w:rPr>
      </w:pPr>
      <w:proofErr w:type="spellStart"/>
      <w:r w:rsidRPr="000177C6">
        <w:rPr>
          <w:rFonts w:ascii="Times New Roman" w:hAnsi="Times New Roman"/>
          <w:lang w:val="en-US"/>
        </w:rPr>
        <w:t>Bnavg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w:t>
      </w:r>
      <w:r w:rsidRPr="000177C6">
        <w:rPr>
          <w:rFonts w:ascii="Times New Roman" w:hAnsi="Times New Roman" w:hint="eastAsia"/>
          <w:lang w:val="en-US"/>
        </w:rPr>
        <w:t>during</w:t>
      </w:r>
      <w:r w:rsidRPr="000177C6">
        <w:rPr>
          <w:rFonts w:ascii="Times New Roman" w:hAnsi="Times New Roman"/>
          <w:lang w:val="en-US"/>
        </w:rPr>
        <w:t xml:space="preserve"> 1/3 </w:t>
      </w:r>
      <w:r w:rsidR="00781343" w:rsidRPr="000177C6">
        <w:rPr>
          <w:rFonts w:ascii="Times New Roman" w:hAnsi="Times New Roman" w:hint="eastAsia"/>
          <w:lang w:val="en-US"/>
        </w:rPr>
        <w:t>center</w:t>
      </w:r>
      <w:r w:rsidR="00781343" w:rsidRPr="000177C6">
        <w:rPr>
          <w:rFonts w:ascii="Times New Roman" w:hAnsi="Times New Roman"/>
          <w:lang w:val="en-US"/>
        </w:rPr>
        <w:t xml:space="preserve"> </w:t>
      </w:r>
      <w:r w:rsidRPr="000177C6">
        <w:rPr>
          <w:rFonts w:ascii="Times New Roman" w:hAnsi="Times New Roman"/>
          <w:lang w:val="en-US"/>
        </w:rPr>
        <w:t>chip duration, in units of V/m or A/m</w:t>
      </w:r>
    </w:p>
    <w:p w14:paraId="611F761F" w14:textId="77777777" w:rsidR="00026A1C" w:rsidRPr="000177C6" w:rsidRDefault="00026A1C" w:rsidP="00604382">
      <w:pPr>
        <w:spacing w:before="24" w:after="24"/>
        <w:rPr>
          <w:rFonts w:ascii="Times New Roman" w:hAnsi="Times New Roman"/>
          <w:lang w:val="en-US"/>
        </w:rPr>
      </w:pPr>
    </w:p>
    <w:p w14:paraId="21FFA6DB" w14:textId="0CFA5574" w:rsidR="00026A1C" w:rsidRPr="000177C6" w:rsidRDefault="00026A1C" w:rsidP="00026A1C">
      <w:pPr>
        <w:spacing w:before="24" w:after="24"/>
        <w:rPr>
          <w:rFonts w:ascii="Times New Roman" w:hAnsi="Times New Roman"/>
          <w:u w:val="single"/>
          <w:lang w:val="en-US"/>
        </w:rPr>
      </w:pPr>
      <w:r w:rsidRPr="000177C6">
        <w:rPr>
          <w:rFonts w:ascii="Times New Roman" w:hAnsi="Times New Roman"/>
          <w:bCs/>
          <w:u w:val="single"/>
          <w:lang w:val="en-US"/>
        </w:rPr>
        <w:t xml:space="preserve">Ripple </w:t>
      </w:r>
      <w:r w:rsidR="00AE3E21" w:rsidRPr="000177C6">
        <w:rPr>
          <w:rFonts w:ascii="Times New Roman" w:hAnsi="Times New Roman" w:hint="eastAsia"/>
          <w:bCs/>
          <w:u w:val="single"/>
          <w:lang w:val="en-US"/>
        </w:rPr>
        <w:t>(</w:t>
      </w:r>
      <w:r w:rsidR="00AE3E21" w:rsidRPr="000177C6">
        <w:rPr>
          <w:rFonts w:ascii="Times New Roman" w:hAnsi="Times New Roman"/>
          <w:bCs/>
          <w:u w:val="single"/>
          <w:lang w:val="en-US"/>
        </w:rPr>
        <w:t>1)</w:t>
      </w:r>
      <w:r w:rsidRPr="000177C6">
        <w:rPr>
          <w:rFonts w:ascii="Times New Roman" w:hAnsi="Times New Roman"/>
          <w:u w:val="single"/>
          <w:lang w:val="en-US"/>
        </w:rPr>
        <w:t>:</w:t>
      </w:r>
    </w:p>
    <w:p w14:paraId="67B0E863" w14:textId="25323D82" w:rsidR="00026A1C" w:rsidRPr="000177C6" w:rsidRDefault="00026A1C" w:rsidP="00026A1C">
      <w:pPr>
        <w:spacing w:before="24" w:after="24"/>
        <w:rPr>
          <w:rFonts w:ascii="Times New Roman" w:hAnsi="Times New Roman"/>
          <w:bCs/>
          <w:lang w:val="en-US"/>
        </w:rPr>
      </w:pPr>
      <w:proofErr w:type="spellStart"/>
      <w:r w:rsidRPr="000177C6">
        <w:rPr>
          <w:rFonts w:ascii="Times New Roman" w:hAnsi="Times New Roman"/>
          <w:lang w:val="en-US"/>
        </w:rPr>
        <w:t>Ripple_high</w:t>
      </w:r>
      <w:proofErr w:type="spellEnd"/>
      <w:r w:rsidRPr="000177C6">
        <w:rPr>
          <w:rFonts w:ascii="Times New Roman" w:hAnsi="Times New Roman"/>
          <w:lang w:val="en-US"/>
        </w:rPr>
        <w:t xml:space="preserve"> (%) = </w:t>
      </w:r>
      <w:r w:rsidRPr="000177C6">
        <w:rPr>
          <w:rFonts w:ascii="Times New Roman" w:hAnsi="Times New Roman"/>
          <w:bCs/>
          <w:lang w:val="en-US"/>
        </w:rPr>
        <w:t xml:space="preserve">((An − </w:t>
      </w:r>
      <w:proofErr w:type="spellStart"/>
      <w:r w:rsidRPr="000177C6">
        <w:rPr>
          <w:rFonts w:ascii="Times New Roman" w:hAnsi="Times New Roman"/>
          <w:bCs/>
          <w:lang w:val="en-US"/>
        </w:rPr>
        <w:t>Anavg</w:t>
      </w:r>
      <w:proofErr w:type="spellEnd"/>
      <w:r w:rsidRPr="000177C6">
        <w:rPr>
          <w:rFonts w:ascii="Times New Roman" w:hAnsi="Times New Roman"/>
          <w:bCs/>
          <w:lang w:val="en-US"/>
        </w:rPr>
        <w:t>) / (</w:t>
      </w:r>
      <w:proofErr w:type="spellStart"/>
      <w:r w:rsidRPr="000177C6">
        <w:rPr>
          <w:rFonts w:ascii="Times New Roman" w:hAnsi="Times New Roman"/>
          <w:bCs/>
          <w:lang w:val="en-US"/>
        </w:rPr>
        <w:t>Anag-</w:t>
      </w:r>
      <w:r w:rsidRPr="000177C6">
        <w:rPr>
          <w:rFonts w:ascii="Times New Roman" w:hAnsi="Times New Roman" w:hint="eastAsia"/>
          <w:bCs/>
          <w:lang w:val="en-US"/>
        </w:rPr>
        <w:t>B</w:t>
      </w:r>
      <w:r w:rsidRPr="000177C6">
        <w:rPr>
          <w:rFonts w:ascii="Times New Roman" w:hAnsi="Times New Roman"/>
          <w:bCs/>
          <w:lang w:val="en-US"/>
        </w:rPr>
        <w:t>navg</w:t>
      </w:r>
      <w:proofErr w:type="spellEnd"/>
      <w:r w:rsidRPr="000177C6">
        <w:rPr>
          <w:rFonts w:ascii="Times New Roman" w:hAnsi="Times New Roman"/>
          <w:bCs/>
          <w:lang w:val="en-US"/>
        </w:rPr>
        <w:t>)) × 100%</w:t>
      </w:r>
      <w:r w:rsidR="001C2209" w:rsidRPr="000177C6">
        <w:rPr>
          <w:rFonts w:ascii="Times New Roman" w:hAnsi="Times New Roman"/>
          <w:bCs/>
          <w:lang w:val="en-US"/>
        </w:rPr>
        <w:t xml:space="preserve"> </w:t>
      </w:r>
    </w:p>
    <w:p w14:paraId="54838B03" w14:textId="136E7BD2" w:rsidR="00886321" w:rsidRPr="000177C6" w:rsidRDefault="00F2097D" w:rsidP="00026A1C">
      <w:pPr>
        <w:spacing w:before="24" w:after="24"/>
        <w:rPr>
          <w:rFonts w:ascii="Times New Roman" w:hAnsi="Times New Roman"/>
          <w:bCs/>
          <w:lang w:val="en-US"/>
        </w:rPr>
      </w:pP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 = ((Bn − </w:t>
      </w:r>
      <w:proofErr w:type="spellStart"/>
      <w:r w:rsidRPr="000177C6">
        <w:rPr>
          <w:rFonts w:ascii="Times New Roman" w:hAnsi="Times New Roman"/>
          <w:bCs/>
          <w:lang w:val="en-US"/>
        </w:rPr>
        <w:t>Bnavg</w:t>
      </w:r>
      <w:proofErr w:type="spellEnd"/>
      <w:r w:rsidRPr="000177C6">
        <w:rPr>
          <w:rFonts w:ascii="Times New Roman" w:hAnsi="Times New Roman"/>
          <w:bCs/>
          <w:lang w:val="en-US"/>
        </w:rPr>
        <w:t>) /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 100%</w:t>
      </w:r>
    </w:p>
    <w:p w14:paraId="7E4A2629" w14:textId="77777777" w:rsidR="00026A1C" w:rsidRPr="000177C6" w:rsidRDefault="00026A1C" w:rsidP="0095402F">
      <w:pPr>
        <w:spacing w:before="24" w:after="24"/>
        <w:rPr>
          <w:rFonts w:ascii="Times New Roman" w:hAnsi="Times New Roman"/>
          <w:u w:val="single"/>
          <w:lang w:val="en-US"/>
        </w:rPr>
      </w:pPr>
    </w:p>
    <w:p w14:paraId="5597E922" w14:textId="74FF9B6B" w:rsidR="002F5761" w:rsidRPr="000177C6" w:rsidRDefault="00B60B6E" w:rsidP="0095402F">
      <w:pPr>
        <w:spacing w:before="24" w:after="24"/>
        <w:rPr>
          <w:sz w:val="15"/>
          <w:szCs w:val="22"/>
          <w:u w:val="single"/>
        </w:rPr>
      </w:pPr>
      <w:r w:rsidRPr="000177C6">
        <w:rPr>
          <w:rFonts w:ascii="Times New Roman" w:hAnsi="Times New Roman" w:hint="eastAsia"/>
          <w:u w:val="single"/>
        </w:rPr>
        <w:t>Modulation</w:t>
      </w:r>
      <w:r w:rsidRPr="000177C6">
        <w:rPr>
          <w:rFonts w:ascii="Times New Roman" w:hAnsi="Times New Roman"/>
          <w:u w:val="single"/>
        </w:rPr>
        <w:t xml:space="preserve"> </w:t>
      </w:r>
      <w:r w:rsidRPr="000177C6">
        <w:rPr>
          <w:rFonts w:ascii="Times New Roman" w:hAnsi="Times New Roman" w:hint="eastAsia"/>
          <w:u w:val="single"/>
        </w:rPr>
        <w:t>depth</w:t>
      </w:r>
      <w:r w:rsidR="00AE3E21" w:rsidRPr="000177C6">
        <w:rPr>
          <w:rFonts w:ascii="Times New Roman" w:hAnsi="Times New Roman"/>
          <w:u w:val="single"/>
        </w:rPr>
        <w:t xml:space="preserve"> (2)</w:t>
      </w:r>
      <w:r w:rsidR="00BA4DD8" w:rsidRPr="000177C6">
        <w:rPr>
          <w:rFonts w:ascii="Times New Roman" w:hAnsi="Times New Roman"/>
          <w:u w:val="single"/>
        </w:rPr>
        <w:t>:</w:t>
      </w:r>
    </w:p>
    <w:p w14:paraId="5FAB9D9F" w14:textId="610F5B66" w:rsidR="00B60B6E" w:rsidRPr="000177C6" w:rsidRDefault="00B60B6E" w:rsidP="0095402F">
      <w:pPr>
        <w:spacing w:before="24" w:after="24"/>
        <w:rPr>
          <w:rFonts w:ascii="Times New Roman" w:hAnsi="Times New Roman"/>
        </w:rPr>
      </w:pPr>
      <w:r w:rsidRPr="000177C6">
        <w:rPr>
          <w:rFonts w:ascii="Times New Roman" w:hAnsi="Times New Roman"/>
        </w:rPr>
        <w:t xml:space="preserve">For each chip, </w:t>
      </w:r>
      <w:bookmarkStart w:id="5" w:name="_Hlk206082606"/>
      <w:r w:rsidRPr="000177C6">
        <w:rPr>
          <w:rFonts w:ascii="Times New Roman" w:hAnsi="Times New Roman"/>
        </w:rPr>
        <w:t>Modulation depth =(A</w:t>
      </w:r>
      <w:proofErr w:type="spellStart"/>
      <w:r w:rsidR="005D48F4" w:rsidRPr="000177C6">
        <w:rPr>
          <w:rFonts w:ascii="Times New Roman" w:hAnsi="Times New Roman"/>
          <w:bCs/>
          <w:lang w:val="en-US"/>
        </w:rPr>
        <w:t>navg</w:t>
      </w:r>
      <w:proofErr w:type="spellEnd"/>
      <w:r w:rsidRPr="000177C6">
        <w:rPr>
          <w:rFonts w:ascii="Times New Roman" w:hAnsi="Times New Roman" w:hint="eastAsia"/>
        </w:rPr>
        <w:t>-</w:t>
      </w:r>
      <w:r w:rsidRPr="000177C6">
        <w:rPr>
          <w:rFonts w:ascii="Times New Roman" w:hAnsi="Times New Roman"/>
        </w:rPr>
        <w:t>B</w:t>
      </w:r>
      <w:proofErr w:type="spellStart"/>
      <w:r w:rsidR="005D48F4" w:rsidRPr="000177C6">
        <w:rPr>
          <w:rFonts w:ascii="Times New Roman" w:hAnsi="Times New Roman"/>
          <w:bCs/>
          <w:lang w:val="en-US"/>
        </w:rPr>
        <w:t>navg</w:t>
      </w:r>
      <w:proofErr w:type="spellEnd"/>
      <w:r w:rsidRPr="000177C6">
        <w:rPr>
          <w:rFonts w:ascii="Times New Roman" w:hAnsi="Times New Roman"/>
        </w:rPr>
        <w:t>)/A</w:t>
      </w:r>
      <w:proofErr w:type="spellStart"/>
      <w:r w:rsidR="005D48F4" w:rsidRPr="000177C6">
        <w:rPr>
          <w:rFonts w:ascii="Times New Roman" w:hAnsi="Times New Roman"/>
          <w:bCs/>
          <w:lang w:val="en-US"/>
        </w:rPr>
        <w:t>navg</w:t>
      </w:r>
      <w:bookmarkEnd w:id="5"/>
      <w:proofErr w:type="spellEnd"/>
      <w:r w:rsidR="001C2209" w:rsidRPr="000177C6">
        <w:rPr>
          <w:rFonts w:ascii="Times New Roman" w:hAnsi="Times New Roman"/>
        </w:rPr>
        <w:t xml:space="preserve"> </w:t>
      </w:r>
    </w:p>
    <w:p w14:paraId="69414534" w14:textId="6FB69C32" w:rsidR="00B60B6E" w:rsidRPr="000177C6" w:rsidRDefault="00B60B6E" w:rsidP="0095402F">
      <w:pPr>
        <w:spacing w:before="24" w:after="24"/>
        <w:rPr>
          <w:rFonts w:ascii="Times New Roman" w:hAnsi="Times New Roman"/>
        </w:rPr>
      </w:pPr>
    </w:p>
    <w:p w14:paraId="0F71BCB9" w14:textId="5E0E2909" w:rsidR="00BA4DD8" w:rsidRPr="000177C6" w:rsidRDefault="00BA4DD8" w:rsidP="00BA4DD8">
      <w:pPr>
        <w:spacing w:before="24" w:after="24"/>
        <w:rPr>
          <w:rFonts w:ascii="Times New Roman" w:hAnsi="Times New Roman"/>
          <w:u w:val="single"/>
        </w:rPr>
      </w:pPr>
      <w:r w:rsidRPr="000177C6">
        <w:rPr>
          <w:rFonts w:ascii="Times New Roman" w:hAnsi="Times New Roman"/>
          <w:u w:val="single"/>
        </w:rPr>
        <w:t>RF Envelop Rise Time</w:t>
      </w:r>
      <w:r w:rsidR="00AE3E21" w:rsidRPr="000177C6">
        <w:rPr>
          <w:rFonts w:ascii="Times New Roman" w:hAnsi="Times New Roman"/>
          <w:u w:val="single"/>
        </w:rPr>
        <w:t xml:space="preserve"> (3)</w:t>
      </w:r>
      <w:r w:rsidRPr="000177C6">
        <w:rPr>
          <w:rFonts w:ascii="Times New Roman" w:hAnsi="Times New Roman"/>
          <w:u w:val="single"/>
        </w:rPr>
        <w:t xml:space="preserve">: </w:t>
      </w:r>
    </w:p>
    <w:p w14:paraId="1961BB9C" w14:textId="1090E7BB" w:rsidR="00BA4DD8" w:rsidRPr="000177C6" w:rsidRDefault="00BA4DD8" w:rsidP="00BA4DD8">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0.1</w:t>
      </w:r>
      <w:r w:rsidRPr="000177C6">
        <w:rPr>
          <w:rFonts w:ascii="Times New Roman" w:hAnsi="Times New Roman"/>
          <w:bCs/>
          <w:lang w:val="en-US"/>
        </w:rPr>
        <w:t xml:space="preserve"> ×(</w:t>
      </w:r>
      <w:proofErr w:type="spellStart"/>
      <w:r w:rsidRPr="000177C6">
        <w:rPr>
          <w:rFonts w:ascii="Times New Roman" w:hAnsi="Times New Roman"/>
          <w:bCs/>
          <w:lang w:val="en-US"/>
        </w:rPr>
        <w:t>A</w:t>
      </w:r>
      <w:r w:rsidR="005D48F4" w:rsidRPr="000177C6">
        <w:rPr>
          <w:rFonts w:ascii="Times New Roman" w:hAnsi="Times New Roman"/>
          <w:bCs/>
          <w:lang w:val="en-US"/>
        </w:rPr>
        <w:t>navg</w:t>
      </w:r>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 +</w:t>
      </w:r>
      <w:proofErr w:type="spellStart"/>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 xml:space="preserve"> to </w:t>
      </w:r>
      <w:r w:rsidRPr="000177C6">
        <w:rPr>
          <w:rFonts w:ascii="Times New Roman" w:hAnsi="Times New Roman"/>
        </w:rPr>
        <w:t>0.9</w:t>
      </w:r>
      <w:r w:rsidRPr="000177C6">
        <w:rPr>
          <w:rFonts w:ascii="Times New Roman" w:hAnsi="Times New Roman"/>
          <w:bCs/>
          <w:lang w:val="en-US"/>
        </w:rPr>
        <w:t xml:space="preserve"> ×(</w:t>
      </w:r>
      <w:proofErr w:type="spellStart"/>
      <w:r w:rsidRPr="000177C6">
        <w:rPr>
          <w:rFonts w:ascii="Times New Roman" w:hAnsi="Times New Roman"/>
          <w:bCs/>
          <w:lang w:val="en-US"/>
        </w:rPr>
        <w:t>A</w:t>
      </w:r>
      <w:r w:rsidR="005D48F4" w:rsidRPr="000177C6">
        <w:rPr>
          <w:rFonts w:ascii="Times New Roman" w:hAnsi="Times New Roman"/>
          <w:bCs/>
          <w:lang w:val="en-US"/>
        </w:rPr>
        <w:t>navg</w:t>
      </w:r>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w:t>
      </w:r>
      <w:proofErr w:type="spellStart"/>
      <w:r w:rsidRPr="000177C6">
        <w:rPr>
          <w:rFonts w:ascii="Times New Roman" w:hAnsi="Times New Roman"/>
          <w:bCs/>
          <w:lang w:val="en-US"/>
        </w:rPr>
        <w:t>B</w:t>
      </w:r>
      <w:r w:rsidR="005D48F4" w:rsidRPr="000177C6">
        <w:rPr>
          <w:rFonts w:ascii="Times New Roman" w:hAnsi="Times New Roman"/>
          <w:bCs/>
          <w:lang w:val="en-US"/>
        </w:rPr>
        <w:t>navg</w:t>
      </w:r>
      <w:proofErr w:type="spellEnd"/>
      <w:r w:rsidR="001C2209" w:rsidRPr="000177C6">
        <w:rPr>
          <w:rFonts w:ascii="Times New Roman" w:hAnsi="Times New Roman"/>
          <w:bCs/>
          <w:lang w:val="en-US"/>
        </w:rPr>
        <w:t xml:space="preserve"> </w:t>
      </w:r>
      <w:r w:rsidR="001C2209" w:rsidRPr="000177C6">
        <w:rPr>
          <w:rFonts w:ascii="Times New Roman" w:hAnsi="Times New Roman"/>
          <w:iCs/>
          <w:snapToGrid w:val="0"/>
          <w:sz w:val="21"/>
          <w:szCs w:val="21"/>
        </w:rPr>
        <w:tab/>
      </w:r>
    </w:p>
    <w:p w14:paraId="5566FE34" w14:textId="77777777" w:rsidR="00BA4DD8" w:rsidRPr="000177C6" w:rsidRDefault="00BA4DD8" w:rsidP="00BA4DD8">
      <w:pPr>
        <w:spacing w:before="24" w:after="24"/>
        <w:rPr>
          <w:rFonts w:ascii="Times New Roman" w:hAnsi="Times New Roman"/>
          <w:u w:val="single"/>
          <w:lang w:val="en-US"/>
        </w:rPr>
      </w:pPr>
    </w:p>
    <w:p w14:paraId="6B32E302" w14:textId="79804B56" w:rsidR="00BA4DD8" w:rsidRPr="000177C6" w:rsidRDefault="00BA4DD8" w:rsidP="00BA4DD8">
      <w:pPr>
        <w:spacing w:before="24" w:after="24"/>
        <w:rPr>
          <w:rFonts w:ascii="Times New Roman" w:hAnsi="Times New Roman"/>
          <w:u w:val="single"/>
        </w:rPr>
      </w:pPr>
      <w:r w:rsidRPr="000177C6">
        <w:rPr>
          <w:rFonts w:ascii="Times New Roman" w:hAnsi="Times New Roman"/>
          <w:u w:val="single"/>
        </w:rPr>
        <w:t>RF Envelop Fall Time</w:t>
      </w:r>
      <w:r w:rsidR="00AE3E21" w:rsidRPr="000177C6">
        <w:rPr>
          <w:rFonts w:ascii="Times New Roman" w:hAnsi="Times New Roman"/>
          <w:u w:val="single"/>
        </w:rPr>
        <w:t xml:space="preserve"> (4)</w:t>
      </w:r>
      <w:r w:rsidRPr="000177C6">
        <w:rPr>
          <w:rFonts w:ascii="Times New Roman" w:hAnsi="Times New Roman"/>
          <w:u w:val="single"/>
        </w:rPr>
        <w:t>:</w:t>
      </w:r>
    </w:p>
    <w:p w14:paraId="1A3BC6EE" w14:textId="70461B41" w:rsidR="00BA4DD8" w:rsidRPr="000177C6" w:rsidRDefault="00BA4DD8" w:rsidP="00BA4DD8">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0.9</w:t>
      </w:r>
      <w:r w:rsidRPr="000177C6">
        <w:rPr>
          <w:rFonts w:ascii="Times New Roman" w:hAnsi="Times New Roman"/>
          <w:bCs/>
          <w:lang w:val="en-US"/>
        </w:rPr>
        <w:t xml:space="preserve"> ×(</w:t>
      </w:r>
      <w:proofErr w:type="spellStart"/>
      <w:r w:rsidRPr="000177C6">
        <w:rPr>
          <w:rFonts w:ascii="Times New Roman" w:hAnsi="Times New Roman"/>
          <w:bCs/>
          <w:lang w:val="en-US"/>
        </w:rPr>
        <w:t>A</w:t>
      </w:r>
      <w:r w:rsidR="005D48F4" w:rsidRPr="000177C6">
        <w:rPr>
          <w:rFonts w:ascii="Times New Roman" w:hAnsi="Times New Roman"/>
          <w:bCs/>
          <w:lang w:val="en-US"/>
        </w:rPr>
        <w:t>navg</w:t>
      </w:r>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 +</w:t>
      </w:r>
      <w:proofErr w:type="spellStart"/>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 xml:space="preserve"> to </w:t>
      </w:r>
      <w:r w:rsidRPr="000177C6">
        <w:rPr>
          <w:rFonts w:ascii="Times New Roman" w:hAnsi="Times New Roman"/>
        </w:rPr>
        <w:t>0.1</w:t>
      </w:r>
      <w:r w:rsidRPr="000177C6">
        <w:rPr>
          <w:rFonts w:ascii="Times New Roman" w:hAnsi="Times New Roman"/>
          <w:bCs/>
          <w:lang w:val="en-US"/>
        </w:rPr>
        <w:t xml:space="preserve"> ×(</w:t>
      </w:r>
      <w:proofErr w:type="spellStart"/>
      <w:r w:rsidRPr="000177C6">
        <w:rPr>
          <w:rFonts w:ascii="Times New Roman" w:hAnsi="Times New Roman"/>
          <w:bCs/>
          <w:lang w:val="en-US"/>
        </w:rPr>
        <w:t>A</w:t>
      </w:r>
      <w:r w:rsidR="005D48F4" w:rsidRPr="000177C6">
        <w:rPr>
          <w:rFonts w:ascii="Times New Roman" w:hAnsi="Times New Roman"/>
          <w:bCs/>
          <w:lang w:val="en-US"/>
        </w:rPr>
        <w:t>navg</w:t>
      </w:r>
      <w:r w:rsidRPr="000177C6">
        <w:rPr>
          <w:rFonts w:ascii="Times New Roman" w:hAnsi="Times New Roman"/>
          <w:bCs/>
          <w:lang w:val="en-US"/>
        </w:rPr>
        <w:t>-B</w:t>
      </w:r>
      <w:r w:rsidR="005D48F4" w:rsidRPr="000177C6">
        <w:rPr>
          <w:rFonts w:ascii="Times New Roman" w:hAnsi="Times New Roman"/>
          <w:bCs/>
          <w:lang w:val="en-US"/>
        </w:rPr>
        <w:t>navg</w:t>
      </w:r>
      <w:proofErr w:type="spellEnd"/>
      <w:r w:rsidRPr="000177C6">
        <w:rPr>
          <w:rFonts w:ascii="Times New Roman" w:hAnsi="Times New Roman"/>
          <w:bCs/>
          <w:lang w:val="en-US"/>
        </w:rPr>
        <w:t>)+</w:t>
      </w:r>
      <w:proofErr w:type="spellStart"/>
      <w:r w:rsidRPr="000177C6">
        <w:rPr>
          <w:rFonts w:ascii="Times New Roman" w:hAnsi="Times New Roman"/>
          <w:bCs/>
          <w:lang w:val="en-US"/>
        </w:rPr>
        <w:t>B</w:t>
      </w:r>
      <w:r w:rsidR="005D48F4" w:rsidRPr="000177C6">
        <w:rPr>
          <w:rFonts w:ascii="Times New Roman" w:hAnsi="Times New Roman"/>
          <w:bCs/>
          <w:lang w:val="en-US"/>
        </w:rPr>
        <w:t>navg</w:t>
      </w:r>
      <w:proofErr w:type="spellEnd"/>
    </w:p>
    <w:p w14:paraId="024B4E0A" w14:textId="77777777" w:rsidR="00BA4DD8" w:rsidRPr="000177C6" w:rsidRDefault="00BA4DD8" w:rsidP="00BA4DD8">
      <w:pPr>
        <w:spacing w:before="24" w:after="24"/>
        <w:rPr>
          <w:rFonts w:ascii="Times New Roman" w:hAnsi="Times New Roman"/>
          <w:u w:val="single"/>
        </w:rPr>
      </w:pPr>
    </w:p>
    <w:p w14:paraId="1DFD843E" w14:textId="1FA8C489" w:rsidR="00BA4DD8" w:rsidRPr="000177C6" w:rsidRDefault="00BA4DD8" w:rsidP="00BA4DD8">
      <w:pPr>
        <w:spacing w:before="24" w:after="24"/>
        <w:rPr>
          <w:rFonts w:ascii="Times New Roman" w:hAnsi="Times New Roman"/>
          <w:u w:val="single"/>
        </w:rPr>
      </w:pPr>
      <w:proofErr w:type="spellStart"/>
      <w:r w:rsidRPr="000177C6">
        <w:rPr>
          <w:rFonts w:ascii="Times New Roman" w:hAnsi="Times New Roman"/>
          <w:u w:val="single"/>
        </w:rPr>
        <w:t>Pulsewidth</w:t>
      </w:r>
      <w:proofErr w:type="spellEnd"/>
      <w:r w:rsidRPr="000177C6">
        <w:rPr>
          <w:rFonts w:ascii="Times New Roman" w:hAnsi="Times New Roman"/>
          <w:u w:val="single"/>
        </w:rPr>
        <w:t xml:space="preserve"> </w:t>
      </w:r>
      <w:r w:rsidR="00AE3E21" w:rsidRPr="000177C6">
        <w:rPr>
          <w:rFonts w:ascii="Times New Roman" w:hAnsi="Times New Roman"/>
          <w:u w:val="single"/>
        </w:rPr>
        <w:t>(5)</w:t>
      </w:r>
    </w:p>
    <w:p w14:paraId="21C6F141" w14:textId="1A0FA124" w:rsidR="00BA4DD8" w:rsidRPr="000177C6" w:rsidRDefault="00606B97" w:rsidP="00BA4DD8">
      <w:pPr>
        <w:spacing w:before="24" w:after="24"/>
        <w:rPr>
          <w:rFonts w:ascii="Times New Roman" w:hAnsi="Times New Roman"/>
        </w:rPr>
      </w:pPr>
      <w:bookmarkStart w:id="6" w:name="_Hlk206082638"/>
      <w:r w:rsidRPr="000177C6">
        <w:rPr>
          <w:rFonts w:ascii="Times New Roman" w:hAnsi="Times New Roman"/>
        </w:rPr>
        <w:t xml:space="preserve">The pulse width is the time between two points on the pulse where the signal reaches 50% of </w:t>
      </w:r>
      <w:r w:rsidR="005D48F4" w:rsidRPr="000177C6">
        <w:rPr>
          <w:rFonts w:ascii="Times New Roman" w:hAnsi="Times New Roman"/>
        </w:rPr>
        <w:t>(</w:t>
      </w:r>
      <w:proofErr w:type="spellStart"/>
      <w:r w:rsidR="005D48F4" w:rsidRPr="000177C6">
        <w:rPr>
          <w:rFonts w:ascii="Times New Roman" w:hAnsi="Times New Roman"/>
        </w:rPr>
        <w:t>Anavg-</w:t>
      </w:r>
      <w:proofErr w:type="gramStart"/>
      <w:r w:rsidR="005D48F4" w:rsidRPr="000177C6">
        <w:rPr>
          <w:rFonts w:ascii="Times New Roman" w:hAnsi="Times New Roman"/>
        </w:rPr>
        <w:t>Bnavg</w:t>
      </w:r>
      <w:proofErr w:type="spellEnd"/>
      <w:r w:rsidR="005D48F4" w:rsidRPr="000177C6">
        <w:rPr>
          <w:rFonts w:ascii="Times New Roman" w:hAnsi="Times New Roman"/>
        </w:rPr>
        <w:t>)+</w:t>
      </w:r>
      <w:proofErr w:type="spellStart"/>
      <w:proofErr w:type="gramEnd"/>
      <w:r w:rsidR="005D48F4" w:rsidRPr="000177C6">
        <w:rPr>
          <w:rFonts w:ascii="Times New Roman" w:hAnsi="Times New Roman"/>
        </w:rPr>
        <w:t>Bnavg</w:t>
      </w:r>
      <w:proofErr w:type="spellEnd"/>
    </w:p>
    <w:bookmarkEnd w:id="6"/>
    <w:p w14:paraId="7F95D001" w14:textId="77777777" w:rsidR="00BA4DD8" w:rsidRPr="000177C6" w:rsidRDefault="00BA4DD8" w:rsidP="00BA4DD8">
      <w:pPr>
        <w:spacing w:before="24" w:after="24"/>
        <w:rPr>
          <w:rFonts w:ascii="Times New Roman" w:hAnsi="Times New Roman"/>
        </w:rPr>
      </w:pPr>
    </w:p>
    <w:p w14:paraId="00B0D6F2" w14:textId="27BCBAA4" w:rsidR="00BA4DD8" w:rsidRPr="000177C6" w:rsidRDefault="0043050A" w:rsidP="00BA4DD8">
      <w:pPr>
        <w:spacing w:before="24" w:after="24"/>
        <w:rPr>
          <w:rFonts w:ascii="Times New Roman" w:hAnsi="Times New Roman"/>
          <w:lang w:val="en-US"/>
        </w:rPr>
      </w:pPr>
      <w:r w:rsidRPr="000177C6">
        <w:rPr>
          <w:rFonts w:ascii="Times New Roman" w:hAnsi="Times New Roman"/>
          <w:b/>
          <w:lang w:val="en-US"/>
        </w:rPr>
        <w:t xml:space="preserve">Proposal </w:t>
      </w:r>
      <w:r w:rsidR="007420DF" w:rsidRPr="000177C6">
        <w:rPr>
          <w:rFonts w:ascii="Times New Roman" w:hAnsi="Times New Roman"/>
          <w:b/>
          <w:lang w:val="en-US"/>
        </w:rPr>
        <w:t>1</w:t>
      </w:r>
      <w:r w:rsidRPr="000177C6">
        <w:rPr>
          <w:rFonts w:ascii="Times New Roman" w:hAnsi="Times New Roman"/>
          <w:lang w:val="en-US"/>
        </w:rPr>
        <w:t>：</w:t>
      </w:r>
      <w:r w:rsidRPr="000177C6">
        <w:rPr>
          <w:rFonts w:ascii="Times New Roman" w:hAnsi="Times New Roman"/>
          <w:lang w:val="en-US"/>
        </w:rPr>
        <w:t xml:space="preserve"> </w:t>
      </w:r>
      <w:r w:rsidR="00BA4DD8" w:rsidRPr="000177C6">
        <w:rPr>
          <w:rFonts w:ascii="Times New Roman" w:hAnsi="Times New Roman"/>
          <w:lang w:val="en-US"/>
        </w:rPr>
        <w:t>Adopt the RF envelop parameters definition</w:t>
      </w:r>
      <w:r w:rsidR="0066038F" w:rsidRPr="000177C6">
        <w:rPr>
          <w:rFonts w:ascii="Times New Roman" w:hAnsi="Times New Roman" w:hint="eastAsia"/>
          <w:lang w:val="en-US"/>
        </w:rPr>
        <w:t>s</w:t>
      </w:r>
      <w:r w:rsidR="001C2209" w:rsidRPr="000177C6">
        <w:rPr>
          <w:rFonts w:ascii="Times New Roman" w:hAnsi="Times New Roman"/>
          <w:lang w:val="en-US"/>
        </w:rPr>
        <w:t xml:space="preserve"> </w:t>
      </w:r>
      <w:r w:rsidR="001C2209" w:rsidRPr="000177C6">
        <w:rPr>
          <w:rFonts w:ascii="Times New Roman" w:hAnsi="Times New Roman"/>
          <w:iCs/>
          <w:snapToGrid w:val="0"/>
          <w:sz w:val="21"/>
          <w:szCs w:val="21"/>
        </w:rPr>
        <w:t>1~</w:t>
      </w:r>
      <w:r w:rsidR="000C7CA2">
        <w:rPr>
          <w:rFonts w:ascii="Times New Roman" w:hAnsi="Times New Roman"/>
          <w:iCs/>
          <w:snapToGrid w:val="0"/>
          <w:sz w:val="21"/>
          <w:szCs w:val="21"/>
        </w:rPr>
        <w:t>5</w:t>
      </w:r>
      <w:r w:rsidR="00BA4DD8" w:rsidRPr="000177C6">
        <w:rPr>
          <w:rFonts w:ascii="Times New Roman" w:hAnsi="Times New Roman"/>
          <w:lang w:val="en-US"/>
        </w:rPr>
        <w:t>.</w:t>
      </w:r>
    </w:p>
    <w:p w14:paraId="70FEC9FE" w14:textId="20B428CA" w:rsidR="008D33AC" w:rsidRPr="000177C6" w:rsidRDefault="008D33AC" w:rsidP="00A41286">
      <w:pPr>
        <w:spacing w:before="24" w:after="24"/>
        <w:rPr>
          <w:rFonts w:ascii="Times New Roman" w:hAnsi="Times New Roman"/>
          <w:lang w:val="en-US"/>
        </w:rPr>
      </w:pPr>
    </w:p>
    <w:p w14:paraId="6F49E099" w14:textId="37CB1D80" w:rsidR="00D1076B" w:rsidRPr="004239C5" w:rsidRDefault="00D1076B" w:rsidP="00D1076B">
      <w:pPr>
        <w:spacing w:before="24" w:after="24"/>
        <w:rPr>
          <w:rFonts w:ascii="Times" w:hAnsi="Times" w:cs="Times"/>
          <w:lang w:val="en-US"/>
        </w:rPr>
      </w:pPr>
      <w:r w:rsidRPr="000177C6">
        <w:rPr>
          <w:rFonts w:ascii="Times New Roman" w:hAnsi="Times New Roman" w:hint="eastAsia"/>
          <w:lang w:val="en-US"/>
        </w:rPr>
        <w:t>Simulation</w:t>
      </w:r>
      <w:r w:rsidRPr="000177C6">
        <w:rPr>
          <w:rFonts w:ascii="Times New Roman" w:hAnsi="Times New Roman"/>
          <w:lang w:val="en-US"/>
        </w:rPr>
        <w:t xml:space="preserve"> </w:t>
      </w:r>
      <w:r w:rsidRPr="000177C6">
        <w:rPr>
          <w:rFonts w:ascii="Times New Roman" w:hAnsi="Times New Roman" w:hint="eastAsia"/>
          <w:lang w:val="en-US"/>
        </w:rPr>
        <w:t>results</w:t>
      </w:r>
      <w:r w:rsidRPr="000177C6">
        <w:rPr>
          <w:rFonts w:ascii="Times New Roman" w:hAnsi="Times New Roman"/>
          <w:lang w:val="en-US"/>
        </w:rPr>
        <w:t xml:space="preserve"> </w:t>
      </w:r>
      <w:r w:rsidRPr="000177C6">
        <w:rPr>
          <w:rFonts w:ascii="Times New Roman" w:hAnsi="Times New Roman" w:hint="eastAsia"/>
          <w:lang w:val="en-US"/>
        </w:rPr>
        <w:t>of</w:t>
      </w:r>
      <w:r w:rsidRPr="000177C6">
        <w:rPr>
          <w:rFonts w:ascii="Times New Roman" w:hAnsi="Times New Roman"/>
          <w:lang w:val="en-US"/>
        </w:rPr>
        <w:t xml:space="preserve"> </w:t>
      </w:r>
      <w:r w:rsidRPr="000177C6">
        <w:rPr>
          <w:rFonts w:ascii="Times New Roman" w:hAnsi="Times New Roman" w:hint="eastAsia"/>
          <w:lang w:val="en-US"/>
        </w:rPr>
        <w:t>Time</w:t>
      </w:r>
      <w:r w:rsidRPr="000177C6">
        <w:rPr>
          <w:rFonts w:ascii="Times New Roman" w:hAnsi="Times New Roman"/>
          <w:lang w:val="en-US"/>
        </w:rPr>
        <w:t xml:space="preserve"> </w:t>
      </w:r>
      <w:r w:rsidRPr="000177C6">
        <w:rPr>
          <w:rFonts w:ascii="Times New Roman" w:hAnsi="Times New Roman" w:hint="eastAsia"/>
          <w:lang w:val="en-US"/>
        </w:rPr>
        <w:t>domain</w:t>
      </w:r>
      <w:r w:rsidRPr="000177C6">
        <w:rPr>
          <w:rFonts w:ascii="Times New Roman" w:hAnsi="Times New Roman"/>
          <w:lang w:val="en-US"/>
        </w:rPr>
        <w:t xml:space="preserve"> </w:t>
      </w:r>
      <w:r w:rsidRPr="000177C6">
        <w:rPr>
          <w:rFonts w:ascii="Times New Roman" w:hAnsi="Times New Roman" w:hint="eastAsia"/>
          <w:lang w:val="en-US"/>
        </w:rPr>
        <w:t>baseband signa</w:t>
      </w:r>
      <w:r>
        <w:rPr>
          <w:rFonts w:ascii="Times New Roman" w:hAnsi="Times New Roman"/>
          <w:lang w:val="en-US"/>
        </w:rPr>
        <w:t xml:space="preserve">l are as follow </w:t>
      </w:r>
      <w:r>
        <w:rPr>
          <w:rFonts w:ascii="Times New Roman" w:hAnsi="Times New Roman" w:hint="eastAsia"/>
          <w:lang w:val="en-US"/>
        </w:rPr>
        <w:t>T</w:t>
      </w:r>
      <w:r>
        <w:rPr>
          <w:rFonts w:ascii="Times New Roman" w:hAnsi="Times New Roman"/>
          <w:lang w:val="en-US"/>
        </w:rPr>
        <w:t>able 2</w:t>
      </w:r>
      <w:r w:rsidRPr="000F2690">
        <w:rPr>
          <w:rFonts w:ascii="Times" w:hAnsi="Times" w:cs="Times"/>
          <w:lang w:val="en-US"/>
        </w:rPr>
        <w:t>.</w:t>
      </w:r>
    </w:p>
    <w:p w14:paraId="003A3A75" w14:textId="01341334" w:rsidR="00D1076B" w:rsidRDefault="00D1076B" w:rsidP="00D1076B">
      <w:pPr>
        <w:pStyle w:val="TH"/>
        <w:rPr>
          <w:lang w:eastAsia="zh-CN"/>
        </w:rPr>
      </w:pPr>
      <w:r w:rsidRPr="00BA15CB">
        <w:rPr>
          <w:lang w:eastAsia="zh-CN"/>
        </w:rPr>
        <w:t xml:space="preserve">Table </w:t>
      </w:r>
      <w:r>
        <w:rPr>
          <w:lang w:eastAsia="zh-CN"/>
        </w:rPr>
        <w:t>2</w:t>
      </w:r>
      <w:r w:rsidRPr="00BA15CB">
        <w:rPr>
          <w:lang w:eastAsia="zh-CN"/>
        </w:rPr>
        <w:t xml:space="preserve">: </w:t>
      </w:r>
      <w:r>
        <w:rPr>
          <w:rFonts w:hint="eastAsia"/>
          <w:lang w:eastAsia="zh-CN"/>
        </w:rPr>
        <w:t>Simulation</w:t>
      </w:r>
      <w:r>
        <w:rPr>
          <w:lang w:eastAsia="zh-CN"/>
        </w:rPr>
        <w:t xml:space="preserve"> </w:t>
      </w:r>
      <w:r>
        <w:rPr>
          <w:rFonts w:hint="eastAsia"/>
          <w:lang w:eastAsia="zh-CN"/>
        </w:rPr>
        <w:t>results</w:t>
      </w:r>
      <w:r>
        <w:rPr>
          <w:lang w:eastAsia="zh-CN"/>
        </w:rPr>
        <w:t xml:space="preserve"> </w:t>
      </w:r>
      <w:r>
        <w:rPr>
          <w:rFonts w:hint="eastAsia"/>
          <w:lang w:eastAsia="zh-CN"/>
        </w:rPr>
        <w:t>of</w:t>
      </w:r>
      <w:r>
        <w:rPr>
          <w:lang w:eastAsia="zh-CN"/>
        </w:rPr>
        <w:t xml:space="preserve"> </w:t>
      </w:r>
      <w:r>
        <w:rPr>
          <w:rFonts w:hint="eastAsia"/>
          <w:lang w:eastAsia="zh-CN"/>
        </w:rPr>
        <w:t>A</w:t>
      </w:r>
      <w:r>
        <w:rPr>
          <w:lang w:eastAsia="zh-CN"/>
        </w:rPr>
        <w:t>-</w:t>
      </w:r>
      <w:r>
        <w:rPr>
          <w:rFonts w:hint="eastAsia"/>
          <w:lang w:eastAsia="zh-CN"/>
        </w:rPr>
        <w:t>IoT</w:t>
      </w:r>
      <w:r>
        <w:rPr>
          <w:lang w:eastAsia="zh-CN"/>
        </w:rPr>
        <w:t xml:space="preserve"> </w:t>
      </w:r>
      <w:r>
        <w:rPr>
          <w:rFonts w:hint="eastAsia"/>
          <w:lang w:eastAsia="zh-CN"/>
        </w:rPr>
        <w:t>BS</w:t>
      </w:r>
      <w:r>
        <w:rPr>
          <w:lang w:eastAsia="zh-CN"/>
        </w:rPr>
        <w:t xml:space="preserve"> </w:t>
      </w:r>
      <w:r w:rsidRPr="00BA15CB">
        <w:rPr>
          <w:lang w:eastAsia="zh-CN"/>
        </w:rPr>
        <w:t>RF envelope parameters</w:t>
      </w:r>
      <w:r>
        <w:rPr>
          <w:lang w:eastAsia="zh-CN"/>
        </w:rPr>
        <w:t xml:space="preserve"> </w:t>
      </w:r>
      <w:bookmarkStart w:id="7" w:name="_Hlk189816489"/>
    </w:p>
    <w:tbl>
      <w:tblPr>
        <w:tblW w:w="6501" w:type="dxa"/>
        <w:jc w:val="center"/>
        <w:tblCellMar>
          <w:left w:w="0" w:type="dxa"/>
          <w:right w:w="0" w:type="dxa"/>
        </w:tblCellMar>
        <w:tblLook w:val="04A0" w:firstRow="1" w:lastRow="0" w:firstColumn="1" w:lastColumn="0" w:noHBand="0" w:noVBand="1"/>
      </w:tblPr>
      <w:tblGrid>
        <w:gridCol w:w="1563"/>
        <w:gridCol w:w="1686"/>
        <w:gridCol w:w="1016"/>
        <w:gridCol w:w="1127"/>
        <w:gridCol w:w="1109"/>
      </w:tblGrid>
      <w:tr w:rsidR="00D1076B" w:rsidRPr="000177C6" w14:paraId="6206F38B" w14:textId="77777777" w:rsidTr="00D1076B">
        <w:trPr>
          <w:trHeight w:val="195"/>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p w14:paraId="74BA4192" w14:textId="77777777" w:rsidR="00D1076B" w:rsidRPr="000177C6" w:rsidRDefault="00D1076B" w:rsidP="00D1076B">
            <w:pPr>
              <w:rPr>
                <w:b/>
                <w:bCs/>
                <w:sz w:val="15"/>
                <w:szCs w:val="22"/>
              </w:rPr>
            </w:pPr>
            <w:r w:rsidRPr="000177C6">
              <w:rPr>
                <w:b/>
                <w:bCs/>
                <w:sz w:val="15"/>
                <w:szCs w:val="22"/>
              </w:rPr>
              <w:t xml:space="preserve">R2D </w:t>
            </w:r>
            <w:r w:rsidRPr="000177C6">
              <w:rPr>
                <w:rFonts w:hint="eastAsia"/>
                <w:b/>
                <w:bCs/>
                <w:sz w:val="15"/>
                <w:szCs w:val="22"/>
              </w:rPr>
              <w:t>Chip</w:t>
            </w:r>
            <w:r w:rsidRPr="000177C6">
              <w:rPr>
                <w:b/>
                <w:bCs/>
                <w:sz w:val="15"/>
                <w:szCs w:val="22"/>
              </w:rPr>
              <w:t xml:space="preserve"> </w:t>
            </w:r>
            <w:r w:rsidRPr="000177C6">
              <w:rPr>
                <w:rFonts w:hint="eastAsia"/>
                <w:b/>
                <w:bCs/>
                <w:sz w:val="15"/>
                <w:szCs w:val="22"/>
              </w:rPr>
              <w:t>duration</w:t>
            </w:r>
            <w:r w:rsidRPr="000177C6">
              <w:rPr>
                <w:rFonts w:hint="eastAsia"/>
                <w:b/>
                <w:bCs/>
                <w:sz w:val="15"/>
                <w:szCs w:val="22"/>
              </w:rPr>
              <w:t>：</w:t>
            </w:r>
            <w:r w:rsidRPr="000177C6">
              <w:rPr>
                <w:b/>
                <w:bCs/>
                <w:sz w:val="15"/>
                <w:szCs w:val="22"/>
              </w:rPr>
              <w:t>T</w:t>
            </w:r>
            <w:r w:rsidRPr="000177C6">
              <w:rPr>
                <w:rFonts w:hint="eastAsia"/>
                <w:b/>
                <w:bCs/>
                <w:sz w:val="15"/>
                <w:szCs w:val="22"/>
              </w:rPr>
              <w:t>c</w:t>
            </w:r>
          </w:p>
        </w:tc>
        <w:tc>
          <w:tcPr>
            <w:tcW w:w="168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872788C" w14:textId="77777777" w:rsidR="00D1076B" w:rsidRPr="000177C6" w:rsidRDefault="00D1076B" w:rsidP="00D1076B">
            <w:pPr>
              <w:rPr>
                <w:b/>
                <w:bCs/>
                <w:sz w:val="15"/>
                <w:szCs w:val="22"/>
              </w:rPr>
            </w:pPr>
            <w:r w:rsidRPr="000177C6">
              <w:rPr>
                <w:b/>
                <w:bCs/>
                <w:sz w:val="15"/>
                <w:szCs w:val="22"/>
              </w:rPr>
              <w:t>Parameter</w:t>
            </w:r>
          </w:p>
        </w:tc>
        <w:tc>
          <w:tcPr>
            <w:tcW w:w="101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A876C19" w14:textId="77777777" w:rsidR="00D1076B" w:rsidRPr="000177C6" w:rsidRDefault="00D1076B" w:rsidP="00D1076B">
            <w:pPr>
              <w:rPr>
                <w:b/>
                <w:bCs/>
                <w:sz w:val="15"/>
                <w:szCs w:val="22"/>
              </w:rPr>
            </w:pPr>
            <w:r w:rsidRPr="000177C6">
              <w:rPr>
                <w:b/>
                <w:bCs/>
                <w:sz w:val="15"/>
                <w:szCs w:val="22"/>
              </w:rPr>
              <w:t>Symbol</w:t>
            </w:r>
          </w:p>
        </w:tc>
        <w:tc>
          <w:tcPr>
            <w:tcW w:w="112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84AE1BC" w14:textId="5CB095A9" w:rsidR="00D1076B" w:rsidRPr="000177C6" w:rsidRDefault="00D1076B" w:rsidP="00D1076B">
            <w:pPr>
              <w:rPr>
                <w:b/>
                <w:bCs/>
                <w:sz w:val="15"/>
                <w:szCs w:val="22"/>
              </w:rPr>
            </w:pPr>
            <w:r>
              <w:rPr>
                <w:b/>
                <w:bCs/>
                <w:sz w:val="15"/>
                <w:szCs w:val="22"/>
              </w:rPr>
              <w:t>Simulation values</w:t>
            </w:r>
          </w:p>
        </w:tc>
        <w:tc>
          <w:tcPr>
            <w:tcW w:w="1109"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87956E1" w14:textId="77777777" w:rsidR="00D1076B" w:rsidRPr="000177C6" w:rsidRDefault="00D1076B" w:rsidP="00D1076B">
            <w:pPr>
              <w:rPr>
                <w:b/>
                <w:bCs/>
                <w:sz w:val="15"/>
                <w:szCs w:val="22"/>
              </w:rPr>
            </w:pPr>
            <w:r w:rsidRPr="000177C6">
              <w:rPr>
                <w:b/>
                <w:bCs/>
                <w:sz w:val="15"/>
                <w:szCs w:val="22"/>
              </w:rPr>
              <w:t>Units</w:t>
            </w:r>
          </w:p>
        </w:tc>
      </w:tr>
      <w:tr w:rsidR="00D1076B" w:rsidRPr="000177C6" w14:paraId="7CD62A23" w14:textId="77777777" w:rsidTr="00D1076B">
        <w:trPr>
          <w:trHeight w:val="195"/>
          <w:jc w:val="center"/>
        </w:trPr>
        <w:tc>
          <w:tcPr>
            <w:tcW w:w="1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B9F470" w14:textId="77777777" w:rsidR="00D1076B" w:rsidRPr="000177C6" w:rsidRDefault="00D1076B" w:rsidP="00D1076B">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5BE33777" w14:textId="77777777" w:rsidR="00D1076B" w:rsidRPr="000177C6" w:rsidRDefault="00D1076B" w:rsidP="00D1076B">
            <w:pPr>
              <w:rPr>
                <w:sz w:val="15"/>
                <w:szCs w:val="22"/>
              </w:rPr>
            </w:pPr>
            <w:r w:rsidRPr="000177C6">
              <w:rPr>
                <w:sz w:val="15"/>
                <w:szCs w:val="22"/>
              </w:rPr>
              <w:t>M</w:t>
            </w:r>
            <w:r w:rsidRPr="000177C6">
              <w:rPr>
                <w:rFonts w:hint="eastAsia"/>
                <w:sz w:val="15"/>
                <w:szCs w:val="22"/>
              </w:rPr>
              <w:t>∈</w:t>
            </w:r>
            <w:r w:rsidRPr="000177C6">
              <w:rPr>
                <w:sz w:val="15"/>
                <w:szCs w:val="22"/>
              </w:rPr>
              <w:t xml:space="preserve"> {2,6,12,24}</w:t>
            </w: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3B4B6" w14:textId="77777777" w:rsidR="00D1076B" w:rsidRPr="000177C6" w:rsidRDefault="00D1076B" w:rsidP="00D1076B">
            <w:pPr>
              <w:rPr>
                <w:sz w:val="15"/>
                <w:szCs w:val="22"/>
              </w:rPr>
            </w:pPr>
            <w:r w:rsidRPr="000177C6">
              <w:rPr>
                <w:sz w:val="15"/>
                <w:szCs w:val="22"/>
              </w:rPr>
              <w:t>Modulation Depth</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873D8" w14:textId="77777777" w:rsidR="00D1076B" w:rsidRPr="000177C6" w:rsidRDefault="00D1076B" w:rsidP="00D1076B">
            <w:pPr>
              <w:rPr>
                <w:sz w:val="15"/>
                <w:szCs w:val="22"/>
              </w:rPr>
            </w:pPr>
            <w:r w:rsidRPr="000177C6">
              <w:rPr>
                <w:sz w:val="15"/>
                <w:szCs w:val="22"/>
              </w:rPr>
              <w:t>(A–B)/A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11B7C" w14:textId="5B785E6B" w:rsidR="00D1076B" w:rsidRPr="000177C6" w:rsidRDefault="00D1076B" w:rsidP="00D1076B">
            <w:pPr>
              <w:rPr>
                <w:sz w:val="15"/>
                <w:szCs w:val="22"/>
              </w:rPr>
            </w:pPr>
            <w:r>
              <w:rPr>
                <w:sz w:val="15"/>
                <w:szCs w:val="22"/>
              </w:rPr>
              <w:t>90</w:t>
            </w:r>
            <w:r w:rsidRPr="000177C6">
              <w:rPr>
                <w:sz w:val="15"/>
                <w:szCs w:val="22"/>
              </w:rPr>
              <w:t xml:space="preserve">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12646" w14:textId="77777777" w:rsidR="00D1076B" w:rsidRPr="000177C6" w:rsidRDefault="00D1076B" w:rsidP="00D1076B">
            <w:pPr>
              <w:rPr>
                <w:sz w:val="15"/>
                <w:szCs w:val="22"/>
              </w:rPr>
            </w:pPr>
            <w:r w:rsidRPr="000177C6">
              <w:rPr>
                <w:sz w:val="15"/>
                <w:szCs w:val="22"/>
              </w:rPr>
              <w:t>%</w:t>
            </w:r>
          </w:p>
        </w:tc>
      </w:tr>
      <w:tr w:rsidR="00D1076B" w:rsidRPr="000177C6" w14:paraId="07AE60F5" w14:textId="77777777" w:rsidTr="00D1076B">
        <w:trPr>
          <w:trHeight w:val="31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1B7155" w14:textId="77777777" w:rsidR="00D1076B" w:rsidRPr="000177C6" w:rsidRDefault="00D1076B" w:rsidP="00D1076B">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7A405" w14:textId="77777777" w:rsidR="00D1076B" w:rsidRPr="000177C6" w:rsidRDefault="00D1076B" w:rsidP="00D1076B">
            <w:pPr>
              <w:rPr>
                <w:sz w:val="15"/>
                <w:szCs w:val="22"/>
              </w:rPr>
            </w:pPr>
            <w:r w:rsidRPr="000177C6">
              <w:rPr>
                <w:sz w:val="15"/>
                <w:szCs w:val="22"/>
              </w:rPr>
              <w:t xml:space="preserve">RF Envelope Ripple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C1AFF" w14:textId="77777777" w:rsidR="00D1076B" w:rsidRPr="000177C6" w:rsidRDefault="00D1076B" w:rsidP="00D1076B">
            <w:pPr>
              <w:rPr>
                <w:sz w:val="15"/>
                <w:szCs w:val="22"/>
              </w:rPr>
            </w:pPr>
            <w:proofErr w:type="spellStart"/>
            <w:r w:rsidRPr="000177C6">
              <w:rPr>
                <w:sz w:val="15"/>
                <w:szCs w:val="22"/>
              </w:rPr>
              <w:t>Ripple_high</w:t>
            </w:r>
            <w:proofErr w:type="spellEnd"/>
          </w:p>
          <w:p w14:paraId="146497E9" w14:textId="77777777" w:rsidR="00D1076B" w:rsidRPr="000177C6" w:rsidRDefault="00D1076B" w:rsidP="00D1076B">
            <w:pPr>
              <w:rPr>
                <w:sz w:val="15"/>
                <w:szCs w:val="22"/>
              </w:rPr>
            </w:pPr>
            <w:proofErr w:type="spellStart"/>
            <w:r w:rsidRPr="000177C6">
              <w:rPr>
                <w:sz w:val="15"/>
                <w:szCs w:val="22"/>
              </w:rPr>
              <w:t>Ripple</w:t>
            </w:r>
            <w:r w:rsidRPr="000177C6">
              <w:rPr>
                <w:rFonts w:hint="eastAsia"/>
                <w:sz w:val="15"/>
                <w:szCs w:val="22"/>
              </w:rPr>
              <w:t>_</w:t>
            </w:r>
            <w:r w:rsidRPr="000177C6">
              <w:rPr>
                <w:sz w:val="15"/>
                <w:szCs w:val="22"/>
              </w:rPr>
              <w:t>low</w:t>
            </w:r>
            <w:proofErr w:type="spellEnd"/>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46F01" w14:textId="66D78A8C" w:rsidR="00D1076B" w:rsidRPr="000177C6" w:rsidRDefault="00D1076B" w:rsidP="00D1076B">
            <w:pPr>
              <w:rPr>
                <w:sz w:val="15"/>
                <w:szCs w:val="22"/>
              </w:rPr>
            </w:pPr>
            <w:r w:rsidRPr="000177C6">
              <w:rPr>
                <w:sz w:val="15"/>
                <w:szCs w:val="22"/>
              </w:rPr>
              <w:t>1</w:t>
            </w:r>
            <w:r>
              <w:rPr>
                <w:sz w:val="15"/>
                <w:szCs w:val="22"/>
              </w:rPr>
              <w:t>0</w:t>
            </w:r>
            <w:r w:rsidRPr="000177C6">
              <w:rPr>
                <w:sz w:val="15"/>
                <w:szCs w:val="22"/>
              </w:rPr>
              <w:t xml:space="preserve">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565C8" w14:textId="77777777" w:rsidR="00D1076B" w:rsidRPr="000177C6" w:rsidRDefault="00D1076B" w:rsidP="00D1076B">
            <w:pPr>
              <w:rPr>
                <w:sz w:val="15"/>
                <w:szCs w:val="22"/>
              </w:rPr>
            </w:pPr>
            <w:r w:rsidRPr="000177C6">
              <w:rPr>
                <w:sz w:val="15"/>
                <w:szCs w:val="22"/>
              </w:rPr>
              <w:t>%</w:t>
            </w:r>
          </w:p>
        </w:tc>
      </w:tr>
      <w:tr w:rsidR="00D1076B" w:rsidRPr="000177C6" w14:paraId="3A9BCE7F" w14:textId="77777777" w:rsidTr="00D1076B">
        <w:trPr>
          <w:trHeight w:val="31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A4C6D" w14:textId="77777777" w:rsidR="00D1076B" w:rsidRPr="000177C6" w:rsidRDefault="00D1076B" w:rsidP="00D1076B">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2DEFE" w14:textId="77777777" w:rsidR="00D1076B" w:rsidRPr="000177C6" w:rsidRDefault="00D1076B" w:rsidP="00D1076B">
            <w:pPr>
              <w:rPr>
                <w:sz w:val="15"/>
                <w:szCs w:val="22"/>
              </w:rPr>
            </w:pPr>
            <w:r w:rsidRPr="000177C6">
              <w:rPr>
                <w:sz w:val="15"/>
                <w:szCs w:val="22"/>
              </w:rPr>
              <w:t>RF Envelop Rise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1979B" w14:textId="77777777" w:rsidR="00D1076B" w:rsidRPr="000177C6" w:rsidRDefault="00D1076B" w:rsidP="00D1076B">
            <w:pPr>
              <w:rPr>
                <w:sz w:val="15"/>
                <w:szCs w:val="22"/>
              </w:rPr>
            </w:pPr>
            <w:r w:rsidRPr="000177C6">
              <w:rPr>
                <w:sz w:val="15"/>
                <w:szCs w:val="22"/>
              </w:rPr>
              <w:t>T</w:t>
            </w:r>
            <w:r w:rsidRPr="000177C6">
              <w:rPr>
                <w:sz w:val="15"/>
                <w:szCs w:val="22"/>
                <w:vertAlign w:val="subscript"/>
              </w:rPr>
              <w:t>r,10-90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1ED46" w14:textId="2722C2EF" w:rsidR="00D1076B" w:rsidRPr="000177C6" w:rsidRDefault="00D1076B" w:rsidP="00D1076B">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AC246" w14:textId="77777777" w:rsidR="00D1076B" w:rsidRPr="000177C6" w:rsidRDefault="00D1076B" w:rsidP="00D1076B">
            <w:pPr>
              <w:rPr>
                <w:sz w:val="15"/>
                <w:szCs w:val="22"/>
              </w:rPr>
            </w:pPr>
            <w:r w:rsidRPr="000177C6">
              <w:rPr>
                <w:sz w:val="15"/>
                <w:szCs w:val="22"/>
              </w:rPr>
              <w:t>µs</w:t>
            </w:r>
          </w:p>
        </w:tc>
      </w:tr>
      <w:tr w:rsidR="00D1076B" w:rsidRPr="000177C6" w14:paraId="515EF3C3" w14:textId="77777777" w:rsidTr="00D1076B">
        <w:trPr>
          <w:trHeight w:val="31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4DBA87" w14:textId="77777777" w:rsidR="00D1076B" w:rsidRPr="000177C6" w:rsidRDefault="00D1076B" w:rsidP="00D1076B">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7F18" w14:textId="77777777" w:rsidR="00D1076B" w:rsidRPr="000177C6" w:rsidRDefault="00D1076B" w:rsidP="00D1076B">
            <w:pPr>
              <w:rPr>
                <w:sz w:val="15"/>
                <w:szCs w:val="22"/>
              </w:rPr>
            </w:pPr>
            <w:r w:rsidRPr="000177C6">
              <w:rPr>
                <w:sz w:val="15"/>
                <w:szCs w:val="22"/>
              </w:rPr>
              <w:t>RF Envelop Fall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8DA271" w14:textId="77777777" w:rsidR="00D1076B" w:rsidRPr="000177C6" w:rsidRDefault="00D1076B" w:rsidP="00D1076B">
            <w:pPr>
              <w:rPr>
                <w:sz w:val="15"/>
                <w:szCs w:val="22"/>
              </w:rPr>
            </w:pPr>
            <w:r w:rsidRPr="000177C6">
              <w:rPr>
                <w:sz w:val="15"/>
                <w:szCs w:val="22"/>
              </w:rPr>
              <w:t>T</w:t>
            </w:r>
            <w:r w:rsidRPr="000177C6">
              <w:rPr>
                <w:sz w:val="15"/>
                <w:szCs w:val="22"/>
                <w:vertAlign w:val="subscript"/>
              </w:rPr>
              <w:t>f,10-90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9DCA73" w14:textId="7B9D2329" w:rsidR="00D1076B" w:rsidRPr="000177C6" w:rsidRDefault="00D1076B" w:rsidP="00D1076B">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E3EE1" w14:textId="77777777" w:rsidR="00D1076B" w:rsidRPr="000177C6" w:rsidRDefault="00D1076B" w:rsidP="00D1076B">
            <w:pPr>
              <w:rPr>
                <w:sz w:val="15"/>
                <w:szCs w:val="22"/>
              </w:rPr>
            </w:pPr>
            <w:r w:rsidRPr="000177C6">
              <w:rPr>
                <w:sz w:val="15"/>
                <w:szCs w:val="22"/>
              </w:rPr>
              <w:t>µs</w:t>
            </w:r>
          </w:p>
        </w:tc>
      </w:tr>
      <w:tr w:rsidR="00D1076B" w:rsidRPr="000177C6" w14:paraId="6C465321" w14:textId="77777777" w:rsidTr="00D1076B">
        <w:trPr>
          <w:trHeight w:val="20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BA5841" w14:textId="77777777" w:rsidR="00D1076B" w:rsidRPr="000177C6" w:rsidRDefault="00D1076B" w:rsidP="00D1076B">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89C58" w14:textId="77777777" w:rsidR="00D1076B" w:rsidRPr="000177C6" w:rsidRDefault="00D1076B" w:rsidP="00D1076B">
            <w:pPr>
              <w:rPr>
                <w:sz w:val="15"/>
                <w:szCs w:val="22"/>
              </w:rPr>
            </w:pPr>
            <w:r w:rsidRPr="000177C6">
              <w:rPr>
                <w:sz w:val="15"/>
                <w:szCs w:val="22"/>
              </w:rPr>
              <w:t xml:space="preserve">RF </w:t>
            </w:r>
            <w:proofErr w:type="spellStart"/>
            <w:r w:rsidRPr="000177C6">
              <w:rPr>
                <w:sz w:val="15"/>
                <w:szCs w:val="22"/>
              </w:rPr>
              <w:t>Pulsewidth</w:t>
            </w:r>
            <w:proofErr w:type="spellEnd"/>
            <w:r w:rsidRPr="000177C6">
              <w:rPr>
                <w:sz w:val="15"/>
                <w:szCs w:val="22"/>
              </w:rPr>
              <w:t xml:space="preserv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29091" w14:textId="77777777" w:rsidR="00D1076B" w:rsidRPr="000177C6" w:rsidRDefault="00D1076B" w:rsidP="00D1076B">
            <w:pPr>
              <w:rPr>
                <w:sz w:val="15"/>
                <w:szCs w:val="22"/>
              </w:rPr>
            </w:pPr>
            <w:r w:rsidRPr="000177C6">
              <w:rPr>
                <w:sz w:val="15"/>
                <w:szCs w:val="22"/>
              </w:rPr>
              <w:t xml:space="preserve">PW </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0F827" w14:textId="24533576" w:rsidR="00D1076B" w:rsidRPr="000177C6" w:rsidRDefault="00D1076B" w:rsidP="00D1076B">
            <w:pPr>
              <w:rPr>
                <w:sz w:val="15"/>
                <w:szCs w:val="22"/>
              </w:rPr>
            </w:pPr>
            <w:r w:rsidRPr="000177C6">
              <w:rPr>
                <w:rFonts w:hint="eastAsia"/>
                <w:sz w:val="15"/>
                <w:szCs w:val="22"/>
              </w:rPr>
              <w:t>1</w:t>
            </w:r>
            <w:r w:rsidRPr="000177C6">
              <w:rPr>
                <w:sz w:val="15"/>
                <w:szCs w:val="22"/>
              </w:rPr>
              <w:t>.</w:t>
            </w:r>
            <w:r>
              <w:rPr>
                <w:sz w:val="15"/>
                <w:szCs w:val="22"/>
              </w:rPr>
              <w:t>1</w:t>
            </w:r>
            <w:r w:rsidRPr="000177C6">
              <w:rPr>
                <w:sz w:val="15"/>
                <w:szCs w:val="22"/>
              </w:rPr>
              <w:t xml:space="preserve"> </w:t>
            </w:r>
            <w:r w:rsidRPr="000177C6">
              <w:rPr>
                <w:rFonts w:hint="eastAsia"/>
                <w:sz w:val="15"/>
                <w:szCs w:val="22"/>
              </w:rPr>
              <w:t>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FE3E2" w14:textId="77777777" w:rsidR="00D1076B" w:rsidRPr="000177C6" w:rsidRDefault="00D1076B" w:rsidP="00D1076B">
            <w:pPr>
              <w:rPr>
                <w:sz w:val="15"/>
                <w:szCs w:val="22"/>
              </w:rPr>
            </w:pPr>
            <w:r w:rsidRPr="000177C6">
              <w:rPr>
                <w:sz w:val="15"/>
                <w:szCs w:val="22"/>
              </w:rPr>
              <w:t>µs</w:t>
            </w:r>
          </w:p>
        </w:tc>
      </w:tr>
    </w:tbl>
    <w:p w14:paraId="07E7CF73" w14:textId="77777777" w:rsidR="00D1076B" w:rsidRPr="000F2690" w:rsidRDefault="00D1076B" w:rsidP="00D1076B">
      <w:pPr>
        <w:pStyle w:val="TH"/>
        <w:rPr>
          <w:rFonts w:ascii="Verdana" w:hAnsi="Verdana" w:cs="宋体"/>
          <w:color w:val="000000"/>
          <w:sz w:val="18"/>
          <w:szCs w:val="18"/>
          <w:lang w:val="en-US"/>
        </w:rPr>
      </w:pPr>
    </w:p>
    <w:bookmarkEnd w:id="7"/>
    <w:p w14:paraId="6269B5C3" w14:textId="48B82792" w:rsidR="00606B97" w:rsidRPr="000177C6" w:rsidRDefault="00606B97" w:rsidP="00A41286">
      <w:pPr>
        <w:spacing w:before="24" w:after="24"/>
        <w:rPr>
          <w:rFonts w:ascii="Times New Roman" w:hAnsi="Times New Roman"/>
          <w:lang w:val="en-US"/>
        </w:rPr>
      </w:pPr>
      <w:r w:rsidRPr="000177C6">
        <w:rPr>
          <w:rFonts w:ascii="Times New Roman" w:hAnsi="Times New Roman"/>
          <w:iCs/>
          <w:lang w:val="en-US"/>
        </w:rPr>
        <w:t xml:space="preserve">The overall signal quality over the air depends on both the baseband signal quality and </w:t>
      </w:r>
      <w:r w:rsidR="005D48F4" w:rsidRPr="000177C6">
        <w:rPr>
          <w:rFonts w:ascii="Times New Roman" w:hAnsi="Times New Roman"/>
          <w:iCs/>
          <w:lang w:val="en-US"/>
        </w:rPr>
        <w:t>degradation</w:t>
      </w:r>
      <w:r w:rsidRPr="000177C6">
        <w:rPr>
          <w:rFonts w:ascii="Times New Roman" w:hAnsi="Times New Roman"/>
          <w:iCs/>
          <w:lang w:val="en-US"/>
        </w:rPr>
        <w:t xml:space="preserve"> </w:t>
      </w:r>
      <w:r w:rsidR="005D48F4" w:rsidRPr="000177C6">
        <w:rPr>
          <w:rFonts w:ascii="Times New Roman" w:hAnsi="Times New Roman"/>
          <w:iCs/>
          <w:lang w:val="en-US"/>
        </w:rPr>
        <w:t>due to</w:t>
      </w:r>
      <w:r w:rsidRPr="000177C6">
        <w:rPr>
          <w:rFonts w:ascii="Times New Roman" w:hAnsi="Times New Roman"/>
          <w:iCs/>
          <w:lang w:val="en-US"/>
        </w:rPr>
        <w:t xml:space="preserve"> </w:t>
      </w:r>
      <w:r w:rsidR="00D1076B" w:rsidRPr="00302A9D">
        <w:rPr>
          <w:rFonts w:ascii="Times" w:hAnsi="Times" w:cs="Times"/>
          <w:lang w:val="en-US"/>
        </w:rPr>
        <w:t>digital filtering</w:t>
      </w:r>
      <w:r w:rsidR="00D1076B">
        <w:rPr>
          <w:rFonts w:ascii="Times" w:hAnsi="Times" w:cs="Times"/>
          <w:lang w:val="en-US"/>
        </w:rPr>
        <w:t xml:space="preserve"> </w:t>
      </w:r>
      <w:r w:rsidR="00D1076B" w:rsidRPr="00302A9D">
        <w:rPr>
          <w:rFonts w:ascii="Times" w:hAnsi="Times" w:cs="Times"/>
          <w:lang w:val="en-US"/>
        </w:rPr>
        <w:t xml:space="preserve">and RF impairments may need to be </w:t>
      </w:r>
      <w:proofErr w:type="spellStart"/>
      <w:proofErr w:type="gramStart"/>
      <w:r w:rsidR="00D1076B" w:rsidRPr="00302A9D">
        <w:rPr>
          <w:rFonts w:ascii="Times" w:hAnsi="Times" w:cs="Times"/>
          <w:lang w:val="en-US"/>
        </w:rPr>
        <w:t>included.</w:t>
      </w:r>
      <w:r w:rsidRPr="000177C6">
        <w:rPr>
          <w:rFonts w:ascii="Times New Roman" w:hAnsi="Times New Roman"/>
          <w:iCs/>
          <w:lang w:val="en-US"/>
        </w:rPr>
        <w:t>Of</w:t>
      </w:r>
      <w:proofErr w:type="spellEnd"/>
      <w:proofErr w:type="gramEnd"/>
      <w:r w:rsidRPr="000177C6">
        <w:rPr>
          <w:rFonts w:ascii="Times New Roman" w:hAnsi="Times New Roman"/>
          <w:iCs/>
          <w:lang w:val="en-US"/>
        </w:rPr>
        <w:t xml:space="preserve"> these, the baseband signal quality has the greater impact.</w:t>
      </w:r>
    </w:p>
    <w:p w14:paraId="140D13A7" w14:textId="687B6F4C" w:rsidR="008D33AC" w:rsidRPr="000177C6" w:rsidRDefault="000676D2" w:rsidP="00A41286">
      <w:pPr>
        <w:spacing w:before="24" w:after="24"/>
        <w:rPr>
          <w:rFonts w:ascii="Times New Roman" w:hAnsi="Times New Roman"/>
          <w:lang w:val="en-US"/>
        </w:rPr>
      </w:pPr>
      <w:r w:rsidRPr="000177C6">
        <w:rPr>
          <w:rFonts w:ascii="Times New Roman" w:hAnsi="Times New Roman" w:hint="eastAsia"/>
          <w:lang w:val="en-US"/>
        </w:rPr>
        <w:t>Simulation</w:t>
      </w:r>
      <w:r w:rsidRPr="000177C6">
        <w:rPr>
          <w:rFonts w:ascii="Times New Roman" w:hAnsi="Times New Roman"/>
          <w:lang w:val="en-US"/>
        </w:rPr>
        <w:t xml:space="preserve"> </w:t>
      </w:r>
      <w:r w:rsidRPr="000177C6">
        <w:rPr>
          <w:rFonts w:ascii="Times New Roman" w:hAnsi="Times New Roman" w:hint="eastAsia"/>
          <w:lang w:val="en-US"/>
        </w:rPr>
        <w:t>results</w:t>
      </w:r>
      <w:r w:rsidRPr="000177C6">
        <w:rPr>
          <w:rFonts w:ascii="Times New Roman" w:hAnsi="Times New Roman"/>
          <w:lang w:val="en-US"/>
        </w:rPr>
        <w:t xml:space="preserve"> </w:t>
      </w:r>
      <w:r w:rsidRPr="000177C6">
        <w:rPr>
          <w:rFonts w:ascii="Times New Roman" w:hAnsi="Times New Roman" w:hint="eastAsia"/>
          <w:lang w:val="en-US"/>
        </w:rPr>
        <w:t>of</w:t>
      </w:r>
      <w:r w:rsidRPr="000177C6">
        <w:rPr>
          <w:rFonts w:ascii="Times New Roman" w:hAnsi="Times New Roman"/>
          <w:lang w:val="en-US"/>
        </w:rPr>
        <w:t xml:space="preserve"> </w:t>
      </w:r>
      <w:r w:rsidRPr="000177C6">
        <w:rPr>
          <w:rFonts w:ascii="Times New Roman" w:hAnsi="Times New Roman" w:hint="eastAsia"/>
          <w:lang w:val="en-US"/>
        </w:rPr>
        <w:t>Time</w:t>
      </w:r>
      <w:r w:rsidRPr="000177C6">
        <w:rPr>
          <w:rFonts w:ascii="Times New Roman" w:hAnsi="Times New Roman"/>
          <w:lang w:val="en-US"/>
        </w:rPr>
        <w:t xml:space="preserve"> </w:t>
      </w:r>
      <w:r w:rsidRPr="000177C6">
        <w:rPr>
          <w:rFonts w:ascii="Times New Roman" w:hAnsi="Times New Roman" w:hint="eastAsia"/>
          <w:lang w:val="en-US"/>
        </w:rPr>
        <w:t>domain</w:t>
      </w:r>
      <w:r w:rsidRPr="000177C6">
        <w:rPr>
          <w:rFonts w:ascii="Times New Roman" w:hAnsi="Times New Roman"/>
          <w:lang w:val="en-US"/>
        </w:rPr>
        <w:t xml:space="preserve"> </w:t>
      </w:r>
      <w:r w:rsidRPr="000177C6">
        <w:rPr>
          <w:rFonts w:ascii="Times New Roman" w:hAnsi="Times New Roman" w:hint="eastAsia"/>
          <w:lang w:val="en-US"/>
        </w:rPr>
        <w:t>baseband signal</w:t>
      </w:r>
      <w:r w:rsidRPr="000177C6">
        <w:rPr>
          <w:rFonts w:ascii="Times New Roman" w:hAnsi="Times New Roman"/>
          <w:lang w:val="en-US"/>
        </w:rPr>
        <w:t xml:space="preserve"> </w:t>
      </w:r>
      <w:r w:rsidRPr="000177C6">
        <w:rPr>
          <w:rFonts w:ascii="Times New Roman" w:hAnsi="Times New Roman" w:hint="eastAsia"/>
          <w:lang w:val="en-US"/>
        </w:rPr>
        <w:t>for</w:t>
      </w:r>
      <w:r w:rsidRPr="000177C6">
        <w:rPr>
          <w:rFonts w:ascii="Times New Roman" w:hAnsi="Times New Roman"/>
          <w:lang w:val="en-US"/>
        </w:rPr>
        <w:t xml:space="preserve"> </w:t>
      </w:r>
      <w:r w:rsidRPr="000177C6">
        <w:rPr>
          <w:rFonts w:ascii="Times New Roman" w:hAnsi="Times New Roman" w:hint="eastAsia"/>
          <w:lang w:val="en-US"/>
        </w:rPr>
        <w:t>Different</w:t>
      </w:r>
      <w:r w:rsidRPr="000177C6">
        <w:rPr>
          <w:rFonts w:ascii="Times New Roman" w:hAnsi="Times New Roman"/>
          <w:lang w:val="en-US"/>
        </w:rPr>
        <w:t xml:space="preserve"> </w:t>
      </w:r>
      <w:r w:rsidRPr="000177C6">
        <w:rPr>
          <w:rFonts w:ascii="Times New Roman" w:hAnsi="Times New Roman" w:hint="eastAsia"/>
          <w:lang w:val="en-US"/>
        </w:rPr>
        <w:t>M</w:t>
      </w:r>
      <w:r w:rsidRPr="000177C6">
        <w:rPr>
          <w:rFonts w:ascii="Times New Roman" w:hAnsi="Times New Roman"/>
          <w:lang w:val="en-US"/>
        </w:rPr>
        <w:t xml:space="preserve"> </w:t>
      </w:r>
      <w:r w:rsidRPr="000177C6">
        <w:rPr>
          <w:rFonts w:ascii="Times New Roman" w:hAnsi="Times New Roman" w:hint="eastAsia"/>
          <w:lang w:val="en-US"/>
        </w:rPr>
        <w:t>with</w:t>
      </w:r>
      <w:r w:rsidRPr="000177C6">
        <w:rPr>
          <w:rFonts w:ascii="Times New Roman" w:hAnsi="Times New Roman"/>
          <w:lang w:val="en-US"/>
        </w:rPr>
        <w:t xml:space="preserve"> 1-4 </w:t>
      </w:r>
      <w:r w:rsidRPr="000177C6">
        <w:rPr>
          <w:rFonts w:ascii="Times New Roman" w:hAnsi="Times New Roman" w:hint="eastAsia"/>
          <w:lang w:val="en-US"/>
        </w:rPr>
        <w:t>RB</w:t>
      </w:r>
      <w:r w:rsidRPr="000177C6">
        <w:rPr>
          <w:rFonts w:ascii="Times New Roman" w:hAnsi="Times New Roman"/>
          <w:lang w:val="en-US"/>
        </w:rPr>
        <w:t xml:space="preserve"> </w:t>
      </w:r>
      <w:r w:rsidRPr="000177C6">
        <w:rPr>
          <w:rFonts w:ascii="Times New Roman" w:hAnsi="Times New Roman" w:hint="eastAsia"/>
          <w:lang w:val="en-US"/>
        </w:rPr>
        <w:t>numbers</w:t>
      </w:r>
      <w:r w:rsidRPr="000177C6">
        <w:rPr>
          <w:rFonts w:ascii="Times New Roman" w:hAnsi="Times New Roman"/>
          <w:lang w:val="en-US"/>
        </w:rPr>
        <w:t xml:space="preserve"> </w:t>
      </w:r>
      <w:r w:rsidRPr="000177C6">
        <w:rPr>
          <w:rFonts w:ascii="Times New Roman" w:hAnsi="Times New Roman" w:hint="eastAsia"/>
          <w:lang w:val="en-US"/>
        </w:rPr>
        <w:t>are</w:t>
      </w:r>
      <w:r w:rsidRPr="000177C6">
        <w:rPr>
          <w:rFonts w:ascii="Times New Roman" w:hAnsi="Times New Roman"/>
          <w:lang w:val="en-US"/>
        </w:rPr>
        <w:t xml:space="preserve"> </w:t>
      </w:r>
      <w:r w:rsidR="00A10E70" w:rsidRPr="000177C6">
        <w:rPr>
          <w:rFonts w:ascii="Times New Roman" w:hAnsi="Times New Roman" w:hint="eastAsia"/>
          <w:lang w:val="en-US"/>
        </w:rPr>
        <w:t>as</w:t>
      </w:r>
      <w:r w:rsidR="00A10E70" w:rsidRPr="000177C6">
        <w:rPr>
          <w:rFonts w:ascii="Times New Roman" w:hAnsi="Times New Roman"/>
          <w:lang w:val="en-US"/>
        </w:rPr>
        <w:t xml:space="preserve"> </w:t>
      </w:r>
      <w:r w:rsidR="00A10E70" w:rsidRPr="000177C6">
        <w:rPr>
          <w:rFonts w:ascii="Times New Roman" w:hAnsi="Times New Roman" w:hint="eastAsia"/>
          <w:lang w:val="en-US"/>
        </w:rPr>
        <w:t>follows</w:t>
      </w:r>
      <w:r w:rsidR="00A10E70" w:rsidRPr="000177C6">
        <w:rPr>
          <w:rFonts w:ascii="Times New Roman" w:hAnsi="Times New Roman" w:hint="eastAsia"/>
          <w:lang w:val="en-US"/>
        </w:rPr>
        <w:t>：</w:t>
      </w:r>
    </w:p>
    <w:p w14:paraId="285DF452" w14:textId="28B26264" w:rsidR="007D72B5" w:rsidRPr="000177C6" w:rsidRDefault="007D72B5" w:rsidP="00A41286">
      <w:pPr>
        <w:spacing w:before="24" w:after="24"/>
        <w:rPr>
          <w:rFonts w:ascii="Times New Roman" w:hAnsi="Times New Roman"/>
        </w:rPr>
      </w:pPr>
    </w:p>
    <w:p w14:paraId="12A70459" w14:textId="09236359" w:rsidR="00302A9D" w:rsidRPr="000177C6" w:rsidRDefault="00C229D6" w:rsidP="00F26F40">
      <w:pPr>
        <w:rPr>
          <w:rFonts w:ascii="Times New Roman" w:hAnsi="Times New Roman"/>
          <w:lang w:val="en-US"/>
        </w:rPr>
      </w:pPr>
      <w:r w:rsidRPr="000177C6">
        <w:rPr>
          <w:rFonts w:ascii="Times New Roman" w:hAnsi="Times New Roman"/>
          <w:b/>
        </w:rPr>
        <w:t xml:space="preserve">Proposal </w:t>
      </w:r>
      <w:r w:rsidR="007420DF" w:rsidRPr="000177C6">
        <w:rPr>
          <w:rFonts w:ascii="Times New Roman" w:hAnsi="Times New Roman"/>
          <w:b/>
        </w:rPr>
        <w:t>2</w:t>
      </w:r>
      <w:r w:rsidRPr="000177C6">
        <w:rPr>
          <w:rFonts w:ascii="Times New Roman" w:hAnsi="Times New Roman"/>
          <w:b/>
        </w:rPr>
        <w:t>:</w:t>
      </w:r>
      <w:r w:rsidRPr="000177C6">
        <w:rPr>
          <w:rFonts w:ascii="Times New Roman" w:hAnsi="Times New Roman"/>
        </w:rPr>
        <w:t xml:space="preserve"> </w:t>
      </w:r>
      <w:bookmarkStart w:id="8" w:name="_Hlk203383761"/>
      <w:r w:rsidR="00E27DF9" w:rsidRPr="000177C6">
        <w:rPr>
          <w:rFonts w:ascii="Times New Roman" w:hAnsi="Times New Roman"/>
        </w:rPr>
        <w:t xml:space="preserve">Consider RF impairments, </w:t>
      </w:r>
      <w:r w:rsidR="00E27DF9" w:rsidRPr="000177C6">
        <w:rPr>
          <w:rFonts w:ascii="Times New Roman" w:hAnsi="Times New Roman"/>
          <w:lang w:val="en-US"/>
        </w:rPr>
        <w:t>t</w:t>
      </w:r>
      <w:r w:rsidR="00302A9D" w:rsidRPr="000177C6">
        <w:rPr>
          <w:rFonts w:ascii="Times New Roman" w:hAnsi="Times New Roman"/>
          <w:lang w:val="en-US"/>
        </w:rPr>
        <w:t xml:space="preserve">he RF envelope requirements </w:t>
      </w:r>
      <w:r w:rsidR="00C50C1B" w:rsidRPr="000177C6">
        <w:rPr>
          <w:rFonts w:ascii="Times New Roman" w:hAnsi="Times New Roman"/>
          <w:lang w:val="en-US"/>
        </w:rPr>
        <w:t xml:space="preserve">can be defined as </w:t>
      </w:r>
      <w:r w:rsidR="00635FA0" w:rsidRPr="000177C6">
        <w:rPr>
          <w:rFonts w:ascii="Times New Roman" w:hAnsi="Times New Roman"/>
          <w:lang w:val="en-US"/>
        </w:rPr>
        <w:t xml:space="preserve">Table </w:t>
      </w:r>
      <w:r w:rsidR="001C2209" w:rsidRPr="000177C6">
        <w:rPr>
          <w:rFonts w:ascii="Times New Roman" w:hAnsi="Times New Roman"/>
          <w:lang w:val="en-US"/>
        </w:rPr>
        <w:t>3</w:t>
      </w:r>
      <w:r w:rsidR="00302A9D" w:rsidRPr="000177C6">
        <w:rPr>
          <w:rFonts w:ascii="Times New Roman" w:hAnsi="Times New Roman"/>
          <w:lang w:val="en-US"/>
        </w:rPr>
        <w:t>.</w:t>
      </w:r>
    </w:p>
    <w:p w14:paraId="28894E4E" w14:textId="798C45BE" w:rsidR="00C50C1B" w:rsidRPr="000177C6" w:rsidRDefault="00C50C1B" w:rsidP="00C50C1B">
      <w:pPr>
        <w:pStyle w:val="TH"/>
        <w:rPr>
          <w:rFonts w:ascii="Times New Roman" w:hAnsi="Times New Roman"/>
          <w:sz w:val="18"/>
          <w:szCs w:val="18"/>
          <w:lang w:val="en-US"/>
        </w:rPr>
      </w:pPr>
      <w:bookmarkStart w:id="9" w:name="_Hlk197500740"/>
      <w:r w:rsidRPr="000177C6">
        <w:rPr>
          <w:rFonts w:ascii="Times New Roman" w:hAnsi="Times New Roman"/>
          <w:lang w:eastAsia="zh-CN"/>
        </w:rPr>
        <w:t xml:space="preserve">Table </w:t>
      </w:r>
      <w:r w:rsidR="001C2209" w:rsidRPr="000177C6">
        <w:rPr>
          <w:rFonts w:ascii="Times New Roman" w:hAnsi="Times New Roman"/>
          <w:lang w:eastAsia="zh-CN"/>
        </w:rPr>
        <w:t>3</w:t>
      </w:r>
      <w:r w:rsidRPr="000177C6">
        <w:rPr>
          <w:rFonts w:ascii="Times New Roman" w:hAnsi="Times New Roman"/>
          <w:lang w:eastAsia="zh-CN"/>
        </w:rPr>
        <w:t xml:space="preserve">: A-IoT BS RF envelope parameters </w:t>
      </w:r>
    </w:p>
    <w:tbl>
      <w:tblPr>
        <w:tblW w:w="9090" w:type="dxa"/>
        <w:tblCellMar>
          <w:left w:w="0" w:type="dxa"/>
          <w:right w:w="0" w:type="dxa"/>
        </w:tblCellMar>
        <w:tblLook w:val="04A0" w:firstRow="1" w:lastRow="0" w:firstColumn="1" w:lastColumn="0" w:noHBand="0" w:noVBand="1"/>
      </w:tblPr>
      <w:tblGrid>
        <w:gridCol w:w="1563"/>
        <w:gridCol w:w="1686"/>
        <w:gridCol w:w="1016"/>
        <w:gridCol w:w="1127"/>
        <w:gridCol w:w="1018"/>
        <w:gridCol w:w="1571"/>
        <w:gridCol w:w="1109"/>
      </w:tblGrid>
      <w:tr w:rsidR="00AA388B" w:rsidRPr="000177C6" w14:paraId="0BDFE0BF" w14:textId="77777777" w:rsidTr="00E30728">
        <w:trPr>
          <w:trHeight w:val="195"/>
        </w:trPr>
        <w:tc>
          <w:tcPr>
            <w:tcW w:w="156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bookmarkEnd w:id="9"/>
          <w:p w14:paraId="587689E0" w14:textId="627A0170" w:rsidR="00AA388B" w:rsidRPr="000177C6" w:rsidRDefault="0092158E" w:rsidP="000365AA">
            <w:pPr>
              <w:rPr>
                <w:b/>
                <w:bCs/>
                <w:sz w:val="15"/>
                <w:szCs w:val="22"/>
              </w:rPr>
            </w:pPr>
            <w:r w:rsidRPr="000177C6">
              <w:rPr>
                <w:b/>
                <w:bCs/>
                <w:sz w:val="15"/>
                <w:szCs w:val="22"/>
              </w:rPr>
              <w:t xml:space="preserve">R2D </w:t>
            </w:r>
            <w:r w:rsidR="00AA388B" w:rsidRPr="000177C6">
              <w:rPr>
                <w:rFonts w:hint="eastAsia"/>
                <w:b/>
                <w:bCs/>
                <w:sz w:val="15"/>
                <w:szCs w:val="22"/>
              </w:rPr>
              <w:t>Chip</w:t>
            </w:r>
            <w:r w:rsidR="00AA388B" w:rsidRPr="000177C6">
              <w:rPr>
                <w:b/>
                <w:bCs/>
                <w:sz w:val="15"/>
                <w:szCs w:val="22"/>
              </w:rPr>
              <w:t xml:space="preserve"> </w:t>
            </w:r>
            <w:r w:rsidR="00AA388B" w:rsidRPr="000177C6">
              <w:rPr>
                <w:rFonts w:hint="eastAsia"/>
                <w:b/>
                <w:bCs/>
                <w:sz w:val="15"/>
                <w:szCs w:val="22"/>
              </w:rPr>
              <w:t>duration</w:t>
            </w:r>
            <w:r w:rsidR="00AA388B" w:rsidRPr="000177C6">
              <w:rPr>
                <w:rFonts w:hint="eastAsia"/>
                <w:b/>
                <w:bCs/>
                <w:sz w:val="15"/>
                <w:szCs w:val="22"/>
              </w:rPr>
              <w:t>：</w:t>
            </w:r>
            <w:r w:rsidR="00AA388B" w:rsidRPr="000177C6">
              <w:rPr>
                <w:b/>
                <w:bCs/>
                <w:sz w:val="15"/>
                <w:szCs w:val="22"/>
              </w:rPr>
              <w:t>T</w:t>
            </w:r>
            <w:r w:rsidR="00AA388B" w:rsidRPr="000177C6">
              <w:rPr>
                <w:rFonts w:hint="eastAsia"/>
                <w:b/>
                <w:bCs/>
                <w:sz w:val="15"/>
                <w:szCs w:val="22"/>
              </w:rPr>
              <w:t>c</w:t>
            </w:r>
          </w:p>
        </w:tc>
        <w:tc>
          <w:tcPr>
            <w:tcW w:w="168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6944904" w14:textId="77777777" w:rsidR="00AA388B" w:rsidRPr="000177C6" w:rsidRDefault="00AA388B" w:rsidP="000365AA">
            <w:pPr>
              <w:rPr>
                <w:b/>
                <w:bCs/>
                <w:sz w:val="15"/>
                <w:szCs w:val="22"/>
              </w:rPr>
            </w:pPr>
            <w:r w:rsidRPr="000177C6">
              <w:rPr>
                <w:b/>
                <w:bCs/>
                <w:sz w:val="15"/>
                <w:szCs w:val="22"/>
              </w:rPr>
              <w:t>Parameter</w:t>
            </w:r>
          </w:p>
        </w:tc>
        <w:tc>
          <w:tcPr>
            <w:tcW w:w="101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1C1F4D9" w14:textId="77777777" w:rsidR="00AA388B" w:rsidRPr="000177C6" w:rsidRDefault="00AA388B" w:rsidP="000365AA">
            <w:pPr>
              <w:rPr>
                <w:b/>
                <w:bCs/>
                <w:sz w:val="15"/>
                <w:szCs w:val="22"/>
              </w:rPr>
            </w:pPr>
            <w:r w:rsidRPr="000177C6">
              <w:rPr>
                <w:b/>
                <w:bCs/>
                <w:sz w:val="15"/>
                <w:szCs w:val="22"/>
              </w:rPr>
              <w:t>Symbol</w:t>
            </w:r>
          </w:p>
        </w:tc>
        <w:tc>
          <w:tcPr>
            <w:tcW w:w="112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8DAECDE" w14:textId="77777777" w:rsidR="00AA388B" w:rsidRPr="000177C6" w:rsidRDefault="00AA388B" w:rsidP="000365AA">
            <w:pPr>
              <w:rPr>
                <w:b/>
                <w:bCs/>
                <w:sz w:val="15"/>
                <w:szCs w:val="22"/>
              </w:rPr>
            </w:pPr>
            <w:proofErr w:type="spellStart"/>
            <w:r w:rsidRPr="000177C6">
              <w:rPr>
                <w:b/>
                <w:bCs/>
                <w:sz w:val="15"/>
                <w:szCs w:val="22"/>
              </w:rPr>
              <w:t>Mimimum</w:t>
            </w:r>
            <w:proofErr w:type="spellEnd"/>
          </w:p>
        </w:tc>
        <w:tc>
          <w:tcPr>
            <w:tcW w:w="1018"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1BDD7CA" w14:textId="77777777" w:rsidR="00AA388B" w:rsidRPr="000177C6" w:rsidRDefault="00AA388B" w:rsidP="000365AA">
            <w:pPr>
              <w:rPr>
                <w:b/>
                <w:bCs/>
                <w:sz w:val="15"/>
                <w:szCs w:val="22"/>
              </w:rPr>
            </w:pPr>
            <w:r w:rsidRPr="000177C6">
              <w:rPr>
                <w:b/>
                <w:bCs/>
                <w:sz w:val="15"/>
                <w:szCs w:val="22"/>
              </w:rPr>
              <w:t>Nominal</w:t>
            </w:r>
          </w:p>
        </w:tc>
        <w:tc>
          <w:tcPr>
            <w:tcW w:w="157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B0C43BD" w14:textId="77777777" w:rsidR="00AA388B" w:rsidRPr="000177C6" w:rsidRDefault="00AA388B" w:rsidP="000365AA">
            <w:pPr>
              <w:rPr>
                <w:b/>
                <w:bCs/>
                <w:sz w:val="15"/>
                <w:szCs w:val="22"/>
              </w:rPr>
            </w:pPr>
            <w:r w:rsidRPr="000177C6">
              <w:rPr>
                <w:b/>
                <w:bCs/>
                <w:sz w:val="15"/>
                <w:szCs w:val="22"/>
              </w:rPr>
              <w:t>Maximum</w:t>
            </w:r>
          </w:p>
        </w:tc>
        <w:tc>
          <w:tcPr>
            <w:tcW w:w="1109"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08F7DF5" w14:textId="77777777" w:rsidR="00AA388B" w:rsidRPr="000177C6" w:rsidRDefault="00AA388B" w:rsidP="000365AA">
            <w:pPr>
              <w:rPr>
                <w:b/>
                <w:bCs/>
                <w:sz w:val="15"/>
                <w:szCs w:val="22"/>
              </w:rPr>
            </w:pPr>
            <w:r w:rsidRPr="000177C6">
              <w:rPr>
                <w:b/>
                <w:bCs/>
                <w:sz w:val="15"/>
                <w:szCs w:val="22"/>
              </w:rPr>
              <w:t>Units</w:t>
            </w:r>
          </w:p>
        </w:tc>
      </w:tr>
      <w:tr w:rsidR="00AA388B" w:rsidRPr="000177C6" w14:paraId="407AFFE2" w14:textId="77777777" w:rsidTr="00E30728">
        <w:trPr>
          <w:trHeight w:val="195"/>
        </w:trPr>
        <w:tc>
          <w:tcPr>
            <w:tcW w:w="1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DB077" w14:textId="77777777" w:rsidR="00AA388B" w:rsidRPr="000177C6" w:rsidRDefault="00AA388B" w:rsidP="000365AA">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56279E18" w14:textId="77777777" w:rsidR="00AA388B" w:rsidRPr="000177C6" w:rsidRDefault="00AA388B" w:rsidP="000365AA">
            <w:pPr>
              <w:rPr>
                <w:sz w:val="15"/>
                <w:szCs w:val="22"/>
              </w:rPr>
            </w:pPr>
            <w:r w:rsidRPr="000177C6">
              <w:rPr>
                <w:sz w:val="15"/>
                <w:szCs w:val="22"/>
              </w:rPr>
              <w:t>M</w:t>
            </w:r>
            <w:r w:rsidRPr="000177C6">
              <w:rPr>
                <w:rFonts w:hint="eastAsia"/>
                <w:sz w:val="15"/>
                <w:szCs w:val="22"/>
              </w:rPr>
              <w:t>∈</w:t>
            </w:r>
            <w:r w:rsidRPr="000177C6">
              <w:rPr>
                <w:sz w:val="15"/>
                <w:szCs w:val="22"/>
              </w:rPr>
              <w:t xml:space="preserve"> {2,6,12,24}</w:t>
            </w: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E8E8E4" w14:textId="77777777" w:rsidR="00AA388B" w:rsidRPr="000177C6" w:rsidRDefault="00AA388B" w:rsidP="000365AA">
            <w:pPr>
              <w:rPr>
                <w:sz w:val="15"/>
                <w:szCs w:val="22"/>
              </w:rPr>
            </w:pPr>
            <w:r w:rsidRPr="000177C6">
              <w:rPr>
                <w:sz w:val="15"/>
                <w:szCs w:val="22"/>
              </w:rPr>
              <w:t>Modulation Depth</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B5B6E" w14:textId="77777777" w:rsidR="00AA388B" w:rsidRPr="000177C6" w:rsidRDefault="00AA388B" w:rsidP="000365AA">
            <w:pPr>
              <w:rPr>
                <w:sz w:val="15"/>
                <w:szCs w:val="22"/>
              </w:rPr>
            </w:pPr>
            <w:r w:rsidRPr="000177C6">
              <w:rPr>
                <w:sz w:val="15"/>
                <w:szCs w:val="22"/>
              </w:rPr>
              <w:t>(A–B)/A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F5451" w14:textId="77777777" w:rsidR="00AA388B" w:rsidRPr="000177C6" w:rsidRDefault="00AA388B" w:rsidP="000365AA">
            <w:pPr>
              <w:rPr>
                <w:sz w:val="15"/>
                <w:szCs w:val="22"/>
              </w:rPr>
            </w:pPr>
            <w:r w:rsidRPr="000177C6">
              <w:rPr>
                <w:sz w:val="15"/>
                <w:szCs w:val="22"/>
              </w:rPr>
              <w:t xml:space="preserve">80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27A99" w14:textId="77777777" w:rsidR="00AA388B" w:rsidRPr="000177C6" w:rsidRDefault="00AA388B" w:rsidP="000365AA">
            <w:pPr>
              <w:rPr>
                <w:sz w:val="15"/>
                <w:szCs w:val="22"/>
              </w:rPr>
            </w:pPr>
            <w:r w:rsidRPr="000177C6">
              <w:rPr>
                <w:sz w:val="15"/>
                <w:szCs w:val="22"/>
              </w:rPr>
              <w:t xml:space="preserve">90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E60AE3" w14:textId="77777777" w:rsidR="00AA388B" w:rsidRPr="000177C6" w:rsidRDefault="00AA388B" w:rsidP="000365AA">
            <w:pPr>
              <w:rPr>
                <w:sz w:val="15"/>
                <w:szCs w:val="22"/>
              </w:rPr>
            </w:pPr>
            <w:r w:rsidRPr="000177C6">
              <w:rPr>
                <w:sz w:val="15"/>
                <w:szCs w:val="22"/>
              </w:rPr>
              <w:t xml:space="preserve">100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C6F00" w14:textId="77777777" w:rsidR="00AA388B" w:rsidRPr="000177C6" w:rsidRDefault="00AA388B" w:rsidP="000365AA">
            <w:pPr>
              <w:rPr>
                <w:sz w:val="15"/>
                <w:szCs w:val="22"/>
              </w:rPr>
            </w:pPr>
            <w:r w:rsidRPr="000177C6">
              <w:rPr>
                <w:sz w:val="15"/>
                <w:szCs w:val="22"/>
              </w:rPr>
              <w:t>%</w:t>
            </w:r>
          </w:p>
        </w:tc>
      </w:tr>
      <w:tr w:rsidR="00AA388B" w:rsidRPr="000177C6" w14:paraId="093E385D" w14:textId="77777777" w:rsidTr="00E30728">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B75360" w14:textId="77777777" w:rsidR="00AA388B" w:rsidRPr="000177C6" w:rsidRDefault="00AA388B" w:rsidP="000365AA">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6654A" w14:textId="77777777" w:rsidR="00AA388B" w:rsidRPr="000177C6" w:rsidRDefault="00AA388B" w:rsidP="000365AA">
            <w:pPr>
              <w:rPr>
                <w:sz w:val="15"/>
                <w:szCs w:val="22"/>
              </w:rPr>
            </w:pPr>
            <w:r w:rsidRPr="000177C6">
              <w:rPr>
                <w:sz w:val="15"/>
                <w:szCs w:val="22"/>
              </w:rPr>
              <w:t xml:space="preserve">RF Envelope Ripple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EFA5E" w14:textId="77777777" w:rsidR="00AA388B" w:rsidRPr="000177C6" w:rsidRDefault="006448A0" w:rsidP="000365AA">
            <w:pPr>
              <w:rPr>
                <w:sz w:val="15"/>
                <w:szCs w:val="22"/>
              </w:rPr>
            </w:pPr>
            <w:proofErr w:type="spellStart"/>
            <w:r w:rsidRPr="000177C6">
              <w:rPr>
                <w:sz w:val="15"/>
                <w:szCs w:val="22"/>
              </w:rPr>
              <w:t>Ripple_high</w:t>
            </w:r>
            <w:proofErr w:type="spellEnd"/>
          </w:p>
          <w:p w14:paraId="25689270" w14:textId="4E17AC8F" w:rsidR="006448A0" w:rsidRPr="000177C6" w:rsidRDefault="006448A0" w:rsidP="000365AA">
            <w:pPr>
              <w:rPr>
                <w:sz w:val="15"/>
                <w:szCs w:val="22"/>
              </w:rPr>
            </w:pPr>
            <w:proofErr w:type="spellStart"/>
            <w:r w:rsidRPr="000177C6">
              <w:rPr>
                <w:sz w:val="15"/>
                <w:szCs w:val="22"/>
              </w:rPr>
              <w:t>Ripple</w:t>
            </w:r>
            <w:r w:rsidRPr="000177C6">
              <w:rPr>
                <w:rFonts w:hint="eastAsia"/>
                <w:sz w:val="15"/>
                <w:szCs w:val="22"/>
              </w:rPr>
              <w:t>_</w:t>
            </w:r>
            <w:r w:rsidRPr="000177C6">
              <w:rPr>
                <w:sz w:val="15"/>
                <w:szCs w:val="22"/>
              </w:rPr>
              <w:t>low</w:t>
            </w:r>
            <w:proofErr w:type="spellEnd"/>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6A243" w14:textId="77777777" w:rsidR="00AA388B" w:rsidRPr="000177C6" w:rsidRDefault="00AA388B" w:rsidP="000365AA">
            <w:pPr>
              <w:rPr>
                <w:sz w:val="15"/>
                <w:szCs w:val="22"/>
              </w:rPr>
            </w:pPr>
            <w:r w:rsidRPr="000177C6">
              <w:rPr>
                <w:sz w:val="15"/>
                <w:szCs w:val="22"/>
              </w:rPr>
              <w:t xml:space="preserve">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BBA6E" w14:textId="77777777" w:rsidR="00AA388B" w:rsidRPr="000177C6" w:rsidRDefault="00AA388B" w:rsidP="000365AA">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02DA" w14:textId="34B0496D" w:rsidR="00AA388B" w:rsidRPr="000177C6" w:rsidRDefault="000365AA" w:rsidP="000365AA">
            <w:pPr>
              <w:rPr>
                <w:sz w:val="15"/>
                <w:szCs w:val="22"/>
              </w:rPr>
            </w:pPr>
            <w:r w:rsidRPr="000177C6">
              <w:rPr>
                <w:rFonts w:hint="eastAsia"/>
                <w:sz w:val="15"/>
                <w:szCs w:val="22"/>
              </w:rPr>
              <w:t>±</w:t>
            </w:r>
            <w:r w:rsidR="00624213" w:rsidRPr="000177C6">
              <w:rPr>
                <w:sz w:val="15"/>
                <w:szCs w:val="22"/>
              </w:rPr>
              <w:t>15</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62675" w14:textId="69FD9E2F" w:rsidR="00AA388B" w:rsidRPr="000177C6" w:rsidRDefault="00624213" w:rsidP="000365AA">
            <w:pPr>
              <w:rPr>
                <w:sz w:val="15"/>
                <w:szCs w:val="22"/>
              </w:rPr>
            </w:pPr>
            <w:r w:rsidRPr="000177C6">
              <w:rPr>
                <w:sz w:val="15"/>
                <w:szCs w:val="22"/>
              </w:rPr>
              <w:t>%</w:t>
            </w:r>
          </w:p>
        </w:tc>
      </w:tr>
      <w:tr w:rsidR="00AA388B" w:rsidRPr="000177C6" w14:paraId="513C826E" w14:textId="77777777" w:rsidTr="00E30728">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503CE" w14:textId="77777777" w:rsidR="00AA388B" w:rsidRPr="000177C6" w:rsidRDefault="00AA388B" w:rsidP="000365AA">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FBC44" w14:textId="77777777" w:rsidR="00AA388B" w:rsidRPr="000177C6" w:rsidRDefault="00AA388B" w:rsidP="000365AA">
            <w:pPr>
              <w:rPr>
                <w:sz w:val="15"/>
                <w:szCs w:val="22"/>
              </w:rPr>
            </w:pPr>
            <w:r w:rsidRPr="000177C6">
              <w:rPr>
                <w:sz w:val="15"/>
                <w:szCs w:val="22"/>
              </w:rPr>
              <w:t>RF Envelop Rise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67303" w14:textId="77777777" w:rsidR="00AA388B" w:rsidRPr="000177C6" w:rsidRDefault="00AA388B" w:rsidP="000365AA">
            <w:pPr>
              <w:rPr>
                <w:sz w:val="15"/>
                <w:szCs w:val="22"/>
              </w:rPr>
            </w:pPr>
            <w:r w:rsidRPr="000177C6">
              <w:rPr>
                <w:sz w:val="15"/>
                <w:szCs w:val="22"/>
              </w:rPr>
              <w:t>T</w:t>
            </w:r>
            <w:r w:rsidRPr="000177C6">
              <w:rPr>
                <w:sz w:val="15"/>
                <w:szCs w:val="22"/>
                <w:vertAlign w:val="subscript"/>
              </w:rPr>
              <w:t>r,10-90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73306" w14:textId="77777777" w:rsidR="00AA388B" w:rsidRPr="000177C6" w:rsidRDefault="00AA388B" w:rsidP="000365AA">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D4D9E" w14:textId="77777777" w:rsidR="00AA388B" w:rsidRPr="000177C6" w:rsidRDefault="00AA388B" w:rsidP="000365AA">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7512F" w14:textId="77777777" w:rsidR="00AA388B" w:rsidRPr="000177C6" w:rsidRDefault="00AA388B" w:rsidP="000365AA">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12470C" w14:textId="77777777" w:rsidR="00AA388B" w:rsidRPr="000177C6" w:rsidRDefault="00AA388B" w:rsidP="000365AA">
            <w:pPr>
              <w:rPr>
                <w:sz w:val="15"/>
                <w:szCs w:val="22"/>
              </w:rPr>
            </w:pPr>
            <w:r w:rsidRPr="000177C6">
              <w:rPr>
                <w:sz w:val="15"/>
                <w:szCs w:val="22"/>
              </w:rPr>
              <w:t>µs</w:t>
            </w:r>
          </w:p>
        </w:tc>
      </w:tr>
      <w:tr w:rsidR="00AA388B" w:rsidRPr="000177C6" w14:paraId="6FC272FF" w14:textId="77777777" w:rsidTr="00E30728">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64A575" w14:textId="77777777" w:rsidR="00AA388B" w:rsidRPr="000177C6" w:rsidRDefault="00AA388B" w:rsidP="000365AA">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2C37C5" w14:textId="77777777" w:rsidR="00AA388B" w:rsidRPr="000177C6" w:rsidRDefault="00AA388B" w:rsidP="000365AA">
            <w:pPr>
              <w:rPr>
                <w:sz w:val="15"/>
                <w:szCs w:val="22"/>
              </w:rPr>
            </w:pPr>
            <w:r w:rsidRPr="000177C6">
              <w:rPr>
                <w:sz w:val="15"/>
                <w:szCs w:val="22"/>
              </w:rPr>
              <w:t>RF Envelop Fall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4583B" w14:textId="77777777" w:rsidR="00AA388B" w:rsidRPr="000177C6" w:rsidRDefault="00AA388B" w:rsidP="000365AA">
            <w:pPr>
              <w:rPr>
                <w:sz w:val="15"/>
                <w:szCs w:val="22"/>
              </w:rPr>
            </w:pPr>
            <w:r w:rsidRPr="000177C6">
              <w:rPr>
                <w:sz w:val="15"/>
                <w:szCs w:val="22"/>
              </w:rPr>
              <w:t>T</w:t>
            </w:r>
            <w:r w:rsidRPr="000177C6">
              <w:rPr>
                <w:sz w:val="15"/>
                <w:szCs w:val="22"/>
                <w:vertAlign w:val="subscript"/>
              </w:rPr>
              <w:t>f,10-90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9BD34" w14:textId="77777777" w:rsidR="00AA388B" w:rsidRPr="000177C6" w:rsidRDefault="00AA388B" w:rsidP="000365AA">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C51B3" w14:textId="77777777" w:rsidR="00AA388B" w:rsidRPr="000177C6" w:rsidRDefault="00AA388B" w:rsidP="000365AA">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729C0" w14:textId="77777777" w:rsidR="00AA388B" w:rsidRPr="000177C6" w:rsidRDefault="00AA388B" w:rsidP="000365AA">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98FE7" w14:textId="77777777" w:rsidR="00AA388B" w:rsidRPr="000177C6" w:rsidRDefault="00AA388B" w:rsidP="000365AA">
            <w:pPr>
              <w:rPr>
                <w:sz w:val="15"/>
                <w:szCs w:val="22"/>
              </w:rPr>
            </w:pPr>
            <w:r w:rsidRPr="000177C6">
              <w:rPr>
                <w:sz w:val="15"/>
                <w:szCs w:val="22"/>
              </w:rPr>
              <w:t>µs</w:t>
            </w:r>
          </w:p>
        </w:tc>
      </w:tr>
      <w:tr w:rsidR="00AA388B" w:rsidRPr="000177C6" w14:paraId="620204EE" w14:textId="77777777" w:rsidTr="00E30728">
        <w:trPr>
          <w:trHeight w:val="20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C297ED" w14:textId="77777777" w:rsidR="00AA388B" w:rsidRPr="000177C6" w:rsidRDefault="00AA388B" w:rsidP="000365AA">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B192A" w14:textId="77777777" w:rsidR="00AA388B" w:rsidRPr="000177C6" w:rsidRDefault="00AA388B" w:rsidP="000365AA">
            <w:pPr>
              <w:rPr>
                <w:sz w:val="15"/>
                <w:szCs w:val="22"/>
              </w:rPr>
            </w:pPr>
            <w:r w:rsidRPr="000177C6">
              <w:rPr>
                <w:sz w:val="15"/>
                <w:szCs w:val="22"/>
              </w:rPr>
              <w:t xml:space="preserve">RF </w:t>
            </w:r>
            <w:proofErr w:type="spellStart"/>
            <w:r w:rsidRPr="000177C6">
              <w:rPr>
                <w:sz w:val="15"/>
                <w:szCs w:val="22"/>
              </w:rPr>
              <w:t>Pulsewidth</w:t>
            </w:r>
            <w:proofErr w:type="spellEnd"/>
            <w:r w:rsidRPr="000177C6">
              <w:rPr>
                <w:sz w:val="15"/>
                <w:szCs w:val="22"/>
              </w:rPr>
              <w:t xml:space="preserv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157B1" w14:textId="77777777" w:rsidR="00AA388B" w:rsidRPr="000177C6" w:rsidRDefault="00AA388B" w:rsidP="000365AA">
            <w:pPr>
              <w:rPr>
                <w:sz w:val="15"/>
                <w:szCs w:val="22"/>
              </w:rPr>
            </w:pPr>
            <w:r w:rsidRPr="000177C6">
              <w:rPr>
                <w:sz w:val="15"/>
                <w:szCs w:val="22"/>
              </w:rPr>
              <w:t xml:space="preserve">PW </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E0FD2" w14:textId="77777777" w:rsidR="00AA388B" w:rsidRPr="000177C6" w:rsidRDefault="00AA388B" w:rsidP="000365AA">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1C20F" w14:textId="77777777" w:rsidR="00AA388B" w:rsidRPr="000177C6" w:rsidRDefault="00AA388B" w:rsidP="000365AA">
            <w:pPr>
              <w:rPr>
                <w:sz w:val="15"/>
                <w:szCs w:val="22"/>
              </w:rPr>
            </w:pPr>
            <w:r w:rsidRPr="000177C6">
              <w:rPr>
                <w:sz w:val="15"/>
                <w:szCs w:val="22"/>
              </w:rPr>
              <w:t>1T</w:t>
            </w:r>
            <w:r w:rsidRPr="000177C6">
              <w:rPr>
                <w:rFonts w:hint="eastAsia"/>
                <w:sz w:val="15"/>
                <w:szCs w:val="22"/>
              </w:rPr>
              <w:t>c</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E79F6" w14:textId="3C2FF90D" w:rsidR="00AA388B" w:rsidRPr="000177C6" w:rsidRDefault="0063212F" w:rsidP="000365AA">
            <w:pPr>
              <w:rPr>
                <w:sz w:val="15"/>
                <w:szCs w:val="22"/>
              </w:rPr>
            </w:pPr>
            <w:r w:rsidRPr="000177C6">
              <w:rPr>
                <w:rFonts w:hint="eastAsia"/>
                <w:sz w:val="15"/>
                <w:szCs w:val="22"/>
              </w:rPr>
              <w:t>1</w:t>
            </w:r>
            <w:r w:rsidRPr="000177C6">
              <w:rPr>
                <w:sz w:val="15"/>
                <w:szCs w:val="22"/>
              </w:rPr>
              <w:t xml:space="preserve">.3 </w:t>
            </w:r>
            <w:r w:rsidRPr="000177C6">
              <w:rPr>
                <w:rFonts w:hint="eastAsia"/>
                <w:sz w:val="15"/>
                <w:szCs w:val="22"/>
              </w:rPr>
              <w:t>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9BB44" w14:textId="77777777" w:rsidR="00AA388B" w:rsidRPr="000177C6" w:rsidRDefault="00AA388B" w:rsidP="000365AA">
            <w:pPr>
              <w:rPr>
                <w:sz w:val="15"/>
                <w:szCs w:val="22"/>
              </w:rPr>
            </w:pPr>
            <w:r w:rsidRPr="000177C6">
              <w:rPr>
                <w:sz w:val="15"/>
                <w:szCs w:val="22"/>
              </w:rPr>
              <w:t>µs</w:t>
            </w:r>
          </w:p>
        </w:tc>
      </w:tr>
    </w:tbl>
    <w:p w14:paraId="26E4C78E" w14:textId="77777777" w:rsidR="00AA388B" w:rsidRPr="000177C6" w:rsidRDefault="00AA388B" w:rsidP="007A4B27">
      <w:pPr>
        <w:spacing w:before="24" w:after="24"/>
        <w:rPr>
          <w:rFonts w:ascii="Times New Roman" w:hAnsi="Times New Roman"/>
        </w:rPr>
      </w:pPr>
    </w:p>
    <w:bookmarkEnd w:id="4"/>
    <w:bookmarkEnd w:id="8"/>
    <w:p w14:paraId="31F70A79" w14:textId="6CF6276A" w:rsidR="00E41F27" w:rsidRPr="000177C6" w:rsidRDefault="00F93361" w:rsidP="00E41F27">
      <w:pPr>
        <w:pStyle w:val="3"/>
        <w:tabs>
          <w:tab w:val="num" w:pos="680"/>
        </w:tabs>
        <w:rPr>
          <w:rFonts w:ascii="Times New Roman" w:hAnsi="Times New Roman" w:cs="Times New Roman"/>
        </w:rPr>
      </w:pPr>
      <w:r w:rsidRPr="000177C6">
        <w:rPr>
          <w:rFonts w:ascii="Times New Roman" w:hAnsi="Times New Roman" w:cs="Times New Roman"/>
        </w:rPr>
        <w:t>2.</w:t>
      </w:r>
      <w:r w:rsidR="000E3B4C" w:rsidRPr="000177C6">
        <w:rPr>
          <w:rFonts w:ascii="Times New Roman" w:hAnsi="Times New Roman" w:cs="Times New Roman"/>
        </w:rPr>
        <w:t xml:space="preserve"> </w:t>
      </w:r>
      <w:r w:rsidRPr="000177C6">
        <w:rPr>
          <w:rFonts w:ascii="Times New Roman" w:hAnsi="Times New Roman" w:cs="Times New Roman"/>
        </w:rPr>
        <w:t>2</w:t>
      </w:r>
      <w:r w:rsidR="00E41F27" w:rsidRPr="000177C6">
        <w:rPr>
          <w:rFonts w:ascii="Times New Roman" w:hAnsi="Times New Roman" w:cs="Times New Roman"/>
        </w:rPr>
        <w:tab/>
      </w:r>
      <w:bookmarkStart w:id="10" w:name="_Toc21127487"/>
      <w:bookmarkStart w:id="11" w:name="_Toc29811696"/>
      <w:bookmarkStart w:id="12" w:name="_Toc36817248"/>
      <w:bookmarkStart w:id="13" w:name="_Toc37260164"/>
      <w:bookmarkStart w:id="14" w:name="_Toc37267552"/>
      <w:bookmarkStart w:id="15" w:name="_Toc44712154"/>
      <w:bookmarkStart w:id="16" w:name="_Toc45893467"/>
      <w:bookmarkStart w:id="17" w:name="_Toc53178194"/>
      <w:bookmarkStart w:id="18" w:name="_Toc53178645"/>
      <w:bookmarkStart w:id="19" w:name="_Toc61178871"/>
      <w:bookmarkStart w:id="20" w:name="_Toc61179341"/>
      <w:bookmarkStart w:id="21" w:name="_Toc67916637"/>
      <w:bookmarkStart w:id="22" w:name="_Toc74663235"/>
      <w:bookmarkStart w:id="23" w:name="_Toc82621775"/>
      <w:bookmarkStart w:id="24" w:name="_Toc90422622"/>
      <w:bookmarkStart w:id="25" w:name="_Toc106782815"/>
      <w:bookmarkStart w:id="26" w:name="_Toc107311706"/>
      <w:bookmarkStart w:id="27" w:name="_Toc107419290"/>
      <w:bookmarkStart w:id="28" w:name="_Toc107474917"/>
      <w:bookmarkStart w:id="29" w:name="_Toc114255510"/>
      <w:bookmarkStart w:id="30" w:name="_Toc115186190"/>
      <w:bookmarkStart w:id="31" w:name="_Toc123049004"/>
      <w:bookmarkStart w:id="32" w:name="_Toc123051923"/>
      <w:bookmarkStart w:id="33" w:name="_Toc123054392"/>
      <w:bookmarkStart w:id="34" w:name="_Toc123717493"/>
      <w:bookmarkStart w:id="35" w:name="_Toc124157069"/>
      <w:bookmarkStart w:id="36" w:name="_Toc124266473"/>
      <w:bookmarkStart w:id="37" w:name="_Toc131595831"/>
      <w:bookmarkStart w:id="38" w:name="_Toc131740829"/>
      <w:bookmarkStart w:id="39" w:name="_Toc131766363"/>
      <w:bookmarkStart w:id="40" w:name="_Toc138837585"/>
      <w:bookmarkStart w:id="41" w:name="_Toc156567406"/>
      <w:bookmarkStart w:id="42" w:name="_Toc176876012"/>
      <w:bookmarkStart w:id="43" w:name="_Toc187245517"/>
      <w:r w:rsidR="00E41F27" w:rsidRPr="000177C6">
        <w:rPr>
          <w:rFonts w:ascii="Times New Roman" w:hAnsi="Times New Roman" w:cs="Times New Roman"/>
        </w:rPr>
        <w:t>Adjacent Channel Leakage Power Ratio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B8F4393" w14:textId="77777777" w:rsidR="008C4FA9" w:rsidRPr="000177C6" w:rsidRDefault="008C4FA9" w:rsidP="00FB2974">
      <w:pPr>
        <w:spacing w:before="24" w:after="24"/>
        <w:rPr>
          <w:rFonts w:ascii="Times New Roman" w:hAnsi="Times New Roman"/>
        </w:rPr>
      </w:pPr>
    </w:p>
    <w:p w14:paraId="15D5F9D5" w14:textId="4D6EAACF" w:rsidR="008C4FA9" w:rsidRPr="000177C6" w:rsidRDefault="008C4FA9" w:rsidP="00FB2974">
      <w:pPr>
        <w:spacing w:before="24" w:after="24"/>
        <w:rPr>
          <w:rFonts w:ascii="Times New Roman" w:hAnsi="Times New Roman"/>
        </w:rPr>
      </w:pPr>
      <w:r w:rsidRPr="000177C6">
        <w:rPr>
          <w:rFonts w:ascii="Times New Roman" w:hAnsi="Times New Roman"/>
          <w:noProof/>
        </w:rPr>
        <mc:AlternateContent>
          <mc:Choice Requires="wps">
            <w:drawing>
              <wp:inline distT="0" distB="0" distL="0" distR="0" wp14:anchorId="299B9773" wp14:editId="0F376D15">
                <wp:extent cx="6109398" cy="2956956"/>
                <wp:effectExtent l="0" t="0" r="24765" b="1524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2956956"/>
                        </a:xfrm>
                        <a:prstGeom prst="rect">
                          <a:avLst/>
                        </a:prstGeom>
                        <a:solidFill>
                          <a:srgbClr val="FFFFFF"/>
                        </a:solidFill>
                        <a:ln w="9525">
                          <a:solidFill>
                            <a:srgbClr val="000000"/>
                          </a:solidFill>
                          <a:miter lim="800000"/>
                          <a:headEnd/>
                          <a:tailEnd/>
                        </a:ln>
                      </wps:spPr>
                      <wps:txbx>
                        <w:txbxContent>
                          <w:p w14:paraId="5EC5652F" w14:textId="61590231" w:rsidR="00AF33F6" w:rsidRPr="007B59A9" w:rsidRDefault="00AF33F6" w:rsidP="008C4FA9">
                            <w:pPr>
                              <w:overflowPunct/>
                              <w:autoSpaceDE/>
                              <w:autoSpaceDN/>
                              <w:adjustRightInd/>
                              <w:spacing w:after="180"/>
                              <w:jc w:val="left"/>
                              <w:textAlignment w:val="auto"/>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7B59A9">
                              <w:rPr>
                                <w:rFonts w:ascii="Times" w:hAnsi="Times" w:cs="Times"/>
                                <w:i/>
                              </w:rPr>
                              <w:t>R4-2508101[3]</w:t>
                            </w:r>
                          </w:p>
                          <w:p w14:paraId="679CAF35" w14:textId="77777777" w:rsidR="00AF33F6" w:rsidRPr="008C4FA9" w:rsidRDefault="00AF33F6"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1826EA7C" w:rsidR="00AF33F6" w:rsidRPr="00221B63" w:rsidRDefault="00AF33F6" w:rsidP="006B346A">
                            <w:pPr>
                              <w:numPr>
                                <w:ilvl w:val="0"/>
                                <w:numId w:val="3"/>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14971993" w14:textId="77777777" w:rsidR="00AF33F6" w:rsidRPr="00800143" w:rsidRDefault="00AF33F6" w:rsidP="00221B63">
                            <w:pPr>
                              <w:pStyle w:val="aa"/>
                              <w:numPr>
                                <w:ilvl w:val="1"/>
                                <w:numId w:val="3"/>
                              </w:numPr>
                              <w:overflowPunct w:val="0"/>
                              <w:autoSpaceDE w:val="0"/>
                              <w:autoSpaceDN w:val="0"/>
                              <w:adjustRightInd w:val="0"/>
                              <w:spacing w:after="180"/>
                              <w:ind w:left="1464"/>
                              <w:jc w:val="left"/>
                              <w:textAlignment w:val="baseline"/>
                              <w:rPr>
                                <w:rFonts w:ascii="Times" w:hAnsi="Times" w:cs="Times"/>
                              </w:rPr>
                            </w:pPr>
                            <w:r w:rsidRPr="00800143">
                              <w:rPr>
                                <w:rFonts w:ascii="Times" w:hAnsi="Times" w:cs="Times"/>
                              </w:rPr>
                              <w:t>Consider following options for ACLR requirements</w:t>
                            </w:r>
                          </w:p>
                          <w:tbl>
                            <w:tblPr>
                              <w:tblW w:w="6739" w:type="dxa"/>
                              <w:jc w:val="center"/>
                              <w:tblLook w:val="04A0" w:firstRow="1" w:lastRow="0" w:firstColumn="1" w:lastColumn="0" w:noHBand="0" w:noVBand="1"/>
                            </w:tblPr>
                            <w:tblGrid>
                              <w:gridCol w:w="682"/>
                              <w:gridCol w:w="725"/>
                              <w:gridCol w:w="775"/>
                              <w:gridCol w:w="731"/>
                              <w:gridCol w:w="775"/>
                              <w:gridCol w:w="912"/>
                              <w:gridCol w:w="775"/>
                              <w:gridCol w:w="808"/>
                              <w:gridCol w:w="775"/>
                            </w:tblGrid>
                            <w:tr w:rsidR="00AF33F6" w:rsidRPr="00800143" w14:paraId="09B41B5C" w14:textId="77777777" w:rsidTr="007A6442">
                              <w:trPr>
                                <w:trHeight w:val="215"/>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E66F" w14:textId="77777777" w:rsidR="00AF33F6" w:rsidRPr="00800143" w:rsidRDefault="00AF33F6" w:rsidP="00221B63">
                                  <w:pPr>
                                    <w:rPr>
                                      <w:sz w:val="15"/>
                                      <w:szCs w:val="22"/>
                                    </w:rPr>
                                  </w:pPr>
                                </w:p>
                              </w:tc>
                              <w:tc>
                                <w:tcPr>
                                  <w:tcW w:w="1424" w:type="dxa"/>
                                  <w:gridSpan w:val="2"/>
                                  <w:tcBorders>
                                    <w:top w:val="single" w:sz="4" w:space="0" w:color="auto"/>
                                    <w:left w:val="nil"/>
                                    <w:bottom w:val="single" w:sz="4" w:space="0" w:color="auto"/>
                                    <w:right w:val="single" w:sz="4" w:space="0" w:color="auto"/>
                                  </w:tcBorders>
                                  <w:shd w:val="clear" w:color="auto" w:fill="auto"/>
                                  <w:noWrap/>
                                  <w:vAlign w:val="center"/>
                                </w:tcPr>
                                <w:p w14:paraId="00E0F57D" w14:textId="77777777" w:rsidR="00AF33F6" w:rsidRPr="00800143" w:rsidRDefault="00AF33F6" w:rsidP="00221B63">
                                  <w:pPr>
                                    <w:rPr>
                                      <w:b/>
                                      <w:bCs/>
                                      <w:sz w:val="15"/>
                                      <w:szCs w:val="22"/>
                                    </w:rPr>
                                  </w:pPr>
                                  <w:r w:rsidRPr="00800143">
                                    <w:rPr>
                                      <w:b/>
                                      <w:bCs/>
                                      <w:sz w:val="15"/>
                                      <w:szCs w:val="22"/>
                                    </w:rPr>
                                    <w:t>Option 1</w:t>
                                  </w:r>
                                </w:p>
                              </w:tc>
                              <w:tc>
                                <w:tcPr>
                                  <w:tcW w:w="1464" w:type="dxa"/>
                                  <w:gridSpan w:val="2"/>
                                  <w:tcBorders>
                                    <w:top w:val="single" w:sz="4" w:space="0" w:color="auto"/>
                                    <w:left w:val="nil"/>
                                    <w:bottom w:val="single" w:sz="4" w:space="0" w:color="auto"/>
                                    <w:right w:val="single" w:sz="4" w:space="0" w:color="auto"/>
                                  </w:tcBorders>
                                  <w:shd w:val="clear" w:color="auto" w:fill="auto"/>
                                  <w:noWrap/>
                                  <w:vAlign w:val="center"/>
                                </w:tcPr>
                                <w:p w14:paraId="5136629F" w14:textId="77777777" w:rsidR="00AF33F6" w:rsidRPr="00800143" w:rsidRDefault="00AF33F6" w:rsidP="00221B63">
                                  <w:pPr>
                                    <w:rPr>
                                      <w:b/>
                                      <w:bCs/>
                                      <w:sz w:val="15"/>
                                      <w:szCs w:val="22"/>
                                    </w:rPr>
                                  </w:pPr>
                                  <w:r w:rsidRPr="00800143">
                                    <w:rPr>
                                      <w:b/>
                                      <w:bCs/>
                                      <w:sz w:val="15"/>
                                      <w:szCs w:val="22"/>
                                    </w:rPr>
                                    <w:t>Option 2</w:t>
                                  </w:r>
                                </w:p>
                              </w:tc>
                              <w:tc>
                                <w:tcPr>
                                  <w:tcW w:w="1645" w:type="dxa"/>
                                  <w:gridSpan w:val="2"/>
                                  <w:tcBorders>
                                    <w:top w:val="single" w:sz="4" w:space="0" w:color="auto"/>
                                    <w:left w:val="nil"/>
                                    <w:bottom w:val="single" w:sz="4" w:space="0" w:color="auto"/>
                                    <w:right w:val="single" w:sz="4" w:space="0" w:color="auto"/>
                                  </w:tcBorders>
                                  <w:shd w:val="clear" w:color="auto" w:fill="auto"/>
                                  <w:noWrap/>
                                  <w:vAlign w:val="center"/>
                                </w:tcPr>
                                <w:p w14:paraId="2E726008" w14:textId="77777777" w:rsidR="00AF33F6" w:rsidRPr="00800143" w:rsidRDefault="00AF33F6" w:rsidP="00221B63">
                                  <w:pPr>
                                    <w:rPr>
                                      <w:b/>
                                      <w:bCs/>
                                      <w:sz w:val="15"/>
                                      <w:szCs w:val="22"/>
                                    </w:rPr>
                                  </w:pPr>
                                  <w:r w:rsidRPr="00800143">
                                    <w:rPr>
                                      <w:b/>
                                      <w:bCs/>
                                      <w:sz w:val="15"/>
                                      <w:szCs w:val="22"/>
                                    </w:rPr>
                                    <w:t>Option 3</w:t>
                                  </w:r>
                                </w:p>
                              </w:tc>
                              <w:tc>
                                <w:tcPr>
                                  <w:tcW w:w="1524" w:type="dxa"/>
                                  <w:gridSpan w:val="2"/>
                                  <w:tcBorders>
                                    <w:top w:val="single" w:sz="4" w:space="0" w:color="auto"/>
                                    <w:left w:val="nil"/>
                                    <w:bottom w:val="single" w:sz="4" w:space="0" w:color="auto"/>
                                    <w:right w:val="single" w:sz="4" w:space="0" w:color="auto"/>
                                  </w:tcBorders>
                                  <w:shd w:val="clear" w:color="auto" w:fill="auto"/>
                                  <w:noWrap/>
                                  <w:vAlign w:val="center"/>
                                </w:tcPr>
                                <w:p w14:paraId="74DAD1EB" w14:textId="77777777" w:rsidR="00AF33F6" w:rsidRPr="00800143" w:rsidRDefault="00AF33F6" w:rsidP="00221B63">
                                  <w:pPr>
                                    <w:rPr>
                                      <w:b/>
                                      <w:bCs/>
                                      <w:sz w:val="15"/>
                                      <w:szCs w:val="22"/>
                                    </w:rPr>
                                  </w:pPr>
                                  <w:r w:rsidRPr="00800143">
                                    <w:rPr>
                                      <w:b/>
                                      <w:bCs/>
                                      <w:sz w:val="15"/>
                                      <w:szCs w:val="22"/>
                                    </w:rPr>
                                    <w:t>Option 4</w:t>
                                  </w:r>
                                </w:p>
                              </w:tc>
                            </w:tr>
                            <w:tr w:rsidR="00AF33F6" w:rsidRPr="00800143" w14:paraId="3007C6FD"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000000" w:fill="C5D9F1"/>
                                  <w:noWrap/>
                                  <w:vAlign w:val="center"/>
                                  <w:hideMark/>
                                </w:tcPr>
                                <w:p w14:paraId="5D8A5CFB" w14:textId="77777777" w:rsidR="00AF33F6" w:rsidRPr="00800143" w:rsidRDefault="00AF33F6" w:rsidP="00221B63">
                                  <w:pPr>
                                    <w:rPr>
                                      <w:b/>
                                      <w:bCs/>
                                      <w:sz w:val="15"/>
                                      <w:szCs w:val="22"/>
                                    </w:rPr>
                                  </w:pPr>
                                  <w:r w:rsidRPr="00800143">
                                    <w:rPr>
                                      <w:b/>
                                      <w:bCs/>
                                      <w:sz w:val="15"/>
                                      <w:szCs w:val="22"/>
                                    </w:rPr>
                                    <w:t>R2D CBW</w:t>
                                  </w:r>
                                </w:p>
                              </w:tc>
                              <w:tc>
                                <w:tcPr>
                                  <w:tcW w:w="691" w:type="dxa"/>
                                  <w:tcBorders>
                                    <w:top w:val="nil"/>
                                    <w:left w:val="nil"/>
                                    <w:bottom w:val="single" w:sz="4" w:space="0" w:color="auto"/>
                                    <w:right w:val="single" w:sz="4" w:space="0" w:color="auto"/>
                                  </w:tcBorders>
                                  <w:shd w:val="clear" w:color="000000" w:fill="C5D9F1"/>
                                  <w:noWrap/>
                                  <w:vAlign w:val="center"/>
                                  <w:hideMark/>
                                </w:tcPr>
                                <w:p w14:paraId="201DEABE"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36C34188" w14:textId="77777777" w:rsidR="00AF33F6" w:rsidRPr="00800143" w:rsidRDefault="00AF33F6" w:rsidP="00221B63">
                                  <w:pPr>
                                    <w:rPr>
                                      <w:b/>
                                      <w:bCs/>
                                      <w:sz w:val="15"/>
                                      <w:szCs w:val="22"/>
                                    </w:rPr>
                                  </w:pPr>
                                  <w:r w:rsidRPr="00800143">
                                    <w:rPr>
                                      <w:b/>
                                      <w:bCs/>
                                      <w:sz w:val="15"/>
                                      <w:szCs w:val="22"/>
                                    </w:rPr>
                                    <w:t>ACLR</w:t>
                                  </w:r>
                                </w:p>
                              </w:tc>
                              <w:tc>
                                <w:tcPr>
                                  <w:tcW w:w="731" w:type="dxa"/>
                                  <w:tcBorders>
                                    <w:top w:val="nil"/>
                                    <w:left w:val="nil"/>
                                    <w:bottom w:val="single" w:sz="4" w:space="0" w:color="auto"/>
                                    <w:right w:val="single" w:sz="4" w:space="0" w:color="auto"/>
                                  </w:tcBorders>
                                  <w:shd w:val="clear" w:color="000000" w:fill="C5D9F1"/>
                                  <w:noWrap/>
                                  <w:vAlign w:val="center"/>
                                  <w:hideMark/>
                                </w:tcPr>
                                <w:p w14:paraId="7BB5D552"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09C59F9B" w14:textId="77777777" w:rsidR="00AF33F6" w:rsidRPr="00800143" w:rsidRDefault="00AF33F6" w:rsidP="00221B63">
                                  <w:pPr>
                                    <w:rPr>
                                      <w:b/>
                                      <w:bCs/>
                                      <w:sz w:val="15"/>
                                      <w:szCs w:val="22"/>
                                    </w:rPr>
                                  </w:pPr>
                                  <w:r w:rsidRPr="00800143">
                                    <w:rPr>
                                      <w:b/>
                                      <w:bCs/>
                                      <w:sz w:val="15"/>
                                      <w:szCs w:val="22"/>
                                    </w:rPr>
                                    <w:t>ACLR</w:t>
                                  </w:r>
                                </w:p>
                              </w:tc>
                              <w:tc>
                                <w:tcPr>
                                  <w:tcW w:w="912" w:type="dxa"/>
                                  <w:tcBorders>
                                    <w:top w:val="nil"/>
                                    <w:left w:val="nil"/>
                                    <w:bottom w:val="single" w:sz="4" w:space="0" w:color="auto"/>
                                    <w:right w:val="single" w:sz="4" w:space="0" w:color="auto"/>
                                  </w:tcBorders>
                                  <w:shd w:val="clear" w:color="000000" w:fill="C5D9F1"/>
                                  <w:noWrap/>
                                  <w:vAlign w:val="center"/>
                                  <w:hideMark/>
                                </w:tcPr>
                                <w:p w14:paraId="7D88B7AD"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00FB54CC" w14:textId="77777777" w:rsidR="00AF33F6" w:rsidRPr="00800143" w:rsidRDefault="00AF33F6" w:rsidP="00221B63">
                                  <w:pPr>
                                    <w:rPr>
                                      <w:b/>
                                      <w:bCs/>
                                      <w:sz w:val="15"/>
                                      <w:szCs w:val="22"/>
                                    </w:rPr>
                                  </w:pPr>
                                  <w:r w:rsidRPr="00800143">
                                    <w:rPr>
                                      <w:b/>
                                      <w:bCs/>
                                      <w:sz w:val="15"/>
                                      <w:szCs w:val="22"/>
                                    </w:rPr>
                                    <w:t>ACLR</w:t>
                                  </w:r>
                                </w:p>
                              </w:tc>
                              <w:tc>
                                <w:tcPr>
                                  <w:tcW w:w="791" w:type="dxa"/>
                                  <w:tcBorders>
                                    <w:top w:val="nil"/>
                                    <w:left w:val="nil"/>
                                    <w:bottom w:val="single" w:sz="4" w:space="0" w:color="auto"/>
                                    <w:right w:val="single" w:sz="4" w:space="0" w:color="auto"/>
                                  </w:tcBorders>
                                  <w:shd w:val="clear" w:color="000000" w:fill="C5D9F1"/>
                                  <w:noWrap/>
                                  <w:vAlign w:val="center"/>
                                  <w:hideMark/>
                                </w:tcPr>
                                <w:p w14:paraId="44F0CDC8"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651349EC" w14:textId="77777777" w:rsidR="00AF33F6" w:rsidRPr="00800143" w:rsidRDefault="00AF33F6" w:rsidP="00221B63">
                                  <w:pPr>
                                    <w:rPr>
                                      <w:b/>
                                      <w:bCs/>
                                      <w:sz w:val="15"/>
                                      <w:szCs w:val="22"/>
                                    </w:rPr>
                                  </w:pPr>
                                  <w:r w:rsidRPr="00800143">
                                    <w:rPr>
                                      <w:b/>
                                      <w:bCs/>
                                      <w:sz w:val="15"/>
                                      <w:szCs w:val="22"/>
                                    </w:rPr>
                                    <w:t>ACLR</w:t>
                                  </w:r>
                                </w:p>
                              </w:tc>
                            </w:tr>
                            <w:tr w:rsidR="00AF33F6" w:rsidRPr="00800143" w14:paraId="4DC505CC"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3569B319" w14:textId="77777777" w:rsidR="00AF33F6" w:rsidRPr="00800143" w:rsidRDefault="00AF33F6" w:rsidP="00221B63">
                                  <w:pPr>
                                    <w:rPr>
                                      <w:sz w:val="15"/>
                                      <w:szCs w:val="22"/>
                                    </w:rPr>
                                  </w:pPr>
                                  <w:r w:rsidRPr="00800143">
                                    <w:rPr>
                                      <w:sz w:val="15"/>
                                      <w:szCs w:val="22"/>
                                    </w:rPr>
                                    <w:t>200 kHz</w:t>
                                  </w:r>
                                </w:p>
                              </w:tc>
                              <w:tc>
                                <w:tcPr>
                                  <w:tcW w:w="691" w:type="dxa"/>
                                  <w:tcBorders>
                                    <w:top w:val="nil"/>
                                    <w:left w:val="nil"/>
                                    <w:bottom w:val="single" w:sz="4" w:space="0" w:color="auto"/>
                                    <w:right w:val="single" w:sz="4" w:space="0" w:color="auto"/>
                                  </w:tcBorders>
                                  <w:shd w:val="clear" w:color="auto" w:fill="auto"/>
                                  <w:noWrap/>
                                  <w:vAlign w:val="center"/>
                                  <w:hideMark/>
                                </w:tcPr>
                                <w:p w14:paraId="3308A218"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6D3F4EA7"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30B95800"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171D13D"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1674F7D1"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2053BA8F"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4728CB2D"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03076547" w14:textId="77777777" w:rsidR="00AF33F6" w:rsidRPr="00800143" w:rsidRDefault="00AF33F6" w:rsidP="00221B63">
                                  <w:pPr>
                                    <w:rPr>
                                      <w:sz w:val="15"/>
                                      <w:szCs w:val="22"/>
                                    </w:rPr>
                                  </w:pPr>
                                  <w:r w:rsidRPr="00800143">
                                    <w:rPr>
                                      <w:sz w:val="15"/>
                                      <w:szCs w:val="22"/>
                                    </w:rPr>
                                    <w:t>30/40dB</w:t>
                                  </w:r>
                                </w:p>
                              </w:tc>
                            </w:tr>
                            <w:tr w:rsidR="00AF33F6" w:rsidRPr="00800143" w14:paraId="7E156324"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A7C3503" w14:textId="77777777" w:rsidR="00AF33F6" w:rsidRPr="00800143" w:rsidRDefault="00AF33F6" w:rsidP="00221B63">
                                  <w:pPr>
                                    <w:rPr>
                                      <w:sz w:val="15"/>
                                      <w:szCs w:val="22"/>
                                    </w:rPr>
                                  </w:pPr>
                                  <w:r w:rsidRPr="00800143">
                                    <w:rPr>
                                      <w:sz w:val="15"/>
                                      <w:szCs w:val="22"/>
                                    </w:rPr>
                                    <w:t>400 kHz</w:t>
                                  </w:r>
                                </w:p>
                              </w:tc>
                              <w:tc>
                                <w:tcPr>
                                  <w:tcW w:w="691" w:type="dxa"/>
                                  <w:tcBorders>
                                    <w:top w:val="nil"/>
                                    <w:left w:val="nil"/>
                                    <w:bottom w:val="single" w:sz="4" w:space="0" w:color="auto"/>
                                    <w:right w:val="single" w:sz="4" w:space="0" w:color="auto"/>
                                  </w:tcBorders>
                                  <w:shd w:val="clear" w:color="auto" w:fill="auto"/>
                                  <w:noWrap/>
                                  <w:vAlign w:val="center"/>
                                  <w:hideMark/>
                                </w:tcPr>
                                <w:p w14:paraId="2A0A6CAA"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6CF76E8D"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6B590B49"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212D74B"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37DA481D"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4C0D61A4"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867BA01"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E5781A4" w14:textId="77777777" w:rsidR="00AF33F6" w:rsidRPr="00800143" w:rsidRDefault="00AF33F6" w:rsidP="00221B63">
                                  <w:pPr>
                                    <w:rPr>
                                      <w:sz w:val="15"/>
                                      <w:szCs w:val="22"/>
                                    </w:rPr>
                                  </w:pPr>
                                  <w:r w:rsidRPr="00800143">
                                    <w:rPr>
                                      <w:sz w:val="15"/>
                                      <w:szCs w:val="22"/>
                                    </w:rPr>
                                    <w:t>30/40dB</w:t>
                                  </w:r>
                                </w:p>
                              </w:tc>
                            </w:tr>
                            <w:tr w:rsidR="00AF33F6" w:rsidRPr="00800143" w14:paraId="025A12EF"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58951F1" w14:textId="77777777" w:rsidR="00AF33F6" w:rsidRPr="00800143" w:rsidRDefault="00AF33F6" w:rsidP="00221B63">
                                  <w:pPr>
                                    <w:rPr>
                                      <w:sz w:val="15"/>
                                      <w:szCs w:val="22"/>
                                    </w:rPr>
                                  </w:pPr>
                                  <w:r w:rsidRPr="00800143">
                                    <w:rPr>
                                      <w:sz w:val="15"/>
                                      <w:szCs w:val="22"/>
                                    </w:rPr>
                                    <w:t>600 kHz</w:t>
                                  </w:r>
                                </w:p>
                              </w:tc>
                              <w:tc>
                                <w:tcPr>
                                  <w:tcW w:w="691" w:type="dxa"/>
                                  <w:tcBorders>
                                    <w:top w:val="nil"/>
                                    <w:left w:val="nil"/>
                                    <w:bottom w:val="single" w:sz="4" w:space="0" w:color="auto"/>
                                    <w:right w:val="single" w:sz="4" w:space="0" w:color="auto"/>
                                  </w:tcBorders>
                                  <w:shd w:val="clear" w:color="auto" w:fill="auto"/>
                                  <w:noWrap/>
                                  <w:vAlign w:val="center"/>
                                  <w:hideMark/>
                                </w:tcPr>
                                <w:p w14:paraId="501959C0"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794F45C"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286F76EB"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731D4D6"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2DBEE9D0"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01CA2C3"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59CD048" w14:textId="77777777" w:rsidR="00AF33F6" w:rsidRPr="00800143" w:rsidRDefault="00AF33F6" w:rsidP="00221B63">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5BEF31E5" w14:textId="77777777" w:rsidR="00AF33F6" w:rsidRPr="00800143" w:rsidRDefault="00AF33F6" w:rsidP="00221B63">
                                  <w:pPr>
                                    <w:rPr>
                                      <w:sz w:val="15"/>
                                      <w:szCs w:val="22"/>
                                    </w:rPr>
                                  </w:pPr>
                                  <w:r w:rsidRPr="00800143">
                                    <w:rPr>
                                      <w:sz w:val="15"/>
                                      <w:szCs w:val="22"/>
                                    </w:rPr>
                                    <w:t>30/40dB</w:t>
                                  </w:r>
                                </w:p>
                              </w:tc>
                            </w:tr>
                            <w:tr w:rsidR="00AF33F6" w:rsidRPr="00800143" w14:paraId="5E80BA08"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54950E26" w14:textId="77777777" w:rsidR="00AF33F6" w:rsidRPr="00800143" w:rsidRDefault="00AF33F6" w:rsidP="00221B63">
                                  <w:pPr>
                                    <w:rPr>
                                      <w:sz w:val="15"/>
                                      <w:szCs w:val="22"/>
                                    </w:rPr>
                                  </w:pPr>
                                  <w:r w:rsidRPr="00800143">
                                    <w:rPr>
                                      <w:sz w:val="15"/>
                                      <w:szCs w:val="22"/>
                                    </w:rPr>
                                    <w:t>800 kHz</w:t>
                                  </w:r>
                                </w:p>
                              </w:tc>
                              <w:tc>
                                <w:tcPr>
                                  <w:tcW w:w="691" w:type="dxa"/>
                                  <w:tcBorders>
                                    <w:top w:val="nil"/>
                                    <w:left w:val="nil"/>
                                    <w:bottom w:val="single" w:sz="4" w:space="0" w:color="auto"/>
                                    <w:right w:val="single" w:sz="4" w:space="0" w:color="auto"/>
                                  </w:tcBorders>
                                  <w:shd w:val="clear" w:color="auto" w:fill="auto"/>
                                  <w:noWrap/>
                                  <w:vAlign w:val="center"/>
                                  <w:hideMark/>
                                </w:tcPr>
                                <w:p w14:paraId="754CB1E7"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A51E38E"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52938325"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001B0401"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27753A82"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7526425"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0ED8BC48" w14:textId="77777777" w:rsidR="00AF33F6" w:rsidRPr="00800143" w:rsidRDefault="00AF33F6" w:rsidP="00221B63">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2BBBCBA8" w14:textId="77777777" w:rsidR="00AF33F6" w:rsidRPr="00800143" w:rsidRDefault="00AF33F6" w:rsidP="00221B63">
                                  <w:pPr>
                                    <w:rPr>
                                      <w:sz w:val="15"/>
                                      <w:szCs w:val="22"/>
                                    </w:rPr>
                                  </w:pPr>
                                  <w:r w:rsidRPr="00800143">
                                    <w:rPr>
                                      <w:sz w:val="15"/>
                                      <w:szCs w:val="22"/>
                                    </w:rPr>
                                    <w:t>30/40dB</w:t>
                                  </w:r>
                                </w:p>
                              </w:tc>
                            </w:tr>
                          </w:tbl>
                          <w:p w14:paraId="27FE674C" w14:textId="77777777" w:rsidR="00AF33F6" w:rsidRPr="008C4FA9" w:rsidRDefault="00AF33F6" w:rsidP="00582283">
                            <w:pPr>
                              <w:overflowPunct/>
                              <w:autoSpaceDE/>
                              <w:autoSpaceDN/>
                              <w:adjustRightInd/>
                              <w:spacing w:after="180"/>
                              <w:jc w:val="left"/>
                              <w:textAlignment w:val="auto"/>
                              <w:rPr>
                                <w:rFonts w:ascii="Times New Roman" w:hAnsi="Times New Roman"/>
                                <w:szCs w:val="24"/>
                                <w:u w:val="single"/>
                              </w:rPr>
                            </w:pPr>
                          </w:p>
                        </w:txbxContent>
                      </wps:txbx>
                      <wps:bodyPr rot="0" vert="horz" wrap="square" lIns="91440" tIns="45720" rIns="91440" bIns="45720" anchor="t" anchorCtr="0">
                        <a:noAutofit/>
                      </wps:bodyPr>
                    </wps:wsp>
                  </a:graphicData>
                </a:graphic>
              </wp:inline>
            </w:drawing>
          </mc:Choice>
          <mc:Fallback>
            <w:pict>
              <v:shape w14:anchorId="299B9773" id="_x0000_s1027" type="#_x0000_t202" style="width:481.05pt;height:2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">
                <v:textbox>
                  <w:txbxContent>
                    <w:p w14:paraId="5EC5652F" w14:textId="61590231" w:rsidR="00AF33F6" w:rsidRPr="007B59A9" w:rsidRDefault="00AF33F6" w:rsidP="008C4FA9">
                      <w:pPr>
                        <w:overflowPunct/>
                        <w:autoSpaceDE/>
                        <w:autoSpaceDN/>
                        <w:adjustRightInd/>
                        <w:spacing w:after="180"/>
                        <w:jc w:val="left"/>
                        <w:textAlignment w:val="auto"/>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7B59A9">
                        <w:rPr>
                          <w:rFonts w:ascii="Times" w:hAnsi="Times" w:cs="Times"/>
                          <w:i/>
                        </w:rPr>
                        <w:t>R4-2508101[3]</w:t>
                      </w:r>
                    </w:p>
                    <w:p w14:paraId="679CAF35" w14:textId="77777777" w:rsidR="00AF33F6" w:rsidRPr="008C4FA9" w:rsidRDefault="00AF33F6"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1826EA7C" w:rsidR="00AF33F6" w:rsidRPr="00221B63" w:rsidRDefault="00AF33F6" w:rsidP="006B346A">
                      <w:pPr>
                        <w:numPr>
                          <w:ilvl w:val="0"/>
                          <w:numId w:val="3"/>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14971993" w14:textId="77777777" w:rsidR="00AF33F6" w:rsidRPr="00800143" w:rsidRDefault="00AF33F6" w:rsidP="00221B63">
                      <w:pPr>
                        <w:pStyle w:val="aa"/>
                        <w:numPr>
                          <w:ilvl w:val="1"/>
                          <w:numId w:val="3"/>
                        </w:numPr>
                        <w:overflowPunct w:val="0"/>
                        <w:autoSpaceDE w:val="0"/>
                        <w:autoSpaceDN w:val="0"/>
                        <w:adjustRightInd w:val="0"/>
                        <w:spacing w:after="180"/>
                        <w:ind w:left="1464"/>
                        <w:jc w:val="left"/>
                        <w:textAlignment w:val="baseline"/>
                        <w:rPr>
                          <w:rFonts w:ascii="Times" w:hAnsi="Times" w:cs="Times"/>
                        </w:rPr>
                      </w:pPr>
                      <w:r w:rsidRPr="00800143">
                        <w:rPr>
                          <w:rFonts w:ascii="Times" w:hAnsi="Times" w:cs="Times"/>
                        </w:rPr>
                        <w:t>Consider following options for ACLR requirements</w:t>
                      </w:r>
                    </w:p>
                    <w:tbl>
                      <w:tblPr>
                        <w:tblW w:w="6739" w:type="dxa"/>
                        <w:jc w:val="center"/>
                        <w:tblLook w:val="04A0" w:firstRow="1" w:lastRow="0" w:firstColumn="1" w:lastColumn="0" w:noHBand="0" w:noVBand="1"/>
                      </w:tblPr>
                      <w:tblGrid>
                        <w:gridCol w:w="682"/>
                        <w:gridCol w:w="725"/>
                        <w:gridCol w:w="775"/>
                        <w:gridCol w:w="731"/>
                        <w:gridCol w:w="775"/>
                        <w:gridCol w:w="912"/>
                        <w:gridCol w:w="775"/>
                        <w:gridCol w:w="808"/>
                        <w:gridCol w:w="775"/>
                      </w:tblGrid>
                      <w:tr w:rsidR="00AF33F6" w:rsidRPr="00800143" w14:paraId="09B41B5C" w14:textId="77777777" w:rsidTr="007A6442">
                        <w:trPr>
                          <w:trHeight w:val="215"/>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E66F" w14:textId="77777777" w:rsidR="00AF33F6" w:rsidRPr="00800143" w:rsidRDefault="00AF33F6" w:rsidP="00221B63">
                            <w:pPr>
                              <w:rPr>
                                <w:sz w:val="15"/>
                                <w:szCs w:val="22"/>
                              </w:rPr>
                            </w:pPr>
                          </w:p>
                        </w:tc>
                        <w:tc>
                          <w:tcPr>
                            <w:tcW w:w="1424" w:type="dxa"/>
                            <w:gridSpan w:val="2"/>
                            <w:tcBorders>
                              <w:top w:val="single" w:sz="4" w:space="0" w:color="auto"/>
                              <w:left w:val="nil"/>
                              <w:bottom w:val="single" w:sz="4" w:space="0" w:color="auto"/>
                              <w:right w:val="single" w:sz="4" w:space="0" w:color="auto"/>
                            </w:tcBorders>
                            <w:shd w:val="clear" w:color="auto" w:fill="auto"/>
                            <w:noWrap/>
                            <w:vAlign w:val="center"/>
                          </w:tcPr>
                          <w:p w14:paraId="00E0F57D" w14:textId="77777777" w:rsidR="00AF33F6" w:rsidRPr="00800143" w:rsidRDefault="00AF33F6" w:rsidP="00221B63">
                            <w:pPr>
                              <w:rPr>
                                <w:b/>
                                <w:bCs/>
                                <w:sz w:val="15"/>
                                <w:szCs w:val="22"/>
                              </w:rPr>
                            </w:pPr>
                            <w:r w:rsidRPr="00800143">
                              <w:rPr>
                                <w:b/>
                                <w:bCs/>
                                <w:sz w:val="15"/>
                                <w:szCs w:val="22"/>
                              </w:rPr>
                              <w:t>Option 1</w:t>
                            </w:r>
                          </w:p>
                        </w:tc>
                        <w:tc>
                          <w:tcPr>
                            <w:tcW w:w="1464" w:type="dxa"/>
                            <w:gridSpan w:val="2"/>
                            <w:tcBorders>
                              <w:top w:val="single" w:sz="4" w:space="0" w:color="auto"/>
                              <w:left w:val="nil"/>
                              <w:bottom w:val="single" w:sz="4" w:space="0" w:color="auto"/>
                              <w:right w:val="single" w:sz="4" w:space="0" w:color="auto"/>
                            </w:tcBorders>
                            <w:shd w:val="clear" w:color="auto" w:fill="auto"/>
                            <w:noWrap/>
                            <w:vAlign w:val="center"/>
                          </w:tcPr>
                          <w:p w14:paraId="5136629F" w14:textId="77777777" w:rsidR="00AF33F6" w:rsidRPr="00800143" w:rsidRDefault="00AF33F6" w:rsidP="00221B63">
                            <w:pPr>
                              <w:rPr>
                                <w:b/>
                                <w:bCs/>
                                <w:sz w:val="15"/>
                                <w:szCs w:val="22"/>
                              </w:rPr>
                            </w:pPr>
                            <w:r w:rsidRPr="00800143">
                              <w:rPr>
                                <w:b/>
                                <w:bCs/>
                                <w:sz w:val="15"/>
                                <w:szCs w:val="22"/>
                              </w:rPr>
                              <w:t>Option 2</w:t>
                            </w:r>
                          </w:p>
                        </w:tc>
                        <w:tc>
                          <w:tcPr>
                            <w:tcW w:w="1645" w:type="dxa"/>
                            <w:gridSpan w:val="2"/>
                            <w:tcBorders>
                              <w:top w:val="single" w:sz="4" w:space="0" w:color="auto"/>
                              <w:left w:val="nil"/>
                              <w:bottom w:val="single" w:sz="4" w:space="0" w:color="auto"/>
                              <w:right w:val="single" w:sz="4" w:space="0" w:color="auto"/>
                            </w:tcBorders>
                            <w:shd w:val="clear" w:color="auto" w:fill="auto"/>
                            <w:noWrap/>
                            <w:vAlign w:val="center"/>
                          </w:tcPr>
                          <w:p w14:paraId="2E726008" w14:textId="77777777" w:rsidR="00AF33F6" w:rsidRPr="00800143" w:rsidRDefault="00AF33F6" w:rsidP="00221B63">
                            <w:pPr>
                              <w:rPr>
                                <w:b/>
                                <w:bCs/>
                                <w:sz w:val="15"/>
                                <w:szCs w:val="22"/>
                              </w:rPr>
                            </w:pPr>
                            <w:r w:rsidRPr="00800143">
                              <w:rPr>
                                <w:b/>
                                <w:bCs/>
                                <w:sz w:val="15"/>
                                <w:szCs w:val="22"/>
                              </w:rPr>
                              <w:t>Option 3</w:t>
                            </w:r>
                          </w:p>
                        </w:tc>
                        <w:tc>
                          <w:tcPr>
                            <w:tcW w:w="1524" w:type="dxa"/>
                            <w:gridSpan w:val="2"/>
                            <w:tcBorders>
                              <w:top w:val="single" w:sz="4" w:space="0" w:color="auto"/>
                              <w:left w:val="nil"/>
                              <w:bottom w:val="single" w:sz="4" w:space="0" w:color="auto"/>
                              <w:right w:val="single" w:sz="4" w:space="0" w:color="auto"/>
                            </w:tcBorders>
                            <w:shd w:val="clear" w:color="auto" w:fill="auto"/>
                            <w:noWrap/>
                            <w:vAlign w:val="center"/>
                          </w:tcPr>
                          <w:p w14:paraId="74DAD1EB" w14:textId="77777777" w:rsidR="00AF33F6" w:rsidRPr="00800143" w:rsidRDefault="00AF33F6" w:rsidP="00221B63">
                            <w:pPr>
                              <w:rPr>
                                <w:b/>
                                <w:bCs/>
                                <w:sz w:val="15"/>
                                <w:szCs w:val="22"/>
                              </w:rPr>
                            </w:pPr>
                            <w:r w:rsidRPr="00800143">
                              <w:rPr>
                                <w:b/>
                                <w:bCs/>
                                <w:sz w:val="15"/>
                                <w:szCs w:val="22"/>
                              </w:rPr>
                              <w:t>Option 4</w:t>
                            </w:r>
                          </w:p>
                        </w:tc>
                      </w:tr>
                      <w:tr w:rsidR="00AF33F6" w:rsidRPr="00800143" w14:paraId="3007C6FD"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000000" w:fill="C5D9F1"/>
                            <w:noWrap/>
                            <w:vAlign w:val="center"/>
                            <w:hideMark/>
                          </w:tcPr>
                          <w:p w14:paraId="5D8A5CFB" w14:textId="77777777" w:rsidR="00AF33F6" w:rsidRPr="00800143" w:rsidRDefault="00AF33F6" w:rsidP="00221B63">
                            <w:pPr>
                              <w:rPr>
                                <w:b/>
                                <w:bCs/>
                                <w:sz w:val="15"/>
                                <w:szCs w:val="22"/>
                              </w:rPr>
                            </w:pPr>
                            <w:r w:rsidRPr="00800143">
                              <w:rPr>
                                <w:b/>
                                <w:bCs/>
                                <w:sz w:val="15"/>
                                <w:szCs w:val="22"/>
                              </w:rPr>
                              <w:t>R2D CBW</w:t>
                            </w:r>
                          </w:p>
                        </w:tc>
                        <w:tc>
                          <w:tcPr>
                            <w:tcW w:w="691" w:type="dxa"/>
                            <w:tcBorders>
                              <w:top w:val="nil"/>
                              <w:left w:val="nil"/>
                              <w:bottom w:val="single" w:sz="4" w:space="0" w:color="auto"/>
                              <w:right w:val="single" w:sz="4" w:space="0" w:color="auto"/>
                            </w:tcBorders>
                            <w:shd w:val="clear" w:color="000000" w:fill="C5D9F1"/>
                            <w:noWrap/>
                            <w:vAlign w:val="center"/>
                            <w:hideMark/>
                          </w:tcPr>
                          <w:p w14:paraId="201DEABE"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36C34188" w14:textId="77777777" w:rsidR="00AF33F6" w:rsidRPr="00800143" w:rsidRDefault="00AF33F6" w:rsidP="00221B63">
                            <w:pPr>
                              <w:rPr>
                                <w:b/>
                                <w:bCs/>
                                <w:sz w:val="15"/>
                                <w:szCs w:val="22"/>
                              </w:rPr>
                            </w:pPr>
                            <w:r w:rsidRPr="00800143">
                              <w:rPr>
                                <w:b/>
                                <w:bCs/>
                                <w:sz w:val="15"/>
                                <w:szCs w:val="22"/>
                              </w:rPr>
                              <w:t>ACLR</w:t>
                            </w:r>
                          </w:p>
                        </w:tc>
                        <w:tc>
                          <w:tcPr>
                            <w:tcW w:w="731" w:type="dxa"/>
                            <w:tcBorders>
                              <w:top w:val="nil"/>
                              <w:left w:val="nil"/>
                              <w:bottom w:val="single" w:sz="4" w:space="0" w:color="auto"/>
                              <w:right w:val="single" w:sz="4" w:space="0" w:color="auto"/>
                            </w:tcBorders>
                            <w:shd w:val="clear" w:color="000000" w:fill="C5D9F1"/>
                            <w:noWrap/>
                            <w:vAlign w:val="center"/>
                            <w:hideMark/>
                          </w:tcPr>
                          <w:p w14:paraId="7BB5D552"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09C59F9B" w14:textId="77777777" w:rsidR="00AF33F6" w:rsidRPr="00800143" w:rsidRDefault="00AF33F6" w:rsidP="00221B63">
                            <w:pPr>
                              <w:rPr>
                                <w:b/>
                                <w:bCs/>
                                <w:sz w:val="15"/>
                                <w:szCs w:val="22"/>
                              </w:rPr>
                            </w:pPr>
                            <w:r w:rsidRPr="00800143">
                              <w:rPr>
                                <w:b/>
                                <w:bCs/>
                                <w:sz w:val="15"/>
                                <w:szCs w:val="22"/>
                              </w:rPr>
                              <w:t>ACLR</w:t>
                            </w:r>
                          </w:p>
                        </w:tc>
                        <w:tc>
                          <w:tcPr>
                            <w:tcW w:w="912" w:type="dxa"/>
                            <w:tcBorders>
                              <w:top w:val="nil"/>
                              <w:left w:val="nil"/>
                              <w:bottom w:val="single" w:sz="4" w:space="0" w:color="auto"/>
                              <w:right w:val="single" w:sz="4" w:space="0" w:color="auto"/>
                            </w:tcBorders>
                            <w:shd w:val="clear" w:color="000000" w:fill="C5D9F1"/>
                            <w:noWrap/>
                            <w:vAlign w:val="center"/>
                            <w:hideMark/>
                          </w:tcPr>
                          <w:p w14:paraId="7D88B7AD"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00FB54CC" w14:textId="77777777" w:rsidR="00AF33F6" w:rsidRPr="00800143" w:rsidRDefault="00AF33F6" w:rsidP="00221B63">
                            <w:pPr>
                              <w:rPr>
                                <w:b/>
                                <w:bCs/>
                                <w:sz w:val="15"/>
                                <w:szCs w:val="22"/>
                              </w:rPr>
                            </w:pPr>
                            <w:r w:rsidRPr="00800143">
                              <w:rPr>
                                <w:b/>
                                <w:bCs/>
                                <w:sz w:val="15"/>
                                <w:szCs w:val="22"/>
                              </w:rPr>
                              <w:t>ACLR</w:t>
                            </w:r>
                          </w:p>
                        </w:tc>
                        <w:tc>
                          <w:tcPr>
                            <w:tcW w:w="791" w:type="dxa"/>
                            <w:tcBorders>
                              <w:top w:val="nil"/>
                              <w:left w:val="nil"/>
                              <w:bottom w:val="single" w:sz="4" w:space="0" w:color="auto"/>
                              <w:right w:val="single" w:sz="4" w:space="0" w:color="auto"/>
                            </w:tcBorders>
                            <w:shd w:val="clear" w:color="000000" w:fill="C5D9F1"/>
                            <w:noWrap/>
                            <w:vAlign w:val="center"/>
                            <w:hideMark/>
                          </w:tcPr>
                          <w:p w14:paraId="44F0CDC8" w14:textId="77777777" w:rsidR="00AF33F6" w:rsidRPr="00800143" w:rsidRDefault="00AF33F6" w:rsidP="00221B63">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651349EC" w14:textId="77777777" w:rsidR="00AF33F6" w:rsidRPr="00800143" w:rsidRDefault="00AF33F6" w:rsidP="00221B63">
                            <w:pPr>
                              <w:rPr>
                                <w:b/>
                                <w:bCs/>
                                <w:sz w:val="15"/>
                                <w:szCs w:val="22"/>
                              </w:rPr>
                            </w:pPr>
                            <w:r w:rsidRPr="00800143">
                              <w:rPr>
                                <w:b/>
                                <w:bCs/>
                                <w:sz w:val="15"/>
                                <w:szCs w:val="22"/>
                              </w:rPr>
                              <w:t>ACLR</w:t>
                            </w:r>
                          </w:p>
                        </w:tc>
                      </w:tr>
                      <w:tr w:rsidR="00AF33F6" w:rsidRPr="00800143" w14:paraId="4DC505CC"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3569B319" w14:textId="77777777" w:rsidR="00AF33F6" w:rsidRPr="00800143" w:rsidRDefault="00AF33F6" w:rsidP="00221B63">
                            <w:pPr>
                              <w:rPr>
                                <w:sz w:val="15"/>
                                <w:szCs w:val="22"/>
                              </w:rPr>
                            </w:pPr>
                            <w:r w:rsidRPr="00800143">
                              <w:rPr>
                                <w:sz w:val="15"/>
                                <w:szCs w:val="22"/>
                              </w:rPr>
                              <w:t>200 kHz</w:t>
                            </w:r>
                          </w:p>
                        </w:tc>
                        <w:tc>
                          <w:tcPr>
                            <w:tcW w:w="691" w:type="dxa"/>
                            <w:tcBorders>
                              <w:top w:val="nil"/>
                              <w:left w:val="nil"/>
                              <w:bottom w:val="single" w:sz="4" w:space="0" w:color="auto"/>
                              <w:right w:val="single" w:sz="4" w:space="0" w:color="auto"/>
                            </w:tcBorders>
                            <w:shd w:val="clear" w:color="auto" w:fill="auto"/>
                            <w:noWrap/>
                            <w:vAlign w:val="center"/>
                            <w:hideMark/>
                          </w:tcPr>
                          <w:p w14:paraId="3308A218"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6D3F4EA7"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30B95800"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171D13D"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1674F7D1"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2053BA8F"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4728CB2D"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03076547" w14:textId="77777777" w:rsidR="00AF33F6" w:rsidRPr="00800143" w:rsidRDefault="00AF33F6" w:rsidP="00221B63">
                            <w:pPr>
                              <w:rPr>
                                <w:sz w:val="15"/>
                                <w:szCs w:val="22"/>
                              </w:rPr>
                            </w:pPr>
                            <w:r w:rsidRPr="00800143">
                              <w:rPr>
                                <w:sz w:val="15"/>
                                <w:szCs w:val="22"/>
                              </w:rPr>
                              <w:t>30/40dB</w:t>
                            </w:r>
                          </w:p>
                        </w:tc>
                      </w:tr>
                      <w:tr w:rsidR="00AF33F6" w:rsidRPr="00800143" w14:paraId="7E156324"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A7C3503" w14:textId="77777777" w:rsidR="00AF33F6" w:rsidRPr="00800143" w:rsidRDefault="00AF33F6" w:rsidP="00221B63">
                            <w:pPr>
                              <w:rPr>
                                <w:sz w:val="15"/>
                                <w:szCs w:val="22"/>
                              </w:rPr>
                            </w:pPr>
                            <w:r w:rsidRPr="00800143">
                              <w:rPr>
                                <w:sz w:val="15"/>
                                <w:szCs w:val="22"/>
                              </w:rPr>
                              <w:t>400 kHz</w:t>
                            </w:r>
                          </w:p>
                        </w:tc>
                        <w:tc>
                          <w:tcPr>
                            <w:tcW w:w="691" w:type="dxa"/>
                            <w:tcBorders>
                              <w:top w:val="nil"/>
                              <w:left w:val="nil"/>
                              <w:bottom w:val="single" w:sz="4" w:space="0" w:color="auto"/>
                              <w:right w:val="single" w:sz="4" w:space="0" w:color="auto"/>
                            </w:tcBorders>
                            <w:shd w:val="clear" w:color="auto" w:fill="auto"/>
                            <w:noWrap/>
                            <w:vAlign w:val="center"/>
                            <w:hideMark/>
                          </w:tcPr>
                          <w:p w14:paraId="2A0A6CAA"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6CF76E8D"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6B590B49"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212D74B"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37DA481D"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4C0D61A4"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867BA01"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E5781A4" w14:textId="77777777" w:rsidR="00AF33F6" w:rsidRPr="00800143" w:rsidRDefault="00AF33F6" w:rsidP="00221B63">
                            <w:pPr>
                              <w:rPr>
                                <w:sz w:val="15"/>
                                <w:szCs w:val="22"/>
                              </w:rPr>
                            </w:pPr>
                            <w:r w:rsidRPr="00800143">
                              <w:rPr>
                                <w:sz w:val="15"/>
                                <w:szCs w:val="22"/>
                              </w:rPr>
                              <w:t>30/40dB</w:t>
                            </w:r>
                          </w:p>
                        </w:tc>
                      </w:tr>
                      <w:tr w:rsidR="00AF33F6" w:rsidRPr="00800143" w14:paraId="025A12EF"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58951F1" w14:textId="77777777" w:rsidR="00AF33F6" w:rsidRPr="00800143" w:rsidRDefault="00AF33F6" w:rsidP="00221B63">
                            <w:pPr>
                              <w:rPr>
                                <w:sz w:val="15"/>
                                <w:szCs w:val="22"/>
                              </w:rPr>
                            </w:pPr>
                            <w:r w:rsidRPr="00800143">
                              <w:rPr>
                                <w:sz w:val="15"/>
                                <w:szCs w:val="22"/>
                              </w:rPr>
                              <w:t>600 kHz</w:t>
                            </w:r>
                          </w:p>
                        </w:tc>
                        <w:tc>
                          <w:tcPr>
                            <w:tcW w:w="691" w:type="dxa"/>
                            <w:tcBorders>
                              <w:top w:val="nil"/>
                              <w:left w:val="nil"/>
                              <w:bottom w:val="single" w:sz="4" w:space="0" w:color="auto"/>
                              <w:right w:val="single" w:sz="4" w:space="0" w:color="auto"/>
                            </w:tcBorders>
                            <w:shd w:val="clear" w:color="auto" w:fill="auto"/>
                            <w:noWrap/>
                            <w:vAlign w:val="center"/>
                            <w:hideMark/>
                          </w:tcPr>
                          <w:p w14:paraId="501959C0"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794F45C"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286F76EB"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5731D4D6"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2DBEE9D0"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01CA2C3"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59CD048" w14:textId="77777777" w:rsidR="00AF33F6" w:rsidRPr="00800143" w:rsidRDefault="00AF33F6" w:rsidP="00221B63">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5BEF31E5" w14:textId="77777777" w:rsidR="00AF33F6" w:rsidRPr="00800143" w:rsidRDefault="00AF33F6" w:rsidP="00221B63">
                            <w:pPr>
                              <w:rPr>
                                <w:sz w:val="15"/>
                                <w:szCs w:val="22"/>
                              </w:rPr>
                            </w:pPr>
                            <w:r w:rsidRPr="00800143">
                              <w:rPr>
                                <w:sz w:val="15"/>
                                <w:szCs w:val="22"/>
                              </w:rPr>
                              <w:t>30/40dB</w:t>
                            </w:r>
                          </w:p>
                        </w:tc>
                      </w:tr>
                      <w:tr w:rsidR="00AF33F6" w:rsidRPr="00800143" w14:paraId="5E80BA08" w14:textId="77777777" w:rsidTr="007A6442">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54950E26" w14:textId="77777777" w:rsidR="00AF33F6" w:rsidRPr="00800143" w:rsidRDefault="00AF33F6" w:rsidP="00221B63">
                            <w:pPr>
                              <w:rPr>
                                <w:sz w:val="15"/>
                                <w:szCs w:val="22"/>
                              </w:rPr>
                            </w:pPr>
                            <w:r w:rsidRPr="00800143">
                              <w:rPr>
                                <w:sz w:val="15"/>
                                <w:szCs w:val="22"/>
                              </w:rPr>
                              <w:t>800 kHz</w:t>
                            </w:r>
                          </w:p>
                        </w:tc>
                        <w:tc>
                          <w:tcPr>
                            <w:tcW w:w="691" w:type="dxa"/>
                            <w:tcBorders>
                              <w:top w:val="nil"/>
                              <w:left w:val="nil"/>
                              <w:bottom w:val="single" w:sz="4" w:space="0" w:color="auto"/>
                              <w:right w:val="single" w:sz="4" w:space="0" w:color="auto"/>
                            </w:tcBorders>
                            <w:shd w:val="clear" w:color="auto" w:fill="auto"/>
                            <w:noWrap/>
                            <w:vAlign w:val="center"/>
                            <w:hideMark/>
                          </w:tcPr>
                          <w:p w14:paraId="754CB1E7"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A51E38E" w14:textId="77777777" w:rsidR="00AF33F6" w:rsidRPr="00800143" w:rsidRDefault="00AF33F6" w:rsidP="00221B63">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52938325" w14:textId="77777777" w:rsidR="00AF33F6" w:rsidRPr="00800143" w:rsidRDefault="00AF33F6" w:rsidP="00221B63">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001B0401" w14:textId="77777777" w:rsidR="00AF33F6" w:rsidRPr="00800143" w:rsidRDefault="00AF33F6" w:rsidP="00221B63">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27753A82" w14:textId="77777777" w:rsidR="00AF33F6" w:rsidRPr="00800143" w:rsidRDefault="00AF33F6" w:rsidP="00221B63">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7526425" w14:textId="77777777" w:rsidR="00AF33F6" w:rsidRPr="00800143" w:rsidRDefault="00AF33F6" w:rsidP="00221B63">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0ED8BC48" w14:textId="77777777" w:rsidR="00AF33F6" w:rsidRPr="00800143" w:rsidRDefault="00AF33F6" w:rsidP="00221B63">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2BBBCBA8" w14:textId="77777777" w:rsidR="00AF33F6" w:rsidRPr="00800143" w:rsidRDefault="00AF33F6" w:rsidP="00221B63">
                            <w:pPr>
                              <w:rPr>
                                <w:sz w:val="15"/>
                                <w:szCs w:val="22"/>
                              </w:rPr>
                            </w:pPr>
                            <w:r w:rsidRPr="00800143">
                              <w:rPr>
                                <w:sz w:val="15"/>
                                <w:szCs w:val="22"/>
                              </w:rPr>
                              <w:t>30/40dB</w:t>
                            </w:r>
                          </w:p>
                        </w:tc>
                      </w:tr>
                    </w:tbl>
                    <w:p w14:paraId="27FE674C" w14:textId="77777777" w:rsidR="00AF33F6" w:rsidRPr="008C4FA9" w:rsidRDefault="00AF33F6" w:rsidP="00582283">
                      <w:pPr>
                        <w:overflowPunct/>
                        <w:autoSpaceDE/>
                        <w:autoSpaceDN/>
                        <w:adjustRightInd/>
                        <w:spacing w:after="180"/>
                        <w:jc w:val="left"/>
                        <w:textAlignment w:val="auto"/>
                        <w:rPr>
                          <w:rFonts w:ascii="Times New Roman" w:hAnsi="Times New Roman"/>
                          <w:szCs w:val="24"/>
                          <w:u w:val="single"/>
                        </w:rPr>
                      </w:pPr>
                    </w:p>
                  </w:txbxContent>
                </v:textbox>
                <w10:anchorlock/>
              </v:shape>
            </w:pict>
          </mc:Fallback>
        </mc:AlternateContent>
      </w:r>
    </w:p>
    <w:p w14:paraId="002B95C0" w14:textId="08D41210" w:rsidR="00AB2DD2" w:rsidRPr="000177C6" w:rsidRDefault="00AB2DD2" w:rsidP="00AB2DD2">
      <w:pPr>
        <w:spacing w:before="24" w:after="24"/>
        <w:rPr>
          <w:rFonts w:ascii="Times New Roman" w:hAnsi="Times New Roman"/>
        </w:rPr>
      </w:pPr>
      <w:r w:rsidRPr="000177C6">
        <w:rPr>
          <w:rFonts w:ascii="Times New Roman" w:hAnsi="Times New Roman"/>
        </w:rPr>
        <w:t>For co-existence Scenario 2-1c (NR UE only outdoor) in TR38.769, simulation results show that even with A-IoT BS ACLR of 20dB, there is negligible degradation in NR DL throughput, both for average and cell-edge throughput.</w:t>
      </w:r>
    </w:p>
    <w:p w14:paraId="629233FD" w14:textId="77777777" w:rsidR="00573E95" w:rsidRPr="000177C6" w:rsidRDefault="00573E95" w:rsidP="00FB2974">
      <w:pPr>
        <w:spacing w:before="24" w:after="24"/>
        <w:rPr>
          <w:rFonts w:ascii="Times New Roman" w:hAnsi="Times New Roman"/>
        </w:rPr>
      </w:pPr>
    </w:p>
    <w:p w14:paraId="412C94F1" w14:textId="746BFB42" w:rsidR="00BC4E2A" w:rsidRPr="000177C6" w:rsidRDefault="00BC4E2A" w:rsidP="00BC4E2A">
      <w:pPr>
        <w:spacing w:before="24" w:after="24"/>
        <w:rPr>
          <w:rFonts w:ascii="Times New Roman" w:hAnsi="Times New Roman"/>
        </w:rPr>
      </w:pPr>
      <w:r w:rsidRPr="000177C6">
        <w:rPr>
          <w:rFonts w:ascii="Times New Roman" w:hAnsi="Times New Roman"/>
        </w:rPr>
        <w:t>While A-IoT R2D uses OFDM-based signals, reusing NB-IoT ACLR requirements isn't appropriate. The R2D baseband signal spectrum spreads significantly due to OOK modulation, and the 400/600/800kHz channel bandwidths are new configurations specific to A-IoT R2D.</w:t>
      </w:r>
    </w:p>
    <w:p w14:paraId="2DA958C8" w14:textId="70A7DF5B" w:rsidR="006E6A68" w:rsidRPr="000177C6" w:rsidRDefault="006E6A68" w:rsidP="00722610">
      <w:pPr>
        <w:spacing w:before="24" w:after="24"/>
        <w:rPr>
          <w:rFonts w:ascii="Times New Roman" w:hAnsi="Times New Roman"/>
        </w:rPr>
      </w:pPr>
      <w:r w:rsidRPr="000177C6">
        <w:rPr>
          <w:rFonts w:ascii="Times New Roman" w:hAnsi="Times New Roman"/>
          <w:b/>
        </w:rPr>
        <w:t xml:space="preserve">Proposal </w:t>
      </w:r>
      <w:r w:rsidR="000C7CA2">
        <w:rPr>
          <w:rFonts w:ascii="Times New Roman" w:hAnsi="Times New Roman"/>
          <w:b/>
        </w:rPr>
        <w:t>3</w:t>
      </w:r>
      <w:r w:rsidRPr="000177C6">
        <w:rPr>
          <w:rFonts w:ascii="Times New Roman" w:hAnsi="Times New Roman"/>
          <w:b/>
        </w:rPr>
        <w:t>:</w:t>
      </w:r>
      <w:r w:rsidRPr="000177C6">
        <w:rPr>
          <w:rFonts w:ascii="Times New Roman" w:hAnsi="Times New Roman"/>
        </w:rPr>
        <w:t xml:space="preserve"> </w:t>
      </w:r>
      <w:r w:rsidR="009D384F" w:rsidRPr="000177C6">
        <w:rPr>
          <w:rFonts w:ascii="Times New Roman" w:hAnsi="Times New Roman" w:hint="eastAsia"/>
        </w:rPr>
        <w:t>For</w:t>
      </w:r>
      <w:r w:rsidR="009D384F" w:rsidRPr="000177C6">
        <w:rPr>
          <w:rFonts w:ascii="Times New Roman" w:hAnsi="Times New Roman"/>
        </w:rPr>
        <w:t xml:space="preserve"> A-IoT </w:t>
      </w:r>
      <w:r w:rsidRPr="000177C6">
        <w:rPr>
          <w:rFonts w:ascii="Times New Roman" w:hAnsi="Times New Roman"/>
        </w:rPr>
        <w:t xml:space="preserve">R2D </w:t>
      </w:r>
      <w:r w:rsidR="009D384F" w:rsidRPr="000177C6">
        <w:rPr>
          <w:rFonts w:ascii="Times New Roman" w:hAnsi="Times New Roman"/>
        </w:rPr>
        <w:t>carrier</w:t>
      </w:r>
      <w:r w:rsidR="009D384F" w:rsidRPr="000177C6">
        <w:rPr>
          <w:rFonts w:ascii="Times New Roman" w:hAnsi="Times New Roman" w:hint="eastAsia"/>
        </w:rPr>
        <w:t>s</w:t>
      </w:r>
      <w:r w:rsidR="009D384F" w:rsidRPr="000177C6">
        <w:rPr>
          <w:rFonts w:ascii="Times New Roman" w:hAnsi="Times New Roman"/>
        </w:rPr>
        <w:t xml:space="preserve"> </w:t>
      </w:r>
      <w:r w:rsidR="009D384F" w:rsidRPr="000177C6">
        <w:rPr>
          <w:rFonts w:ascii="Times New Roman" w:hAnsi="Times New Roman" w:hint="eastAsia"/>
        </w:rPr>
        <w:t>with</w:t>
      </w:r>
      <w:r w:rsidR="009D384F" w:rsidRPr="000177C6">
        <w:rPr>
          <w:rFonts w:ascii="Times New Roman" w:hAnsi="Times New Roman"/>
        </w:rPr>
        <w:t xml:space="preserve"> 200-800</w:t>
      </w:r>
      <w:r w:rsidR="009D384F" w:rsidRPr="000177C6">
        <w:rPr>
          <w:rFonts w:ascii="Times New Roman" w:hAnsi="Times New Roman" w:hint="eastAsia"/>
        </w:rPr>
        <w:t>kHz</w:t>
      </w:r>
      <w:r w:rsidR="009D384F" w:rsidRPr="000177C6">
        <w:rPr>
          <w:rFonts w:ascii="Times New Roman" w:hAnsi="Times New Roman"/>
        </w:rPr>
        <w:t xml:space="preserve"> </w:t>
      </w:r>
      <w:r w:rsidRPr="000177C6">
        <w:rPr>
          <w:rFonts w:ascii="Times New Roman" w:hAnsi="Times New Roman"/>
        </w:rPr>
        <w:t>CBW</w:t>
      </w:r>
      <w:r w:rsidR="009D384F" w:rsidRPr="000177C6">
        <w:rPr>
          <w:rFonts w:ascii="Times New Roman" w:hAnsi="Times New Roman" w:hint="eastAsia"/>
        </w:rPr>
        <w:t>,</w:t>
      </w:r>
      <w:r w:rsidR="009D384F" w:rsidRPr="000177C6">
        <w:rPr>
          <w:rFonts w:ascii="Times New Roman" w:hAnsi="Times New Roman"/>
        </w:rPr>
        <w:t xml:space="preserve"> use the</w:t>
      </w:r>
      <w:r w:rsidRPr="000177C6">
        <w:rPr>
          <w:rFonts w:ascii="Times New Roman" w:hAnsi="Times New Roman"/>
        </w:rPr>
        <w:t xml:space="preserve"> ACLR </w:t>
      </w:r>
      <w:r w:rsidR="009D384F" w:rsidRPr="000177C6">
        <w:rPr>
          <w:rFonts w:ascii="Times New Roman" w:hAnsi="Times New Roman"/>
        </w:rPr>
        <w:t>values shown below Table 4</w:t>
      </w:r>
    </w:p>
    <w:p w14:paraId="4A4BA1D8" w14:textId="334B6B3B" w:rsidR="00EE1EED" w:rsidRPr="000177C6" w:rsidRDefault="00EE1EED" w:rsidP="00EE1EED">
      <w:pPr>
        <w:pStyle w:val="TH"/>
        <w:rPr>
          <w:rFonts w:ascii="Times New Roman" w:hAnsi="Times New Roman"/>
        </w:rPr>
      </w:pPr>
      <w:bookmarkStart w:id="44" w:name="_Hlk197504365"/>
      <w:r w:rsidRPr="000177C6">
        <w:rPr>
          <w:rFonts w:ascii="Times New Roman" w:hAnsi="Times New Roman"/>
        </w:rPr>
        <w:t xml:space="preserve">Table </w:t>
      </w:r>
      <w:r w:rsidR="00796D76" w:rsidRPr="000177C6">
        <w:rPr>
          <w:rFonts w:ascii="Times New Roman" w:hAnsi="Times New Roman"/>
        </w:rPr>
        <w:t>4</w:t>
      </w:r>
      <w:r w:rsidRPr="000177C6">
        <w:rPr>
          <w:rFonts w:ascii="Times New Roman" w:hAnsi="Times New Roman"/>
        </w:rPr>
        <w:t>: A-IoT BS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9359BC" w:rsidRPr="000177C6" w14:paraId="2F293AF3" w14:textId="77777777" w:rsidTr="000A0108">
        <w:trPr>
          <w:cantSplit/>
          <w:jc w:val="center"/>
        </w:trPr>
        <w:tc>
          <w:tcPr>
            <w:tcW w:w="2202" w:type="dxa"/>
          </w:tcPr>
          <w:p w14:paraId="050F2382" w14:textId="77777777"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channel bandwidth of lowest/highest carrier transmitted </w:t>
            </w:r>
            <w:proofErr w:type="spellStart"/>
            <w:r w:rsidRPr="000177C6">
              <w:rPr>
                <w:rFonts w:ascii="Times New Roman" w:eastAsia="等线" w:hAnsi="Times New Roman"/>
                <w:sz w:val="18"/>
                <w:szCs w:val="22"/>
                <w:lang w:val="en-US"/>
              </w:rPr>
              <w:t>BWChannel</w:t>
            </w:r>
            <w:proofErr w:type="spellEnd"/>
            <w:r w:rsidRPr="000177C6">
              <w:rPr>
                <w:rFonts w:ascii="Times New Roman" w:eastAsia="等线" w:hAnsi="Times New Roman"/>
                <w:sz w:val="18"/>
                <w:szCs w:val="22"/>
                <w:lang w:val="en-US"/>
              </w:rPr>
              <w:t xml:space="preserve"> (kHz)</w:t>
            </w:r>
          </w:p>
        </w:tc>
        <w:tc>
          <w:tcPr>
            <w:tcW w:w="1337" w:type="dxa"/>
          </w:tcPr>
          <w:p w14:paraId="4316271D" w14:textId="3F2D8786"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Offset(kHz)</w:t>
            </w:r>
          </w:p>
        </w:tc>
        <w:tc>
          <w:tcPr>
            <w:tcW w:w="3045" w:type="dxa"/>
          </w:tcPr>
          <w:p w14:paraId="30D1E69A" w14:textId="4110F866"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adjacent channel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offset below the lowest or above the highest carrier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transmitted</w:t>
            </w:r>
          </w:p>
        </w:tc>
        <w:tc>
          <w:tcPr>
            <w:tcW w:w="1949" w:type="dxa"/>
          </w:tcPr>
          <w:p w14:paraId="7F887A82" w14:textId="77777777"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Assumed adjacent channel carrier (informative)</w:t>
            </w:r>
          </w:p>
        </w:tc>
        <w:tc>
          <w:tcPr>
            <w:tcW w:w="2059" w:type="dxa"/>
          </w:tcPr>
          <w:p w14:paraId="31D0C1E4" w14:textId="77777777"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Filter on the adjacent channel frequency and corresponding filter bandwidth</w:t>
            </w:r>
          </w:p>
        </w:tc>
        <w:tc>
          <w:tcPr>
            <w:tcW w:w="1032" w:type="dxa"/>
          </w:tcPr>
          <w:p w14:paraId="30AB1AA0" w14:textId="77777777" w:rsidR="009359BC" w:rsidRPr="000177C6" w:rsidRDefault="009359BC" w:rsidP="00B8250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ACLR limit</w:t>
            </w:r>
          </w:p>
        </w:tc>
      </w:tr>
      <w:tr w:rsidR="000A0108" w:rsidRPr="000177C6" w14:paraId="501C36A9" w14:textId="77777777" w:rsidTr="000A0108">
        <w:trPr>
          <w:cantSplit/>
          <w:jc w:val="center"/>
        </w:trPr>
        <w:tc>
          <w:tcPr>
            <w:tcW w:w="2202" w:type="dxa"/>
            <w:vMerge w:val="restart"/>
          </w:tcPr>
          <w:p w14:paraId="5BC75969" w14:textId="7083F211" w:rsidR="000A0108" w:rsidRPr="000177C6" w:rsidRDefault="000A0108" w:rsidP="00B82506">
            <w:pPr>
              <w:pStyle w:val="TAC"/>
              <w:rPr>
                <w:rFonts w:ascii="Times New Roman" w:hAnsi="Times New Roman"/>
              </w:rPr>
            </w:pPr>
            <w:r w:rsidRPr="000177C6">
              <w:rPr>
                <w:rFonts w:ascii="Times New Roman" w:hAnsi="Times New Roman"/>
              </w:rPr>
              <w:t>200</w:t>
            </w:r>
            <w:r w:rsidR="00240ECF" w:rsidRPr="000177C6">
              <w:rPr>
                <w:rFonts w:ascii="Times New Roman" w:hAnsi="Times New Roman"/>
                <w:lang w:eastAsia="zh-CN"/>
              </w:rPr>
              <w:t>/400</w:t>
            </w:r>
            <w:r w:rsidR="001C6293" w:rsidRPr="000177C6">
              <w:rPr>
                <w:rFonts w:ascii="Times New Roman" w:hAnsi="Times New Roman"/>
                <w:lang w:eastAsia="zh-CN"/>
              </w:rPr>
              <w:t>/</w:t>
            </w:r>
            <w:r w:rsidR="001C6293" w:rsidRPr="000177C6">
              <w:rPr>
                <w:rFonts w:ascii="Times New Roman" w:hAnsi="Times New Roman"/>
              </w:rPr>
              <w:t>600/800</w:t>
            </w:r>
          </w:p>
        </w:tc>
        <w:tc>
          <w:tcPr>
            <w:tcW w:w="1337" w:type="dxa"/>
          </w:tcPr>
          <w:p w14:paraId="1D01A88B" w14:textId="2B87983E" w:rsidR="000A0108" w:rsidRPr="000177C6" w:rsidRDefault="000A0108" w:rsidP="00B82506">
            <w:pPr>
              <w:pStyle w:val="TAC"/>
              <w:rPr>
                <w:rFonts w:ascii="Times New Roman" w:hAnsi="Times New Roman"/>
                <w:lang w:eastAsia="zh-CN"/>
              </w:rPr>
            </w:pPr>
            <w:r w:rsidRPr="000177C6">
              <w:rPr>
                <w:rFonts w:ascii="Times New Roman" w:hAnsi="Times New Roman"/>
                <w:lang w:eastAsia="zh-CN"/>
              </w:rPr>
              <w:t>100</w:t>
            </w:r>
          </w:p>
        </w:tc>
        <w:tc>
          <w:tcPr>
            <w:tcW w:w="3045" w:type="dxa"/>
          </w:tcPr>
          <w:p w14:paraId="09BE08E2" w14:textId="43E75701" w:rsidR="000A0108" w:rsidRPr="000177C6" w:rsidRDefault="000A0108" w:rsidP="00B82506">
            <w:pPr>
              <w:pStyle w:val="TAC"/>
              <w:rPr>
                <w:rFonts w:ascii="Times New Roman" w:hAnsi="Times New Roman"/>
              </w:rPr>
            </w:pP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5A67839E" w14:textId="77777777" w:rsidR="000A0108" w:rsidRPr="000177C6" w:rsidRDefault="000A0108" w:rsidP="00B8250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5031231B" w14:textId="77777777" w:rsidR="000A0108" w:rsidRPr="000177C6" w:rsidRDefault="000A0108" w:rsidP="00B8250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081CB36E" w14:textId="5A9786FC" w:rsidR="000A0108" w:rsidRPr="000177C6" w:rsidRDefault="00AF7F57" w:rsidP="00B82506">
            <w:pPr>
              <w:pStyle w:val="TAC"/>
              <w:spacing w:line="256" w:lineRule="auto"/>
              <w:rPr>
                <w:rFonts w:ascii="Times New Roman" w:hAnsi="Times New Roman"/>
                <w:lang w:val="en-US" w:eastAsia="zh-CN"/>
              </w:rPr>
            </w:pPr>
            <w:r w:rsidRPr="000177C6">
              <w:rPr>
                <w:rFonts w:ascii="Times New Roman" w:hAnsi="Times New Roman"/>
              </w:rPr>
              <w:t>40</w:t>
            </w:r>
            <w:r w:rsidR="000A0108" w:rsidRPr="000177C6">
              <w:rPr>
                <w:rFonts w:ascii="Times New Roman" w:hAnsi="Times New Roman"/>
              </w:rPr>
              <w:t xml:space="preserve"> dB</w:t>
            </w:r>
          </w:p>
        </w:tc>
      </w:tr>
      <w:tr w:rsidR="000A0108" w:rsidRPr="000177C6" w14:paraId="643D99B8" w14:textId="77777777" w:rsidTr="000A0108">
        <w:trPr>
          <w:cantSplit/>
          <w:jc w:val="center"/>
        </w:trPr>
        <w:tc>
          <w:tcPr>
            <w:tcW w:w="2202" w:type="dxa"/>
            <w:vMerge/>
          </w:tcPr>
          <w:p w14:paraId="6569D7F8" w14:textId="77777777" w:rsidR="000A0108" w:rsidRPr="000177C6" w:rsidRDefault="000A0108" w:rsidP="00B82506">
            <w:pPr>
              <w:pStyle w:val="TAC"/>
              <w:jc w:val="both"/>
              <w:rPr>
                <w:rFonts w:ascii="Times New Roman" w:hAnsi="Times New Roman"/>
              </w:rPr>
            </w:pPr>
          </w:p>
        </w:tc>
        <w:tc>
          <w:tcPr>
            <w:tcW w:w="1337" w:type="dxa"/>
          </w:tcPr>
          <w:p w14:paraId="486E6D3D" w14:textId="276F51B9" w:rsidR="000A0108" w:rsidRPr="000177C6" w:rsidRDefault="000A0108" w:rsidP="00B82506">
            <w:pPr>
              <w:pStyle w:val="TAC"/>
              <w:rPr>
                <w:rFonts w:ascii="Times New Roman" w:hAnsi="Times New Roman"/>
                <w:lang w:eastAsia="zh-CN"/>
              </w:rPr>
            </w:pPr>
            <w:r w:rsidRPr="000177C6">
              <w:rPr>
                <w:rFonts w:ascii="Times New Roman" w:hAnsi="Times New Roman"/>
                <w:lang w:eastAsia="zh-CN"/>
              </w:rPr>
              <w:t>100</w:t>
            </w:r>
          </w:p>
        </w:tc>
        <w:tc>
          <w:tcPr>
            <w:tcW w:w="3045" w:type="dxa"/>
          </w:tcPr>
          <w:p w14:paraId="288F387C" w14:textId="63AB948A" w:rsidR="000A0108" w:rsidRPr="000177C6" w:rsidRDefault="000A0108" w:rsidP="00B82506">
            <w:pPr>
              <w:pStyle w:val="TAC"/>
              <w:rPr>
                <w:rFonts w:ascii="Times New Roman" w:hAnsi="Times New Roman"/>
              </w:rPr>
            </w:pPr>
            <w:r w:rsidRPr="000177C6">
              <w:rPr>
                <w:rFonts w:ascii="Times New Roman" w:hAnsi="Times New Roman"/>
              </w:rPr>
              <w:t xml:space="preserve">2 x </w:t>
            </w: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1976BC66" w14:textId="77777777" w:rsidR="000A0108" w:rsidRPr="000177C6" w:rsidRDefault="000A0108" w:rsidP="00B8250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7B26563D" w14:textId="77777777" w:rsidR="000A0108" w:rsidRPr="000177C6" w:rsidRDefault="000A0108" w:rsidP="00B8250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08C7636A" w14:textId="669248B2" w:rsidR="000A0108" w:rsidRPr="000177C6" w:rsidRDefault="000A0108" w:rsidP="00B82506">
            <w:pPr>
              <w:pStyle w:val="TAC"/>
              <w:spacing w:line="256" w:lineRule="auto"/>
              <w:rPr>
                <w:rFonts w:ascii="Times New Roman" w:hAnsi="Times New Roman"/>
                <w:lang w:val="en-US" w:eastAsia="zh-CN"/>
              </w:rPr>
            </w:pPr>
            <w:r w:rsidRPr="000177C6">
              <w:rPr>
                <w:rFonts w:ascii="Times New Roman" w:hAnsi="Times New Roman"/>
              </w:rPr>
              <w:t>4</w:t>
            </w:r>
            <w:r w:rsidR="002A60FA" w:rsidRPr="000177C6">
              <w:rPr>
                <w:rFonts w:ascii="Times New Roman" w:hAnsi="Times New Roman"/>
              </w:rPr>
              <w:t>5</w:t>
            </w:r>
            <w:r w:rsidRPr="000177C6">
              <w:rPr>
                <w:rFonts w:ascii="Times New Roman" w:hAnsi="Times New Roman"/>
              </w:rPr>
              <w:t xml:space="preserve"> dB</w:t>
            </w:r>
          </w:p>
        </w:tc>
      </w:tr>
      <w:bookmarkEnd w:id="44"/>
    </w:tbl>
    <w:p w14:paraId="690522A6" w14:textId="488E0202" w:rsidR="009359BC" w:rsidRPr="000177C6" w:rsidRDefault="009359BC" w:rsidP="00EE1EED">
      <w:pPr>
        <w:rPr>
          <w:rFonts w:ascii="Times New Roman" w:hAnsi="Times New Roman"/>
        </w:rPr>
      </w:pPr>
    </w:p>
    <w:p w14:paraId="51844E78" w14:textId="77777777" w:rsidR="00EE1EED" w:rsidRPr="000177C6" w:rsidRDefault="00EE1EED" w:rsidP="00EE1EED">
      <w:pPr>
        <w:jc w:val="center"/>
        <w:rPr>
          <w:rFonts w:ascii="Times New Roman" w:hAnsi="Times New Roman"/>
          <w:lang w:val="en-US"/>
        </w:rPr>
      </w:pPr>
      <w:r w:rsidRPr="000177C6">
        <w:rPr>
          <w:rFonts w:ascii="Times New Roman" w:hAnsi="Times New Roman"/>
          <w:noProof/>
          <w:lang w:val="en-US"/>
        </w:rPr>
        <w:lastRenderedPageBreak/>
        <w:drawing>
          <wp:inline distT="0" distB="0" distL="0" distR="0" wp14:anchorId="1BA72EF8" wp14:editId="77C19271">
            <wp:extent cx="1800000" cy="12564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00000" cy="1256400"/>
                    </a:xfrm>
                    <a:prstGeom prst="rect">
                      <a:avLst/>
                    </a:prstGeom>
                  </pic:spPr>
                </pic:pic>
              </a:graphicData>
            </a:graphic>
          </wp:inline>
        </w:drawing>
      </w:r>
    </w:p>
    <w:p w14:paraId="5BC32D88" w14:textId="77777777" w:rsidR="00EE1EED" w:rsidRPr="000177C6" w:rsidRDefault="00EE1EED" w:rsidP="00EE1EED">
      <w:pPr>
        <w:jc w:val="center"/>
        <w:rPr>
          <w:rFonts w:ascii="Times New Roman" w:hAnsi="Times New Roman"/>
          <w:lang w:val="en-US"/>
        </w:rPr>
      </w:pPr>
      <w:r w:rsidRPr="000177C6">
        <w:rPr>
          <w:rFonts w:ascii="Times New Roman" w:hAnsi="Times New Roman"/>
          <w:noProof/>
          <w:lang w:val="en-US"/>
        </w:rPr>
        <w:drawing>
          <wp:inline distT="0" distB="0" distL="0" distR="0" wp14:anchorId="581BFBA6" wp14:editId="44920039">
            <wp:extent cx="2880000" cy="7236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723600"/>
                    </a:xfrm>
                    <a:prstGeom prst="rect">
                      <a:avLst/>
                    </a:prstGeom>
                  </pic:spPr>
                </pic:pic>
              </a:graphicData>
            </a:graphic>
          </wp:inline>
        </w:drawing>
      </w:r>
    </w:p>
    <w:p w14:paraId="69B68F5F" w14:textId="200B0373" w:rsidR="00EE1EED" w:rsidRPr="000177C6" w:rsidRDefault="00EE1EED" w:rsidP="00EE1EED">
      <w:pPr>
        <w:pStyle w:val="af7"/>
      </w:pPr>
      <w:r w:rsidRPr="000177C6">
        <w:t xml:space="preserve">Figure </w:t>
      </w:r>
      <w:r w:rsidR="0007212C" w:rsidRPr="000177C6">
        <w:t>4</w:t>
      </w:r>
      <w:r w:rsidRPr="000177C6">
        <w:t xml:space="preserve"> Diagram of A-IoT ACLR with 100kHz </w:t>
      </w:r>
      <w:proofErr w:type="spellStart"/>
      <w:r w:rsidRPr="000177C6">
        <w:t>Foffset</w:t>
      </w:r>
      <w:proofErr w:type="spellEnd"/>
    </w:p>
    <w:p w14:paraId="7AD9B41F" w14:textId="52B78B6E" w:rsidR="00E47205" w:rsidRPr="000177C6" w:rsidRDefault="000530C1" w:rsidP="000530C1">
      <w:pPr>
        <w:pStyle w:val="3"/>
        <w:tabs>
          <w:tab w:val="num" w:pos="680"/>
        </w:tabs>
        <w:rPr>
          <w:rFonts w:ascii="Times New Roman" w:hAnsi="Times New Roman" w:cs="Times New Roman"/>
        </w:rPr>
      </w:pPr>
      <w:r w:rsidRPr="000177C6">
        <w:rPr>
          <w:rFonts w:ascii="Times New Roman" w:hAnsi="Times New Roman" w:cs="Times New Roman"/>
        </w:rPr>
        <w:t>2.</w:t>
      </w:r>
      <w:r w:rsidR="000E3B4C" w:rsidRPr="000177C6">
        <w:rPr>
          <w:rFonts w:ascii="Times New Roman" w:hAnsi="Times New Roman" w:cs="Times New Roman"/>
        </w:rPr>
        <w:t>3</w:t>
      </w:r>
      <w:r w:rsidRPr="000177C6">
        <w:rPr>
          <w:rFonts w:ascii="Times New Roman" w:hAnsi="Times New Roman" w:cs="Times New Roman"/>
        </w:rPr>
        <w:tab/>
      </w:r>
      <w:r w:rsidR="009C7498" w:rsidRPr="000177C6">
        <w:rPr>
          <w:rFonts w:ascii="Times New Roman" w:hAnsi="Times New Roman" w:cs="Times New Roman"/>
        </w:rPr>
        <w:t>Operating band unwanted emissions</w:t>
      </w:r>
    </w:p>
    <w:p w14:paraId="164257C5" w14:textId="1FF2AC3C" w:rsidR="008A3AF9" w:rsidRPr="000177C6" w:rsidRDefault="00712BE0" w:rsidP="006E6A68">
      <w:pPr>
        <w:spacing w:after="160" w:line="259" w:lineRule="auto"/>
        <w:rPr>
          <w:rFonts w:ascii="Times New Roman" w:hAnsi="Times New Roman"/>
          <w:kern w:val="2"/>
          <w:sz w:val="21"/>
          <w:szCs w:val="22"/>
          <w:lang w:val="en-US"/>
        </w:rPr>
      </w:pPr>
      <w:r w:rsidRPr="000177C6">
        <w:rPr>
          <w:rFonts w:ascii="Times New Roman" w:hAnsi="Times New Roman"/>
          <w:kern w:val="2"/>
          <w:sz w:val="21"/>
          <w:szCs w:val="22"/>
        </w:rPr>
        <w:t xml:space="preserve">For 200kHz R2D CBW, </w:t>
      </w:r>
      <w:r w:rsidR="006E6A68" w:rsidRPr="000177C6">
        <w:rPr>
          <w:rFonts w:ascii="Times New Roman" w:hAnsi="Times New Roman"/>
          <w:kern w:val="2"/>
          <w:sz w:val="21"/>
          <w:szCs w:val="22"/>
          <w:lang w:val="en-US"/>
        </w:rPr>
        <w:t>Operating band unwanted emissions can reuse the requirements of standalone NB-IoT Medium Range BS.</w:t>
      </w:r>
    </w:p>
    <w:p w14:paraId="5F0D0798" w14:textId="1D6AA04F" w:rsidR="006E6A68" w:rsidRPr="000177C6" w:rsidRDefault="006E6A68" w:rsidP="006E6A68">
      <w:pPr>
        <w:keepNext/>
        <w:rPr>
          <w:rFonts w:ascii="Times New Roman" w:hAnsi="Times New Roman"/>
        </w:rPr>
      </w:pPr>
      <w:r w:rsidRPr="000177C6">
        <w:rPr>
          <w:rFonts w:ascii="Times New Roman" w:hAnsi="Times New Roman"/>
        </w:rPr>
        <w:t xml:space="preserve">For </w:t>
      </w:r>
      <w:r w:rsidR="0097360E" w:rsidRPr="000177C6">
        <w:rPr>
          <w:rFonts w:ascii="Times New Roman" w:hAnsi="Times New Roman"/>
        </w:rPr>
        <w:t>A-IoT</w:t>
      </w:r>
      <w:r w:rsidRPr="000177C6">
        <w:rPr>
          <w:rFonts w:ascii="Times New Roman" w:hAnsi="Times New Roman"/>
        </w:rPr>
        <w:t xml:space="preserve"> medium range BS (maximum output power 31 &lt;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emissions shall not exceed the maximum levels specified in Table</w:t>
      </w:r>
      <w:r w:rsidR="0097360E" w:rsidRPr="000177C6">
        <w:rPr>
          <w:rFonts w:ascii="Times New Roman" w:hAnsi="Times New Roman"/>
        </w:rPr>
        <w:t xml:space="preserve"> 5</w:t>
      </w:r>
      <w:r w:rsidRPr="000177C6">
        <w:rPr>
          <w:rFonts w:ascii="Times New Roman" w:hAnsi="Times New Roman"/>
        </w:rPr>
        <w:t>.</w:t>
      </w:r>
    </w:p>
    <w:p w14:paraId="11E949F5" w14:textId="4E43849A" w:rsidR="006E6A68" w:rsidRPr="000177C6" w:rsidRDefault="0007212C" w:rsidP="006E6A68">
      <w:pPr>
        <w:pStyle w:val="TH"/>
        <w:rPr>
          <w:rFonts w:ascii="Times New Roman" w:hAnsi="Times New Roman"/>
          <w:lang w:eastAsia="zh-CN"/>
        </w:rPr>
      </w:pPr>
      <w:r w:rsidRPr="000177C6">
        <w:rPr>
          <w:rFonts w:ascii="Times New Roman" w:hAnsi="Times New Roman"/>
        </w:rPr>
        <w:t xml:space="preserve">Table 5 </w:t>
      </w:r>
      <w:r w:rsidR="00EF0B33" w:rsidRPr="000177C6">
        <w:rPr>
          <w:rFonts w:ascii="Times New Roman" w:hAnsi="Times New Roman"/>
          <w:lang w:eastAsia="zh-CN"/>
        </w:rPr>
        <w:t>A</w:t>
      </w:r>
      <w:r w:rsidR="006E6A68" w:rsidRPr="000177C6">
        <w:rPr>
          <w:rFonts w:ascii="Times New Roman" w:hAnsi="Times New Roman"/>
          <w:lang w:eastAsia="zh-CN"/>
        </w:rPr>
        <w:t xml:space="preserve">-IoT medium range </w:t>
      </w:r>
      <w:r w:rsidR="006E6A68" w:rsidRPr="000177C6">
        <w:rPr>
          <w:rFonts w:ascii="Times New Roman" w:hAnsi="Times New Roman"/>
        </w:rPr>
        <w:t xml:space="preserve">BS operating band unwanted emission limits, BS maximum output power 31 &lt; </w:t>
      </w:r>
      <w:proofErr w:type="spellStart"/>
      <w:r w:rsidR="006E6A68" w:rsidRPr="000177C6">
        <w:rPr>
          <w:rFonts w:ascii="Times New Roman" w:hAnsi="Times New Roman"/>
          <w:bCs/>
        </w:rPr>
        <w:t>P</w:t>
      </w:r>
      <w:r w:rsidR="006E6A68" w:rsidRPr="000177C6">
        <w:rPr>
          <w:rFonts w:ascii="Times New Roman" w:hAnsi="Times New Roman"/>
          <w:bCs/>
          <w:vertAlign w:val="subscript"/>
        </w:rPr>
        <w:t>rated,c</w:t>
      </w:r>
      <w:proofErr w:type="spellEnd"/>
      <w:r w:rsidR="006E6A68" w:rsidRPr="000177C6">
        <w:rPr>
          <w:rFonts w:ascii="Times New Roman" w:hAnsi="Times New Roman"/>
        </w:rPr>
        <w:t xml:space="preserve"> </w:t>
      </w:r>
      <w:r w:rsidR="006E6A68" w:rsidRPr="000177C6">
        <w:rPr>
          <w:rFonts w:ascii="Times New Roman" w:hAnsi="Times New Roman"/>
          <w:noProof/>
        </w:rPr>
        <w:sym w:font="Symbol" w:char="F0A3"/>
      </w:r>
      <w:r w:rsidR="006E6A68" w:rsidRPr="000177C6">
        <w:rPr>
          <w:rFonts w:ascii="Times New Roman" w:hAnsi="Times New Roman"/>
        </w:rPr>
        <w:t xml:space="preserve"> 38 dBm</w:t>
      </w:r>
      <w:r w:rsidR="00EF0B33" w:rsidRPr="000177C6">
        <w:rPr>
          <w:rFonts w:ascii="Times New Roman" w:hAnsi="Times New Roman"/>
        </w:rPr>
        <w:t>,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6E6A68" w:rsidRPr="000177C6" w14:paraId="47290A90" w14:textId="77777777" w:rsidTr="007A6442">
        <w:trPr>
          <w:cantSplit/>
          <w:jc w:val="center"/>
        </w:trPr>
        <w:tc>
          <w:tcPr>
            <w:tcW w:w="1914" w:type="dxa"/>
          </w:tcPr>
          <w:p w14:paraId="3DC6F985" w14:textId="77777777" w:rsidR="006E6A68" w:rsidRPr="000177C6" w:rsidRDefault="006E6A68" w:rsidP="007A6442">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155F4207" w14:textId="77777777" w:rsidR="006E6A68" w:rsidRPr="000177C6" w:rsidRDefault="006E6A68" w:rsidP="007A6442">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0274D0CD" w14:textId="77777777" w:rsidR="006E6A68" w:rsidRPr="000177C6" w:rsidRDefault="006E6A68" w:rsidP="007A6442">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w:t>
            </w:r>
            <w:r w:rsidRPr="000177C6">
              <w:rPr>
                <w:rFonts w:ascii="Times New Roman" w:hAnsi="Times New Roman"/>
              </w:rPr>
              <w:t>)</w:t>
            </w:r>
          </w:p>
        </w:tc>
        <w:tc>
          <w:tcPr>
            <w:tcW w:w="1353" w:type="dxa"/>
          </w:tcPr>
          <w:p w14:paraId="567AFC2C" w14:textId="77777777" w:rsidR="006E6A68" w:rsidRPr="000177C6" w:rsidRDefault="006E6A68" w:rsidP="007A6442">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6E6A68" w:rsidRPr="000177C6" w14:paraId="7E181875" w14:textId="77777777" w:rsidTr="007A6442">
        <w:trPr>
          <w:cantSplit/>
          <w:jc w:val="center"/>
        </w:trPr>
        <w:tc>
          <w:tcPr>
            <w:tcW w:w="1914" w:type="dxa"/>
          </w:tcPr>
          <w:p w14:paraId="0C871A58" w14:textId="77777777" w:rsidR="006E6A68" w:rsidRPr="000177C6" w:rsidRDefault="006E6A68" w:rsidP="007A6442">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360A6841" w14:textId="77777777" w:rsidR="006E6A68" w:rsidRPr="000177C6" w:rsidRDefault="006E6A68" w:rsidP="007A6442">
            <w:pPr>
              <w:pStyle w:val="TAC"/>
              <w:rPr>
                <w:rFonts w:ascii="Times New Roman" w:hAnsi="Times New Roman"/>
              </w:rPr>
            </w:pPr>
            <w:r w:rsidRPr="000177C6">
              <w:rPr>
                <w:rFonts w:ascii="Times New Roman" w:hAnsi="Times New Roman"/>
                <w:lang w:eastAsia="zh-CN"/>
              </w:rPr>
              <w:t>(Note 1)</w:t>
            </w:r>
          </w:p>
        </w:tc>
        <w:tc>
          <w:tcPr>
            <w:tcW w:w="2691" w:type="dxa"/>
          </w:tcPr>
          <w:p w14:paraId="484E47A0" w14:textId="77777777" w:rsidR="006E6A68" w:rsidRPr="000177C6" w:rsidRDefault="006E6A68" w:rsidP="007A6442">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7E1E9FEF" w14:textId="77777777" w:rsidR="006E6A68" w:rsidRPr="000177C6" w:rsidRDefault="006E6A68" w:rsidP="007A6442">
            <w:pPr>
              <w:pStyle w:val="TAC"/>
              <w:rPr>
                <w:rFonts w:ascii="Times New Roman" w:hAnsi="Times New Roman"/>
              </w:rPr>
            </w:pPr>
            <w:r w:rsidRPr="000177C6">
              <w:rPr>
                <w:rFonts w:ascii="Times New Roman" w:hAnsi="Times New Roman"/>
                <w:position w:val="-26"/>
                <w:lang w:eastAsia="ja-JP"/>
              </w:rPr>
              <w:object w:dxaOrig="3640" w:dyaOrig="639" w14:anchorId="0491F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3" o:spid="_x0000_i1025" type="#_x0000_t75" style="width:155.25pt;height:26.2pt;mso-wrap-style:square;mso-position-horizontal-relative:page;mso-position-vertical-relative:page" o:ole="">
                  <v:fill o:detectmouseclick="t"/>
                  <v:imagedata r:id="rId12" o:title=""/>
                </v:shape>
                <o:OLEObject Type="Embed" ProgID="Equation.3" ShapeID="对象 83" DrawAspect="Content" ObjectID="_1816795326" r:id="rId13"/>
              </w:object>
            </w:r>
          </w:p>
        </w:tc>
        <w:tc>
          <w:tcPr>
            <w:tcW w:w="1353" w:type="dxa"/>
          </w:tcPr>
          <w:p w14:paraId="77EA99B8"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40670D30" w14:textId="77777777" w:rsidTr="007A6442">
        <w:trPr>
          <w:cantSplit/>
          <w:jc w:val="center"/>
        </w:trPr>
        <w:tc>
          <w:tcPr>
            <w:tcW w:w="1914" w:type="dxa"/>
          </w:tcPr>
          <w:p w14:paraId="7D6F4101" w14:textId="77777777" w:rsidR="006E6A68" w:rsidRPr="000177C6" w:rsidRDefault="006E6A68" w:rsidP="007A6442">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301DB0FC" w14:textId="77777777" w:rsidR="006E6A68" w:rsidRPr="000177C6" w:rsidRDefault="006E6A68" w:rsidP="007A6442">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7E1B837E" w14:textId="77777777" w:rsidR="006E6A68" w:rsidRPr="000177C6" w:rsidRDefault="006E6A68" w:rsidP="007A6442">
            <w:pPr>
              <w:pStyle w:val="TAC"/>
              <w:rPr>
                <w:rFonts w:ascii="Times New Roman" w:hAnsi="Times New Roman"/>
              </w:rPr>
            </w:pPr>
            <w:r w:rsidRPr="000177C6">
              <w:rPr>
                <w:rFonts w:ascii="Times New Roman" w:hAnsi="Times New Roman"/>
                <w:position w:val="-26"/>
                <w:lang w:eastAsia="ja-JP"/>
              </w:rPr>
              <w:object w:dxaOrig="3741" w:dyaOrig="639" w14:anchorId="6E63900B">
                <v:shape id="对象 84" o:spid="_x0000_i1026" type="#_x0000_t75" style="width:159.95pt;height:26.2pt;mso-wrap-style:square;mso-position-horizontal-relative:page;mso-position-vertical-relative:page" o:ole="">
                  <v:fill o:detectmouseclick="t"/>
                  <v:imagedata r:id="rId14" o:title=""/>
                </v:shape>
                <o:OLEObject Type="Embed" ProgID="Equation.3" ShapeID="对象 84" DrawAspect="Content" ObjectID="_1816795327" r:id="rId15"/>
              </w:object>
            </w:r>
          </w:p>
        </w:tc>
        <w:tc>
          <w:tcPr>
            <w:tcW w:w="1353" w:type="dxa"/>
          </w:tcPr>
          <w:p w14:paraId="009071B6"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7D78F222" w14:textId="77777777" w:rsidTr="007A6442">
        <w:trPr>
          <w:cantSplit/>
          <w:jc w:val="center"/>
        </w:trPr>
        <w:tc>
          <w:tcPr>
            <w:tcW w:w="1914" w:type="dxa"/>
          </w:tcPr>
          <w:p w14:paraId="4C71BB83" w14:textId="77777777" w:rsidR="006E6A68" w:rsidRPr="000177C6" w:rsidRDefault="006E6A68" w:rsidP="007A6442">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4233640F" w14:textId="77777777" w:rsidR="006E6A68" w:rsidRPr="000177C6" w:rsidRDefault="006E6A68" w:rsidP="007A6442">
            <w:pPr>
              <w:pStyle w:val="TAC"/>
              <w:rPr>
                <w:rFonts w:ascii="Times New Roman" w:hAnsi="Times New Roman"/>
              </w:rPr>
            </w:pPr>
            <w:r w:rsidRPr="000177C6">
              <w:rPr>
                <w:rFonts w:ascii="Times New Roman" w:hAnsi="Times New Roman"/>
              </w:rPr>
              <w:t>(Note 1)</w:t>
            </w:r>
          </w:p>
        </w:tc>
        <w:tc>
          <w:tcPr>
            <w:tcW w:w="2691" w:type="dxa"/>
          </w:tcPr>
          <w:p w14:paraId="48927AA0" w14:textId="77777777" w:rsidR="006E6A68" w:rsidRPr="000177C6" w:rsidRDefault="006E6A68" w:rsidP="007A6442">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36772A89" w14:textId="77777777" w:rsidR="006E6A68" w:rsidRPr="000177C6" w:rsidRDefault="006E6A68" w:rsidP="007A6442">
            <w:pPr>
              <w:pStyle w:val="TAC"/>
              <w:rPr>
                <w:rFonts w:ascii="Times New Roman" w:hAnsi="Times New Roman"/>
                <w:szCs w:val="18"/>
              </w:rPr>
            </w:pPr>
            <w:r w:rsidRPr="000177C6">
              <w:rPr>
                <w:rFonts w:ascii="Times New Roman" w:hAnsi="Times New Roman"/>
                <w:position w:val="-26"/>
                <w:lang w:eastAsia="ja-JP"/>
              </w:rPr>
              <w:object w:dxaOrig="3579" w:dyaOrig="639" w14:anchorId="7C99ECFB">
                <v:shape id="对象 85" o:spid="_x0000_i1027" type="#_x0000_t75" style="width:149.05pt;height:26.2pt;mso-wrap-style:square;mso-position-horizontal-relative:page;mso-position-vertical-relative:page" o:ole="">
                  <v:fill o:detectmouseclick="t"/>
                  <v:imagedata r:id="rId16" o:title=""/>
                </v:shape>
                <o:OLEObject Type="Embed" ProgID="Equation.3" ShapeID="对象 85" DrawAspect="Content" ObjectID="_1816795328" r:id="rId17"/>
              </w:object>
            </w:r>
          </w:p>
        </w:tc>
        <w:tc>
          <w:tcPr>
            <w:tcW w:w="1353" w:type="dxa"/>
          </w:tcPr>
          <w:p w14:paraId="14A79E84"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06F6082F" w14:textId="77777777" w:rsidTr="007A6442">
        <w:trPr>
          <w:cantSplit/>
          <w:jc w:val="center"/>
        </w:trPr>
        <w:tc>
          <w:tcPr>
            <w:tcW w:w="1914" w:type="dxa"/>
          </w:tcPr>
          <w:p w14:paraId="23EE0DCC" w14:textId="77777777" w:rsidR="006E6A68" w:rsidRPr="000177C6" w:rsidRDefault="006E6A68" w:rsidP="007A6442">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7E93FFEE" w14:textId="77777777" w:rsidR="006E6A68" w:rsidRPr="000177C6" w:rsidRDefault="006E6A68" w:rsidP="007A6442">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0ECE4FD7" w14:textId="77777777" w:rsidR="006E6A68" w:rsidRPr="000177C6" w:rsidRDefault="006E6A68" w:rsidP="007A6442">
            <w:pPr>
              <w:pStyle w:val="TAC"/>
              <w:rPr>
                <w:rFonts w:ascii="Times New Roman" w:hAnsi="Times New Roman"/>
                <w:szCs w:val="18"/>
              </w:rPr>
            </w:pPr>
            <w:r w:rsidRPr="000177C6">
              <w:rPr>
                <w:rFonts w:ascii="Times New Roman" w:hAnsi="Times New Roman"/>
                <w:position w:val="-26"/>
                <w:lang w:eastAsia="ja-JP"/>
              </w:rPr>
              <w:object w:dxaOrig="3622" w:dyaOrig="639" w14:anchorId="3825441B">
                <v:shape id="对象 86" o:spid="_x0000_i1028" type="#_x0000_t75" style="width:155.2pt;height:26.2pt;mso-wrap-style:square;mso-position-horizontal-relative:page;mso-position-vertical-relative:page" o:ole="">
                  <v:fill o:detectmouseclick="t"/>
                  <v:imagedata r:id="rId18" o:title=""/>
                </v:shape>
                <o:OLEObject Type="Embed" ProgID="Equation.3" ShapeID="对象 86" DrawAspect="Content" ObjectID="_1816795329" r:id="rId19"/>
              </w:object>
            </w:r>
          </w:p>
        </w:tc>
        <w:tc>
          <w:tcPr>
            <w:tcW w:w="1353" w:type="dxa"/>
          </w:tcPr>
          <w:p w14:paraId="1BD9A0AF"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4A9D78FE" w14:textId="77777777" w:rsidTr="007A6442">
        <w:trPr>
          <w:cantSplit/>
          <w:jc w:val="center"/>
        </w:trPr>
        <w:tc>
          <w:tcPr>
            <w:tcW w:w="1914" w:type="dxa"/>
          </w:tcPr>
          <w:p w14:paraId="27A4A5CD" w14:textId="77777777" w:rsidR="006E6A68" w:rsidRPr="000177C6" w:rsidRDefault="006E6A68" w:rsidP="007A6442">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7279822F" w14:textId="77777777" w:rsidR="006E6A68" w:rsidRPr="000177C6" w:rsidRDefault="006E6A68" w:rsidP="007A6442">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3A8447AD" w14:textId="77777777" w:rsidR="006E6A68" w:rsidRPr="000177C6" w:rsidRDefault="006E6A68" w:rsidP="007A6442">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- 65 dB</w:t>
            </w:r>
          </w:p>
        </w:tc>
        <w:tc>
          <w:tcPr>
            <w:tcW w:w="1353" w:type="dxa"/>
          </w:tcPr>
          <w:p w14:paraId="7FBE8266"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64F6D1A9" w14:textId="77777777" w:rsidTr="007A6442">
        <w:trPr>
          <w:cantSplit/>
          <w:jc w:val="center"/>
        </w:trPr>
        <w:tc>
          <w:tcPr>
            <w:tcW w:w="1914" w:type="dxa"/>
          </w:tcPr>
          <w:p w14:paraId="16377E85"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2.8 MHz</w:t>
            </w:r>
          </w:p>
        </w:tc>
        <w:tc>
          <w:tcPr>
            <w:tcW w:w="2691" w:type="dxa"/>
          </w:tcPr>
          <w:p w14:paraId="69FD6A6A" w14:textId="77777777" w:rsidR="006E6A68" w:rsidRPr="000177C6" w:rsidRDefault="006E6A68" w:rsidP="007A6442">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3.3 MHz</w:t>
            </w:r>
          </w:p>
        </w:tc>
        <w:tc>
          <w:tcPr>
            <w:tcW w:w="3825" w:type="dxa"/>
          </w:tcPr>
          <w:p w14:paraId="39E843E4" w14:textId="77777777" w:rsidR="006E6A68" w:rsidRPr="000177C6" w:rsidRDefault="006E6A68" w:rsidP="007A6442">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- 52 dB</w:t>
            </w:r>
          </w:p>
        </w:tc>
        <w:tc>
          <w:tcPr>
            <w:tcW w:w="1353" w:type="dxa"/>
          </w:tcPr>
          <w:p w14:paraId="1E816470"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p>
        </w:tc>
      </w:tr>
      <w:tr w:rsidR="006E6A68" w:rsidRPr="000177C6" w14:paraId="538927E8" w14:textId="77777777" w:rsidTr="007A6442">
        <w:trPr>
          <w:cantSplit/>
          <w:jc w:val="center"/>
        </w:trPr>
        <w:tc>
          <w:tcPr>
            <w:tcW w:w="1914" w:type="dxa"/>
          </w:tcPr>
          <w:p w14:paraId="6BD62A57" w14:textId="77777777" w:rsidR="006E6A68" w:rsidRPr="000177C6" w:rsidRDefault="006E6A68" w:rsidP="007A6442">
            <w:pPr>
              <w:pStyle w:val="TAC"/>
              <w:rPr>
                <w:rFonts w:ascii="Times New Roman" w:hAnsi="Times New Roman"/>
              </w:rPr>
            </w:pPr>
            <w:r w:rsidRPr="000177C6">
              <w:rPr>
                <w:rFonts w:ascii="Times New Roman" w:hAnsi="Times New Roman"/>
              </w:rPr>
              <w:t xml:space="preserve">2.8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122345AB" w14:textId="77777777" w:rsidR="006E6A68" w:rsidRPr="000177C6" w:rsidRDefault="006E6A68" w:rsidP="007A6442">
            <w:pPr>
              <w:pStyle w:val="TAC"/>
              <w:rPr>
                <w:rFonts w:ascii="Times New Roman" w:hAnsi="Times New Roman"/>
              </w:rPr>
            </w:pPr>
            <w:r w:rsidRPr="000177C6">
              <w:rPr>
                <w:rFonts w:ascii="Times New Roman" w:hAnsi="Times New Roman"/>
              </w:rPr>
              <w:t xml:space="preserve">3.3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6E34608C" w14:textId="77777777" w:rsidR="006E6A68" w:rsidRPr="000177C6" w:rsidRDefault="006E6A68" w:rsidP="007A6442">
            <w:pPr>
              <w:pStyle w:val="TAC"/>
              <w:rPr>
                <w:rFonts w:ascii="Times New Roman" w:hAnsi="Times New Roman"/>
                <w:szCs w:val="18"/>
                <w:lang w:val="sv-SE"/>
              </w:rPr>
            </w:pPr>
            <w:r w:rsidRPr="000177C6">
              <w:rPr>
                <w:rFonts w:ascii="Times New Roman" w:hAnsi="Times New Roman"/>
                <w:lang w:val="sv-SE"/>
              </w:rPr>
              <w:t>min(</w:t>
            </w:r>
            <w:r w:rsidRPr="000177C6">
              <w:rPr>
                <w:rFonts w:ascii="Times New Roman" w:hAnsi="Times New Roman"/>
                <w:bCs/>
                <w:lang w:val="sv-FI"/>
              </w:rPr>
              <w:t>P</w:t>
            </w:r>
            <w:r w:rsidRPr="000177C6">
              <w:rPr>
                <w:rFonts w:ascii="Times New Roman" w:hAnsi="Times New Roman"/>
                <w:bCs/>
                <w:vertAlign w:val="subscript"/>
                <w:lang w:val="sv-FI"/>
              </w:rPr>
              <w:t>rated,c</w:t>
            </w:r>
            <w:r w:rsidRPr="000177C6">
              <w:rPr>
                <w:rFonts w:ascii="Times New Roman" w:hAnsi="Times New Roman"/>
                <w:lang w:val="sv-SE"/>
              </w:rPr>
              <w:t xml:space="preserve"> - 52 dB, -15dBm)</w:t>
            </w:r>
          </w:p>
        </w:tc>
        <w:tc>
          <w:tcPr>
            <w:tcW w:w="1353" w:type="dxa"/>
          </w:tcPr>
          <w:p w14:paraId="6A68DA3C"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p>
        </w:tc>
      </w:tr>
      <w:tr w:rsidR="006E6A68" w:rsidRPr="000177C6" w14:paraId="07792B1D" w14:textId="77777777" w:rsidTr="007A6442">
        <w:trPr>
          <w:cantSplit/>
          <w:jc w:val="center"/>
        </w:trPr>
        <w:tc>
          <w:tcPr>
            <w:tcW w:w="1914" w:type="dxa"/>
          </w:tcPr>
          <w:p w14:paraId="4FCCCFA3" w14:textId="77777777" w:rsidR="006E6A68" w:rsidRPr="000177C6" w:rsidRDefault="006E6A68" w:rsidP="007A6442">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7F4690AE" w14:textId="77777777" w:rsidR="006E6A68" w:rsidRPr="000177C6" w:rsidRDefault="006E6A68" w:rsidP="007A6442">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512955B3" w14:textId="77777777" w:rsidR="006E6A68" w:rsidRPr="000177C6" w:rsidRDefault="006E6A68" w:rsidP="007A6442">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- 56 dB</w:t>
            </w:r>
          </w:p>
        </w:tc>
        <w:tc>
          <w:tcPr>
            <w:tcW w:w="1353" w:type="dxa"/>
          </w:tcPr>
          <w:p w14:paraId="39C9A2D9"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p>
        </w:tc>
      </w:tr>
      <w:tr w:rsidR="006E6A68" w:rsidRPr="000177C6" w14:paraId="5BE08155" w14:textId="77777777" w:rsidTr="007A6442">
        <w:trPr>
          <w:cantSplit/>
          <w:jc w:val="center"/>
        </w:trPr>
        <w:tc>
          <w:tcPr>
            <w:tcW w:w="9783" w:type="dxa"/>
            <w:gridSpan w:val="4"/>
          </w:tcPr>
          <w:p w14:paraId="4E77A790" w14:textId="77777777" w:rsidR="006E6A68" w:rsidRPr="000177C6" w:rsidRDefault="006E6A68" w:rsidP="007A6442">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t xml:space="preserve">The limits in this table only apply for operation with a </w:t>
            </w:r>
            <w:r w:rsidRPr="000177C6">
              <w:rPr>
                <w:rFonts w:ascii="Times New Roman" w:hAnsi="Times New Roman"/>
                <w:sz w:val="18"/>
              </w:rPr>
              <w:t>standalone</w:t>
            </w:r>
            <w:r w:rsidRPr="000177C6">
              <w:rPr>
                <w:rFonts w:ascii="Times New Roman" w:eastAsiaTheme="minorEastAsia" w:hAnsi="Times New Roman"/>
                <w:sz w:val="18"/>
              </w:rPr>
              <w:t xml:space="preserve"> NB-IoT carrier adjacent to the Base Station RF Bandwidth edge.</w:t>
            </w:r>
          </w:p>
          <w:p w14:paraId="5F6429B6" w14:textId="77777777" w:rsidR="006E6A68" w:rsidRPr="000177C6" w:rsidRDefault="006E6A68" w:rsidP="007A6442">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20A10243" w14:textId="77777777" w:rsidR="006E6A68" w:rsidRPr="000177C6" w:rsidRDefault="006E6A68" w:rsidP="007A6442">
            <w:pPr>
              <w:pStyle w:val="TAN"/>
              <w:rPr>
                <w:rFonts w:ascii="Times New Roman" w:hAnsi="Times New Roman"/>
              </w:rPr>
            </w:pPr>
            <w:r w:rsidRPr="000177C6">
              <w:rPr>
                <w:rFonts w:ascii="Times New Roman" w:hAnsi="Times New Roman"/>
              </w:rPr>
              <w:t>NOTE</w:t>
            </w:r>
            <w:r w:rsidRPr="000177C6">
              <w:rPr>
                <w:rFonts w:ascii="Times New Roman" w:hAnsi="Times New Roman"/>
                <w:lang w:eastAsia="zh-CN"/>
              </w:rPr>
              <w:t xml:space="preserve"> 3</w:t>
            </w:r>
            <w:r w:rsidRPr="000177C6">
              <w:rPr>
                <w:rFonts w:ascii="Times New Roman" w:hAnsi="Times New Roman"/>
              </w:rPr>
              <w:t>:</w:t>
            </w:r>
            <w:r w:rsidRPr="000177C6">
              <w:rPr>
                <w:rFonts w:ascii="Times New Roman" w:hAnsi="Times New Roman"/>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4ECE6E2C" w14:textId="77777777" w:rsidR="006E6A68" w:rsidRPr="000177C6" w:rsidRDefault="006E6A68" w:rsidP="006E6A68">
      <w:pPr>
        <w:rPr>
          <w:rFonts w:ascii="Times New Roman" w:hAnsi="Times New Roman"/>
        </w:rPr>
      </w:pPr>
    </w:p>
    <w:p w14:paraId="2474B6BD" w14:textId="403CDADE" w:rsidR="0097360E" w:rsidRPr="000177C6" w:rsidRDefault="0097360E" w:rsidP="0097360E">
      <w:pPr>
        <w:keepNext/>
        <w:rPr>
          <w:rFonts w:ascii="Times New Roman" w:hAnsi="Times New Roman"/>
        </w:rPr>
      </w:pPr>
      <w:r w:rsidRPr="000177C6">
        <w:rPr>
          <w:rFonts w:ascii="Times New Roman" w:hAnsi="Times New Roman"/>
        </w:rPr>
        <w:lastRenderedPageBreak/>
        <w:t xml:space="preserve">For A-IoT medium range BS (maximum output power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emissions shall not exceed the maximum levels specified in Table </w:t>
      </w:r>
      <w:r w:rsidR="00B60F0D">
        <w:rPr>
          <w:rFonts w:ascii="Times New Roman" w:hAnsi="Times New Roman"/>
        </w:rPr>
        <w:t>6</w:t>
      </w:r>
      <w:r w:rsidRPr="000177C6">
        <w:rPr>
          <w:rFonts w:ascii="Times New Roman" w:hAnsi="Times New Roman"/>
        </w:rPr>
        <w:t>.</w:t>
      </w:r>
    </w:p>
    <w:p w14:paraId="2F49A46F" w14:textId="2844BF54" w:rsidR="006E6A68" w:rsidRPr="000177C6" w:rsidRDefault="0007212C" w:rsidP="006E6A68">
      <w:pPr>
        <w:pStyle w:val="TH"/>
        <w:rPr>
          <w:rFonts w:ascii="Times New Roman" w:hAnsi="Times New Roman"/>
          <w:lang w:eastAsia="zh-CN"/>
        </w:rPr>
      </w:pPr>
      <w:r w:rsidRPr="000177C6">
        <w:rPr>
          <w:rFonts w:ascii="Times New Roman" w:hAnsi="Times New Roman"/>
        </w:rPr>
        <w:t xml:space="preserve">Table </w:t>
      </w:r>
      <w:r w:rsidR="00B60F0D">
        <w:rPr>
          <w:rFonts w:ascii="Times New Roman" w:hAnsi="Times New Roman"/>
        </w:rPr>
        <w:t>6</w:t>
      </w:r>
      <w:r w:rsidR="00EF0B33" w:rsidRPr="000177C6">
        <w:rPr>
          <w:rFonts w:ascii="Times New Roman" w:hAnsi="Times New Roman"/>
        </w:rPr>
        <w:t xml:space="preserve"> </w:t>
      </w:r>
      <w:r w:rsidR="00EF0B33" w:rsidRPr="000177C6">
        <w:rPr>
          <w:rFonts w:ascii="Times New Roman" w:hAnsi="Times New Roman"/>
          <w:lang w:eastAsia="zh-CN"/>
        </w:rPr>
        <w:t>A</w:t>
      </w:r>
      <w:r w:rsidR="006E6A68" w:rsidRPr="000177C6">
        <w:rPr>
          <w:rFonts w:ascii="Times New Roman" w:hAnsi="Times New Roman"/>
          <w:lang w:eastAsia="zh-CN"/>
        </w:rPr>
        <w:t xml:space="preserve">-IoT medium range </w:t>
      </w:r>
      <w:r w:rsidR="006E6A68" w:rsidRPr="000177C6">
        <w:rPr>
          <w:rFonts w:ascii="Times New Roman" w:hAnsi="Times New Roman"/>
        </w:rPr>
        <w:t xml:space="preserve">BS operating band unwanted emission limits, BS maximum output power </w:t>
      </w:r>
      <w:proofErr w:type="spellStart"/>
      <w:r w:rsidR="006E6A68" w:rsidRPr="000177C6">
        <w:rPr>
          <w:rFonts w:ascii="Times New Roman" w:hAnsi="Times New Roman"/>
          <w:bCs/>
        </w:rPr>
        <w:t>P</w:t>
      </w:r>
      <w:r w:rsidR="006E6A68" w:rsidRPr="000177C6">
        <w:rPr>
          <w:rFonts w:ascii="Times New Roman" w:hAnsi="Times New Roman"/>
          <w:bCs/>
          <w:vertAlign w:val="subscript"/>
        </w:rPr>
        <w:t>rated,c</w:t>
      </w:r>
      <w:proofErr w:type="spellEnd"/>
      <w:r w:rsidR="006E6A68" w:rsidRPr="000177C6">
        <w:rPr>
          <w:rFonts w:ascii="Times New Roman" w:hAnsi="Times New Roman"/>
        </w:rPr>
        <w:t xml:space="preserve"> </w:t>
      </w:r>
      <w:r w:rsidR="006E6A68" w:rsidRPr="000177C6">
        <w:rPr>
          <w:rFonts w:ascii="Times New Roman" w:hAnsi="Times New Roman"/>
          <w:noProof/>
        </w:rPr>
        <w:sym w:font="Symbol" w:char="F0A3"/>
      </w:r>
      <w:r w:rsidR="006E6A68" w:rsidRPr="000177C6">
        <w:rPr>
          <w:rFonts w:ascii="Times New Roman" w:hAnsi="Times New Roman"/>
        </w:rPr>
        <w:t xml:space="preserve"> 31 dBm</w:t>
      </w:r>
      <w:r w:rsidR="00EF0B33" w:rsidRPr="000177C6">
        <w:rPr>
          <w:rFonts w:ascii="Times New Roman" w:hAnsi="Times New Roman"/>
        </w:rPr>
        <w:t xml:space="preserve"> ,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6E6A68" w:rsidRPr="000177C6" w14:paraId="280D7731" w14:textId="77777777" w:rsidTr="007A6442">
        <w:trPr>
          <w:cantSplit/>
          <w:jc w:val="center"/>
        </w:trPr>
        <w:tc>
          <w:tcPr>
            <w:tcW w:w="1914" w:type="dxa"/>
          </w:tcPr>
          <w:p w14:paraId="37360F31" w14:textId="77777777" w:rsidR="006E6A68" w:rsidRPr="000177C6" w:rsidRDefault="006E6A68" w:rsidP="007A6442">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2FF18E9D" w14:textId="77777777" w:rsidR="006E6A68" w:rsidRPr="000177C6" w:rsidRDefault="006E6A68" w:rsidP="007A6442">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60F8DF45" w14:textId="77777777" w:rsidR="006E6A68" w:rsidRPr="000177C6" w:rsidRDefault="006E6A68" w:rsidP="007A6442">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3, 4</w:t>
            </w:r>
            <w:r w:rsidRPr="000177C6">
              <w:rPr>
                <w:rFonts w:ascii="Times New Roman" w:hAnsi="Times New Roman"/>
              </w:rPr>
              <w:t>)</w:t>
            </w:r>
          </w:p>
        </w:tc>
        <w:tc>
          <w:tcPr>
            <w:tcW w:w="1353" w:type="dxa"/>
          </w:tcPr>
          <w:p w14:paraId="469A49C9" w14:textId="77777777" w:rsidR="006E6A68" w:rsidRPr="000177C6" w:rsidRDefault="006E6A68" w:rsidP="007A6442">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6E6A68" w:rsidRPr="000177C6" w14:paraId="747C44FB" w14:textId="77777777" w:rsidTr="007A6442">
        <w:trPr>
          <w:cantSplit/>
          <w:jc w:val="center"/>
        </w:trPr>
        <w:tc>
          <w:tcPr>
            <w:tcW w:w="1914" w:type="dxa"/>
          </w:tcPr>
          <w:p w14:paraId="27A25E1B" w14:textId="77777777" w:rsidR="006E6A68" w:rsidRPr="000177C6" w:rsidRDefault="006E6A68" w:rsidP="007A6442">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1B00FA57" w14:textId="77777777" w:rsidR="006E6A68" w:rsidRPr="000177C6" w:rsidRDefault="006E6A68" w:rsidP="007A6442">
            <w:pPr>
              <w:pStyle w:val="TAC"/>
              <w:rPr>
                <w:rFonts w:ascii="Times New Roman" w:hAnsi="Times New Roman"/>
              </w:rPr>
            </w:pPr>
            <w:r w:rsidRPr="000177C6">
              <w:rPr>
                <w:rFonts w:ascii="Times New Roman" w:hAnsi="Times New Roman"/>
                <w:lang w:eastAsia="zh-CN"/>
              </w:rPr>
              <w:t>(Note 1)</w:t>
            </w:r>
          </w:p>
        </w:tc>
        <w:tc>
          <w:tcPr>
            <w:tcW w:w="2691" w:type="dxa"/>
          </w:tcPr>
          <w:p w14:paraId="0F90AEDB" w14:textId="77777777" w:rsidR="006E6A68" w:rsidRPr="000177C6" w:rsidRDefault="006E6A68" w:rsidP="007A6442">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3C90B378" w14:textId="77777777" w:rsidR="006E6A68" w:rsidRPr="000177C6" w:rsidRDefault="006E6A68" w:rsidP="007A6442">
            <w:pPr>
              <w:pStyle w:val="TAC"/>
              <w:rPr>
                <w:rFonts w:ascii="Times New Roman" w:hAnsi="Times New Roman"/>
              </w:rPr>
            </w:pPr>
            <w:r w:rsidRPr="000177C6">
              <w:rPr>
                <w:rFonts w:ascii="Times New Roman" w:hAnsi="Times New Roman"/>
                <w:position w:val="-46"/>
              </w:rPr>
              <w:object w:dxaOrig="3820" w:dyaOrig="1040" w14:anchorId="08B2A172">
                <v:shape id="_x0000_i1029" type="#_x0000_t75" style="width:149.15pt;height:46.3pt" o:ole="" fillcolor="window">
                  <v:imagedata r:id="rId20" o:title=""/>
                </v:shape>
                <o:OLEObject Type="Embed" ProgID="Equation.3" ShapeID="_x0000_i1029" DrawAspect="Content" ObjectID="_1816795330" r:id="rId21"/>
              </w:object>
            </w:r>
          </w:p>
        </w:tc>
        <w:tc>
          <w:tcPr>
            <w:tcW w:w="1353" w:type="dxa"/>
          </w:tcPr>
          <w:p w14:paraId="1641C702"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572A22DB" w14:textId="77777777" w:rsidTr="007A6442">
        <w:trPr>
          <w:cantSplit/>
          <w:jc w:val="center"/>
        </w:trPr>
        <w:tc>
          <w:tcPr>
            <w:tcW w:w="1914" w:type="dxa"/>
          </w:tcPr>
          <w:p w14:paraId="5E6F464C" w14:textId="77777777" w:rsidR="006E6A68" w:rsidRPr="000177C6" w:rsidRDefault="006E6A68" w:rsidP="007A6442">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6DE8A7D9" w14:textId="77777777" w:rsidR="006E6A68" w:rsidRPr="000177C6" w:rsidRDefault="006E6A68" w:rsidP="007A6442">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117C32A9" w14:textId="77777777" w:rsidR="006E6A68" w:rsidRPr="000177C6" w:rsidRDefault="006E6A68" w:rsidP="007A6442">
            <w:pPr>
              <w:pStyle w:val="TAC"/>
              <w:rPr>
                <w:rFonts w:ascii="Times New Roman" w:hAnsi="Times New Roman"/>
              </w:rPr>
            </w:pPr>
            <w:r w:rsidRPr="000177C6">
              <w:rPr>
                <w:rFonts w:ascii="Times New Roman" w:hAnsi="Times New Roman"/>
                <w:position w:val="-46"/>
              </w:rPr>
              <w:object w:dxaOrig="4040" w:dyaOrig="1040" w14:anchorId="47E83987">
                <v:shape id="_x0000_i1030" type="#_x0000_t75" style="width:149.1pt;height:46.3pt" o:ole="" fillcolor="window">
                  <v:imagedata r:id="rId22" o:title=""/>
                </v:shape>
                <o:OLEObject Type="Embed" ProgID="Equation.3" ShapeID="_x0000_i1030" DrawAspect="Content" ObjectID="_1816795331" r:id="rId23"/>
              </w:object>
            </w:r>
          </w:p>
        </w:tc>
        <w:tc>
          <w:tcPr>
            <w:tcW w:w="1353" w:type="dxa"/>
          </w:tcPr>
          <w:p w14:paraId="64B03690"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6AA056DA" w14:textId="77777777" w:rsidTr="007A6442">
        <w:trPr>
          <w:cantSplit/>
          <w:jc w:val="center"/>
        </w:trPr>
        <w:tc>
          <w:tcPr>
            <w:tcW w:w="1914" w:type="dxa"/>
          </w:tcPr>
          <w:p w14:paraId="0687FEA8" w14:textId="77777777" w:rsidR="006E6A68" w:rsidRPr="000177C6" w:rsidRDefault="006E6A68" w:rsidP="007A6442">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2A41375E" w14:textId="77777777" w:rsidR="006E6A68" w:rsidRPr="000177C6" w:rsidRDefault="006E6A68" w:rsidP="007A6442">
            <w:pPr>
              <w:pStyle w:val="TAC"/>
              <w:rPr>
                <w:rFonts w:ascii="Times New Roman" w:hAnsi="Times New Roman"/>
              </w:rPr>
            </w:pPr>
            <w:r w:rsidRPr="000177C6">
              <w:rPr>
                <w:rFonts w:ascii="Times New Roman" w:hAnsi="Times New Roman"/>
              </w:rPr>
              <w:t>(Note 1)</w:t>
            </w:r>
          </w:p>
        </w:tc>
        <w:tc>
          <w:tcPr>
            <w:tcW w:w="2691" w:type="dxa"/>
          </w:tcPr>
          <w:p w14:paraId="22F5DDCD" w14:textId="77777777" w:rsidR="006E6A68" w:rsidRPr="000177C6" w:rsidRDefault="006E6A68" w:rsidP="007A6442">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4D4AD458" w14:textId="77777777" w:rsidR="006E6A68" w:rsidRPr="000177C6" w:rsidRDefault="006E6A68" w:rsidP="007A6442">
            <w:pPr>
              <w:pStyle w:val="TAC"/>
              <w:rPr>
                <w:rFonts w:ascii="Times New Roman" w:hAnsi="Times New Roman"/>
                <w:szCs w:val="18"/>
              </w:rPr>
            </w:pPr>
            <w:r w:rsidRPr="000177C6">
              <w:rPr>
                <w:rFonts w:ascii="Times New Roman" w:hAnsi="Times New Roman"/>
                <w:position w:val="-28"/>
              </w:rPr>
              <w:object w:dxaOrig="3500" w:dyaOrig="680" w14:anchorId="32F3C2D7">
                <v:shape id="_x0000_i1031" type="#_x0000_t75" style="width:159.95pt;height:31.3pt" o:ole="">
                  <v:imagedata r:id="rId24" o:title=""/>
                </v:shape>
                <o:OLEObject Type="Embed" ProgID="Equation.DSMT4" ShapeID="_x0000_i1031" DrawAspect="Content" ObjectID="_1816795332" r:id="rId25"/>
              </w:object>
            </w:r>
          </w:p>
        </w:tc>
        <w:tc>
          <w:tcPr>
            <w:tcW w:w="1353" w:type="dxa"/>
          </w:tcPr>
          <w:p w14:paraId="4AC109C3"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7E102032" w14:textId="77777777" w:rsidTr="007A6442">
        <w:trPr>
          <w:cantSplit/>
          <w:jc w:val="center"/>
        </w:trPr>
        <w:tc>
          <w:tcPr>
            <w:tcW w:w="1914" w:type="dxa"/>
          </w:tcPr>
          <w:p w14:paraId="2430E14F" w14:textId="77777777" w:rsidR="006E6A68" w:rsidRPr="000177C6" w:rsidRDefault="006E6A68" w:rsidP="007A6442">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02404DB3" w14:textId="77777777" w:rsidR="006E6A68" w:rsidRPr="000177C6" w:rsidRDefault="006E6A68" w:rsidP="007A6442">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77F16FC4" w14:textId="77777777" w:rsidR="006E6A68" w:rsidRPr="000177C6" w:rsidRDefault="006E6A68" w:rsidP="007A6442">
            <w:pPr>
              <w:pStyle w:val="TAC"/>
              <w:rPr>
                <w:rFonts w:ascii="Times New Roman" w:hAnsi="Times New Roman"/>
                <w:szCs w:val="18"/>
              </w:rPr>
            </w:pPr>
            <w:r w:rsidRPr="000177C6">
              <w:rPr>
                <w:rFonts w:ascii="Times New Roman" w:hAnsi="Times New Roman"/>
                <w:position w:val="-28"/>
              </w:rPr>
              <w:object w:dxaOrig="3660" w:dyaOrig="680" w14:anchorId="4C8680EE">
                <v:shape id="_x0000_i1032" type="#_x0000_t75" style="width:149.15pt;height:31.3pt" o:ole="" fillcolor="window">
                  <v:imagedata r:id="rId26" o:title=""/>
                </v:shape>
                <o:OLEObject Type="Embed" ProgID="Equation.DSMT4" ShapeID="_x0000_i1032" DrawAspect="Content" ObjectID="_1816795333" r:id="rId27"/>
              </w:object>
            </w:r>
          </w:p>
        </w:tc>
        <w:tc>
          <w:tcPr>
            <w:tcW w:w="1353" w:type="dxa"/>
          </w:tcPr>
          <w:p w14:paraId="0459A4B3"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2F5DB7BA" w14:textId="77777777" w:rsidTr="007A6442">
        <w:trPr>
          <w:cantSplit/>
          <w:jc w:val="center"/>
        </w:trPr>
        <w:tc>
          <w:tcPr>
            <w:tcW w:w="1914" w:type="dxa"/>
          </w:tcPr>
          <w:p w14:paraId="4BB00EB5" w14:textId="77777777" w:rsidR="006E6A68" w:rsidRPr="000177C6" w:rsidRDefault="006E6A68" w:rsidP="007A6442">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3C310900" w14:textId="77777777" w:rsidR="006E6A68" w:rsidRPr="000177C6" w:rsidRDefault="006E6A68" w:rsidP="007A6442">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40331746" w14:textId="77777777" w:rsidR="006E6A68" w:rsidRPr="000177C6" w:rsidRDefault="006E6A68" w:rsidP="007A6442">
            <w:pPr>
              <w:pStyle w:val="TAC"/>
              <w:rPr>
                <w:rFonts w:ascii="Times New Roman" w:hAnsi="Times New Roman"/>
                <w:szCs w:val="18"/>
              </w:rPr>
            </w:pPr>
            <w:r w:rsidRPr="000177C6">
              <w:rPr>
                <w:rFonts w:ascii="Times New Roman" w:hAnsi="Times New Roman"/>
              </w:rPr>
              <w:t>-34 dBm</w:t>
            </w:r>
          </w:p>
        </w:tc>
        <w:tc>
          <w:tcPr>
            <w:tcW w:w="1353" w:type="dxa"/>
          </w:tcPr>
          <w:p w14:paraId="03109CD8" w14:textId="77777777" w:rsidR="006E6A68" w:rsidRPr="000177C6" w:rsidRDefault="006E6A68" w:rsidP="007A6442">
            <w:pPr>
              <w:pStyle w:val="TAC"/>
              <w:rPr>
                <w:rFonts w:ascii="Times New Roman" w:hAnsi="Times New Roman"/>
              </w:rPr>
            </w:pPr>
            <w:r w:rsidRPr="000177C6">
              <w:rPr>
                <w:rFonts w:ascii="Times New Roman" w:hAnsi="Times New Roman"/>
              </w:rPr>
              <w:t xml:space="preserve">30 kHz </w:t>
            </w:r>
          </w:p>
        </w:tc>
      </w:tr>
      <w:tr w:rsidR="006E6A68" w:rsidRPr="000177C6" w14:paraId="167B0310" w14:textId="77777777" w:rsidTr="007A6442">
        <w:trPr>
          <w:cantSplit/>
          <w:jc w:val="center"/>
        </w:trPr>
        <w:tc>
          <w:tcPr>
            <w:tcW w:w="1914" w:type="dxa"/>
          </w:tcPr>
          <w:p w14:paraId="395E2953"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6C641BF5" w14:textId="77777777" w:rsidR="006E6A68" w:rsidRPr="000177C6" w:rsidRDefault="006E6A68" w:rsidP="007A6442">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579178CB" w14:textId="77777777" w:rsidR="006E6A68" w:rsidRPr="000177C6" w:rsidRDefault="006E6A68" w:rsidP="007A6442">
            <w:pPr>
              <w:pStyle w:val="TAC"/>
              <w:rPr>
                <w:rFonts w:ascii="Times New Roman" w:hAnsi="Times New Roman"/>
                <w:szCs w:val="18"/>
              </w:rPr>
            </w:pPr>
            <w:r w:rsidRPr="000177C6">
              <w:rPr>
                <w:rFonts w:ascii="Times New Roman" w:hAnsi="Times New Roman"/>
              </w:rPr>
              <w:t>-21 dBm</w:t>
            </w:r>
          </w:p>
        </w:tc>
        <w:tc>
          <w:tcPr>
            <w:tcW w:w="1353" w:type="dxa"/>
          </w:tcPr>
          <w:p w14:paraId="02D3E814"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p>
        </w:tc>
      </w:tr>
      <w:tr w:rsidR="006E6A68" w:rsidRPr="000177C6" w14:paraId="0158CFC5" w14:textId="77777777" w:rsidTr="007A6442">
        <w:trPr>
          <w:cantSplit/>
          <w:jc w:val="center"/>
        </w:trPr>
        <w:tc>
          <w:tcPr>
            <w:tcW w:w="1914" w:type="dxa"/>
          </w:tcPr>
          <w:p w14:paraId="08312E59" w14:textId="77777777" w:rsidR="006E6A68" w:rsidRPr="000177C6" w:rsidRDefault="006E6A68" w:rsidP="007A6442">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61CBB2EB" w14:textId="77777777" w:rsidR="006E6A68" w:rsidRPr="000177C6" w:rsidRDefault="006E6A68" w:rsidP="007A6442">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5E9BD01D" w14:textId="77777777" w:rsidR="006E6A68" w:rsidRPr="000177C6" w:rsidRDefault="006E6A68" w:rsidP="007A6442">
            <w:pPr>
              <w:pStyle w:val="TAC"/>
              <w:rPr>
                <w:rFonts w:ascii="Times New Roman" w:hAnsi="Times New Roman"/>
                <w:szCs w:val="18"/>
                <w:lang w:val="sv-SE"/>
              </w:rPr>
            </w:pPr>
            <w:r w:rsidRPr="000177C6">
              <w:rPr>
                <w:rFonts w:ascii="Times New Roman" w:hAnsi="Times New Roman"/>
              </w:rPr>
              <w:t>-25 dBm</w:t>
            </w:r>
          </w:p>
        </w:tc>
        <w:tc>
          <w:tcPr>
            <w:tcW w:w="1353" w:type="dxa"/>
          </w:tcPr>
          <w:p w14:paraId="1A8BD436" w14:textId="77777777" w:rsidR="006E6A68" w:rsidRPr="000177C6" w:rsidRDefault="006E6A68" w:rsidP="007A6442">
            <w:pPr>
              <w:pStyle w:val="TAC"/>
              <w:rPr>
                <w:rFonts w:ascii="Times New Roman" w:hAnsi="Times New Roman"/>
              </w:rPr>
            </w:pPr>
            <w:r w:rsidRPr="000177C6">
              <w:rPr>
                <w:rFonts w:ascii="Times New Roman" w:hAnsi="Times New Roman"/>
              </w:rPr>
              <w:t xml:space="preserve">1 MHz </w:t>
            </w:r>
          </w:p>
        </w:tc>
      </w:tr>
      <w:tr w:rsidR="006E6A68" w:rsidRPr="000177C6" w14:paraId="22A6F1A8" w14:textId="77777777" w:rsidTr="007A6442">
        <w:trPr>
          <w:cantSplit/>
          <w:jc w:val="center"/>
        </w:trPr>
        <w:tc>
          <w:tcPr>
            <w:tcW w:w="9783" w:type="dxa"/>
            <w:gridSpan w:val="4"/>
          </w:tcPr>
          <w:p w14:paraId="47277C3A" w14:textId="77777777" w:rsidR="006E6A68" w:rsidRPr="000177C6" w:rsidRDefault="006E6A68" w:rsidP="007A6442">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r>
            <w:r w:rsidRPr="000177C6">
              <w:rPr>
                <w:rFonts w:ascii="Times New Roman" w:eastAsiaTheme="minorEastAsia" w:hAnsi="Times New Roman"/>
                <w:sz w:val="18"/>
                <w:lang w:eastAsia="ja-JP"/>
              </w:rPr>
              <w:t xml:space="preserve">The limits in this table only apply for operation with a </w:t>
            </w:r>
            <w:r w:rsidRPr="000177C6">
              <w:rPr>
                <w:rFonts w:ascii="Times New Roman" w:eastAsiaTheme="minorEastAsia" w:hAnsi="Times New Roman"/>
                <w:sz w:val="18"/>
              </w:rPr>
              <w:t>NB-IoT</w:t>
            </w:r>
            <w:r w:rsidRPr="000177C6">
              <w:rPr>
                <w:rFonts w:ascii="Times New Roman" w:eastAsiaTheme="minorEastAsia" w:hAnsi="Times New Roman"/>
                <w:sz w:val="18"/>
                <w:lang w:eastAsia="ja-JP"/>
              </w:rPr>
              <w:t xml:space="preserve"> carrier adjacent to the Base Station RF Bandwidth edge.</w:t>
            </w:r>
          </w:p>
          <w:p w14:paraId="50D597BC" w14:textId="77777777" w:rsidR="006E6A68" w:rsidRPr="000177C6" w:rsidRDefault="006E6A68" w:rsidP="007A6442">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2D2AE45C" w14:textId="77777777" w:rsidR="006E6A68" w:rsidRPr="000177C6" w:rsidRDefault="006E6A68" w:rsidP="007A6442">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3:</w:t>
            </w:r>
            <w:r w:rsidRPr="000177C6">
              <w:rPr>
                <w:rFonts w:ascii="Times New Roman" w:eastAsiaTheme="minorEastAsia" w:hAnsi="Times New Roman"/>
                <w:sz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18767D3" w14:textId="77777777" w:rsidR="006E6A68" w:rsidRPr="000177C6" w:rsidRDefault="006E6A68" w:rsidP="007A6442">
            <w:pPr>
              <w:pStyle w:val="TAN"/>
              <w:rPr>
                <w:rFonts w:ascii="Times New Roman" w:hAnsi="Times New Roman"/>
                <w:lang w:eastAsia="zh-CN"/>
              </w:rPr>
            </w:pPr>
            <w:r w:rsidRPr="000177C6">
              <w:rPr>
                <w:rFonts w:ascii="Times New Roman" w:hAnsi="Times New Roman"/>
              </w:rPr>
              <w:t>NOTE 4:</w:t>
            </w:r>
            <w:r w:rsidRPr="000177C6">
              <w:rPr>
                <w:rFonts w:ascii="Times New Roman" w:hAnsi="Times New Roman"/>
              </w:rPr>
              <w:tab/>
              <w:t>In case the carrier adjacent to the RF bandwidth edge is a NB-IoT carrier, the value of X =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 31, where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is the power level of the NB-IoT carrier adjacent to the RF bandwidth edge. In other cases, X = 0.</w:t>
            </w:r>
          </w:p>
        </w:tc>
      </w:tr>
    </w:tbl>
    <w:p w14:paraId="79917200" w14:textId="77777777" w:rsidR="006E6A68" w:rsidRPr="000177C6" w:rsidRDefault="006E6A68" w:rsidP="006E6A68">
      <w:pPr>
        <w:rPr>
          <w:rFonts w:ascii="Times New Roman" w:hAnsi="Times New Roman"/>
        </w:rPr>
      </w:pPr>
    </w:p>
    <w:p w14:paraId="4E6148DD" w14:textId="1FBF860C" w:rsidR="006E6A68" w:rsidRPr="000177C6" w:rsidRDefault="00553C91" w:rsidP="006E6A68">
      <w:pPr>
        <w:spacing w:before="24" w:after="24"/>
        <w:rPr>
          <w:rFonts w:ascii="Times New Roman" w:hAnsi="Times New Roman"/>
          <w:kern w:val="2"/>
          <w:sz w:val="21"/>
          <w:szCs w:val="22"/>
          <w:lang w:val="en-US"/>
        </w:rPr>
      </w:pPr>
      <w:r w:rsidRPr="000177C6">
        <w:rPr>
          <w:rFonts w:ascii="Times New Roman" w:hAnsi="Times New Roman"/>
          <w:b/>
        </w:rPr>
        <w:t xml:space="preserve">Proposal </w:t>
      </w:r>
      <w:r w:rsidR="000C7CA2">
        <w:rPr>
          <w:rFonts w:ascii="Times New Roman" w:hAnsi="Times New Roman"/>
          <w:b/>
        </w:rPr>
        <w:t>4</w:t>
      </w:r>
      <w:r w:rsidRPr="000177C6">
        <w:rPr>
          <w:rFonts w:ascii="Times New Roman" w:hAnsi="Times New Roman"/>
          <w:b/>
        </w:rPr>
        <w:t>:</w:t>
      </w:r>
      <w:r w:rsidRPr="000177C6">
        <w:rPr>
          <w:rFonts w:ascii="Times New Roman" w:hAnsi="Times New Roman"/>
        </w:rPr>
        <w:t xml:space="preserve"> </w:t>
      </w:r>
      <w:r w:rsidR="0043050A" w:rsidRPr="000177C6">
        <w:rPr>
          <w:rFonts w:ascii="Times New Roman" w:hAnsi="Times New Roman" w:hint="eastAsia"/>
        </w:rPr>
        <w:t>For</w:t>
      </w:r>
      <w:r w:rsidR="0043050A" w:rsidRPr="000177C6">
        <w:rPr>
          <w:rFonts w:ascii="Times New Roman" w:hAnsi="Times New Roman"/>
        </w:rPr>
        <w:t xml:space="preserve"> </w:t>
      </w:r>
      <w:r w:rsidR="0097360E" w:rsidRPr="000177C6">
        <w:rPr>
          <w:rFonts w:ascii="Times New Roman" w:hAnsi="Times New Roman"/>
          <w:kern w:val="2"/>
          <w:sz w:val="21"/>
          <w:szCs w:val="22"/>
          <w:lang w:val="en-US"/>
        </w:rPr>
        <w:t>A-IoT micro BS</w:t>
      </w:r>
      <w:r w:rsidR="0097360E" w:rsidRPr="000177C6">
        <w:rPr>
          <w:rFonts w:ascii="Times New Roman" w:hAnsi="Times New Roman"/>
        </w:rPr>
        <w:t xml:space="preserve"> with </w:t>
      </w:r>
      <w:r w:rsidR="00C4633F" w:rsidRPr="000177C6">
        <w:rPr>
          <w:rFonts w:ascii="Times New Roman" w:hAnsi="Times New Roman"/>
        </w:rPr>
        <w:t>200</w:t>
      </w:r>
      <w:r w:rsidR="00AF7F57" w:rsidRPr="000177C6">
        <w:rPr>
          <w:rFonts w:ascii="Times New Roman" w:hAnsi="Times New Roman"/>
        </w:rPr>
        <w:t xml:space="preserve"> </w:t>
      </w:r>
      <w:r w:rsidR="00C4633F" w:rsidRPr="000177C6">
        <w:rPr>
          <w:rFonts w:ascii="Times New Roman" w:hAnsi="Times New Roman"/>
        </w:rPr>
        <w:t>kHz</w:t>
      </w:r>
      <w:r w:rsidR="00C4633F" w:rsidRPr="000177C6">
        <w:rPr>
          <w:rFonts w:ascii="Times New Roman" w:hAnsi="Times New Roman" w:hint="eastAsia"/>
        </w:rPr>
        <w:t xml:space="preserve"> </w:t>
      </w:r>
      <w:r w:rsidR="0043050A" w:rsidRPr="000177C6">
        <w:rPr>
          <w:rFonts w:ascii="Times New Roman" w:hAnsi="Times New Roman" w:hint="eastAsia"/>
        </w:rPr>
        <w:t>R2D</w:t>
      </w:r>
      <w:r w:rsidR="0043050A" w:rsidRPr="000177C6">
        <w:rPr>
          <w:rFonts w:ascii="Times New Roman" w:hAnsi="Times New Roman"/>
        </w:rPr>
        <w:t xml:space="preserve"> </w:t>
      </w:r>
      <w:r w:rsidR="0043050A" w:rsidRPr="000177C6">
        <w:rPr>
          <w:rFonts w:ascii="Times New Roman" w:hAnsi="Times New Roman" w:hint="eastAsia"/>
        </w:rPr>
        <w:t>CBW</w:t>
      </w:r>
      <w:r w:rsidR="0043050A" w:rsidRPr="000177C6">
        <w:rPr>
          <w:rFonts w:ascii="Times New Roman" w:hAnsi="Times New Roman"/>
        </w:rPr>
        <w:t xml:space="preserve">, </w:t>
      </w:r>
      <w:r w:rsidR="0043050A" w:rsidRPr="000177C6">
        <w:rPr>
          <w:rFonts w:ascii="Times New Roman" w:hAnsi="Times New Roman"/>
          <w:kern w:val="2"/>
          <w:sz w:val="21"/>
          <w:szCs w:val="22"/>
          <w:lang w:val="en-US"/>
        </w:rPr>
        <w:t>r</w:t>
      </w:r>
      <w:r w:rsidR="006E6A68" w:rsidRPr="000177C6">
        <w:rPr>
          <w:rFonts w:ascii="Times New Roman" w:hAnsi="Times New Roman"/>
          <w:kern w:val="2"/>
          <w:sz w:val="21"/>
          <w:szCs w:val="22"/>
          <w:lang w:val="en-US"/>
        </w:rPr>
        <w:t>euse</w:t>
      </w:r>
      <w:r w:rsidR="00C4633F" w:rsidRPr="000177C6">
        <w:rPr>
          <w:rFonts w:ascii="Times New Roman" w:hAnsi="Times New Roman" w:hint="eastAsia"/>
          <w:kern w:val="2"/>
          <w:sz w:val="21"/>
          <w:szCs w:val="22"/>
          <w:lang w:val="en-US"/>
        </w:rPr>
        <w:t>s</w:t>
      </w:r>
      <w:r w:rsidR="006E6A68" w:rsidRPr="000177C6">
        <w:rPr>
          <w:rFonts w:ascii="Times New Roman" w:hAnsi="Times New Roman"/>
          <w:kern w:val="2"/>
          <w:sz w:val="21"/>
          <w:szCs w:val="22"/>
          <w:lang w:val="en-US"/>
        </w:rPr>
        <w:t xml:space="preserve"> the operating band unwanted emissions requirements of standalone NB-IoT Medium Range BS for A-IoT micro BS.</w:t>
      </w:r>
    </w:p>
    <w:p w14:paraId="6CFEF2F2" w14:textId="4502D11E" w:rsidR="00AF7F57" w:rsidRPr="000177C6" w:rsidRDefault="00AF7F57" w:rsidP="00AF7F57">
      <w:pPr>
        <w:spacing w:before="24" w:after="24"/>
        <w:rPr>
          <w:rFonts w:ascii="Times New Roman" w:hAnsi="Times New Roman"/>
          <w:kern w:val="2"/>
          <w:sz w:val="21"/>
          <w:szCs w:val="22"/>
          <w:lang w:val="en-US"/>
        </w:rPr>
      </w:pPr>
      <w:r w:rsidRPr="000177C6">
        <w:rPr>
          <w:rFonts w:ascii="Times New Roman" w:hAnsi="Times New Roman"/>
          <w:b/>
        </w:rPr>
        <w:t xml:space="preserve">Proposal </w:t>
      </w:r>
      <w:r w:rsidR="000C7CA2">
        <w:rPr>
          <w:rFonts w:ascii="Times New Roman" w:hAnsi="Times New Roman"/>
          <w:b/>
        </w:rPr>
        <w:t>5</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w:t>
      </w:r>
      <w:r w:rsidR="0097360E" w:rsidRPr="000177C6">
        <w:rPr>
          <w:rFonts w:ascii="Times New Roman" w:hAnsi="Times New Roman"/>
          <w:kern w:val="2"/>
          <w:sz w:val="21"/>
          <w:szCs w:val="22"/>
          <w:lang w:val="en-US"/>
        </w:rPr>
        <w:t>A-IoT micro BS</w:t>
      </w:r>
      <w:r w:rsidR="0097360E" w:rsidRPr="000177C6">
        <w:rPr>
          <w:rFonts w:ascii="Times New Roman" w:hAnsi="Times New Roman"/>
        </w:rPr>
        <w:t xml:space="preserve"> with </w:t>
      </w:r>
      <w:r w:rsidRPr="000177C6">
        <w:rPr>
          <w:rFonts w:ascii="Times New Roman" w:hAnsi="Times New Roman"/>
        </w:rPr>
        <w:t>400/600/800kHz</w:t>
      </w:r>
      <w:r w:rsidRPr="000177C6">
        <w:rPr>
          <w:rFonts w:ascii="Times New Roman" w:hAnsi="Times New Roman" w:hint="eastAsia"/>
        </w:rPr>
        <w:t xml:space="preserve"> R2D</w:t>
      </w:r>
      <w:r w:rsidRPr="000177C6">
        <w:rPr>
          <w:rFonts w:ascii="Times New Roman" w:hAnsi="Times New Roman"/>
        </w:rPr>
        <w:t xml:space="preserve"> </w:t>
      </w:r>
      <w:r w:rsidRPr="000177C6">
        <w:rPr>
          <w:rFonts w:ascii="Times New Roman" w:hAnsi="Times New Roman" w:hint="eastAsia"/>
        </w:rPr>
        <w:t>CBW</w:t>
      </w:r>
      <w:r w:rsidRPr="000177C6">
        <w:rPr>
          <w:rFonts w:ascii="Times New Roman" w:hAnsi="Times New Roman"/>
        </w:rPr>
        <w:t xml:space="preserve">, </w:t>
      </w:r>
      <w:r w:rsidR="00D1076B">
        <w:rPr>
          <w:rFonts w:ascii="Times New Roman" w:hAnsi="Times New Roman" w:hint="eastAsia"/>
        </w:rPr>
        <w:t>use</w:t>
      </w:r>
      <w:r w:rsidRPr="000177C6">
        <w:rPr>
          <w:rFonts w:ascii="Times New Roman" w:hAnsi="Times New Roman"/>
          <w:kern w:val="2"/>
          <w:sz w:val="21"/>
          <w:szCs w:val="22"/>
          <w:lang w:val="en-US"/>
        </w:rPr>
        <w:t xml:space="preserve"> the operating band unwanted emissions requirements </w:t>
      </w:r>
      <w:r w:rsidR="00781343" w:rsidRPr="000177C6">
        <w:rPr>
          <w:rFonts w:ascii="Times New Roman" w:hAnsi="Times New Roman" w:hint="eastAsia"/>
          <w:kern w:val="2"/>
          <w:sz w:val="21"/>
          <w:szCs w:val="22"/>
          <w:lang w:val="en-US"/>
        </w:rPr>
        <w:t>in</w:t>
      </w:r>
      <w:r w:rsidR="00781343" w:rsidRPr="000177C6">
        <w:rPr>
          <w:rFonts w:ascii="Times New Roman" w:hAnsi="Times New Roman"/>
          <w:kern w:val="2"/>
          <w:sz w:val="21"/>
          <w:szCs w:val="22"/>
          <w:lang w:val="en-US"/>
        </w:rPr>
        <w:t xml:space="preserve"> </w:t>
      </w:r>
      <w:r w:rsidR="00781343" w:rsidRPr="000177C6">
        <w:rPr>
          <w:rFonts w:ascii="Times New Roman" w:hAnsi="Times New Roman" w:hint="eastAsia"/>
          <w:kern w:val="2"/>
          <w:sz w:val="21"/>
          <w:szCs w:val="22"/>
          <w:lang w:val="en-US"/>
        </w:rPr>
        <w:t>Table</w:t>
      </w:r>
      <w:r w:rsidR="00781343" w:rsidRPr="000177C6">
        <w:rPr>
          <w:rFonts w:ascii="Times New Roman" w:hAnsi="Times New Roman"/>
          <w:kern w:val="2"/>
          <w:sz w:val="21"/>
          <w:szCs w:val="22"/>
          <w:lang w:val="en-US"/>
        </w:rPr>
        <w:t xml:space="preserve"> </w:t>
      </w:r>
      <w:r w:rsidR="00B60F0D">
        <w:rPr>
          <w:rFonts w:ascii="Times New Roman" w:hAnsi="Times New Roman"/>
          <w:kern w:val="2"/>
          <w:sz w:val="21"/>
          <w:szCs w:val="22"/>
          <w:lang w:val="en-US"/>
        </w:rPr>
        <w:t>7</w:t>
      </w:r>
      <w:r w:rsidR="00781343" w:rsidRPr="000177C6">
        <w:rPr>
          <w:rFonts w:ascii="Times New Roman" w:hAnsi="Times New Roman"/>
          <w:kern w:val="2"/>
          <w:sz w:val="21"/>
          <w:szCs w:val="22"/>
          <w:lang w:val="en-US"/>
        </w:rPr>
        <w:t xml:space="preserve"> </w:t>
      </w:r>
      <w:r w:rsidR="00781343" w:rsidRPr="000177C6">
        <w:rPr>
          <w:rFonts w:ascii="Times New Roman" w:hAnsi="Times New Roman" w:hint="eastAsia"/>
          <w:kern w:val="2"/>
          <w:sz w:val="21"/>
          <w:szCs w:val="22"/>
          <w:lang w:val="en-US"/>
        </w:rPr>
        <w:t>and</w:t>
      </w:r>
      <w:r w:rsidR="00781343" w:rsidRPr="000177C6">
        <w:rPr>
          <w:rFonts w:ascii="Times New Roman" w:hAnsi="Times New Roman"/>
          <w:kern w:val="2"/>
          <w:sz w:val="21"/>
          <w:szCs w:val="22"/>
          <w:lang w:val="en-US"/>
        </w:rPr>
        <w:t xml:space="preserve"> </w:t>
      </w:r>
      <w:r w:rsidR="00B60F0D">
        <w:rPr>
          <w:rFonts w:ascii="Times New Roman" w:hAnsi="Times New Roman"/>
          <w:kern w:val="2"/>
          <w:sz w:val="21"/>
          <w:szCs w:val="22"/>
          <w:lang w:val="en-US"/>
        </w:rPr>
        <w:t>8</w:t>
      </w:r>
      <w:r w:rsidRPr="000177C6">
        <w:rPr>
          <w:rFonts w:ascii="Times New Roman" w:hAnsi="Times New Roman"/>
          <w:kern w:val="2"/>
          <w:sz w:val="21"/>
          <w:szCs w:val="22"/>
          <w:lang w:val="en-US"/>
        </w:rPr>
        <w:t>.</w:t>
      </w:r>
    </w:p>
    <w:p w14:paraId="54528B4E" w14:textId="7CD6C896" w:rsidR="00EF0B33" w:rsidRDefault="00EF0B33" w:rsidP="00EF0B33">
      <w:pPr>
        <w:pStyle w:val="TH"/>
        <w:rPr>
          <w:rFonts w:ascii="Times New Roman" w:hAnsi="Times New Roman"/>
        </w:rPr>
      </w:pPr>
      <w:r w:rsidRPr="000177C6">
        <w:rPr>
          <w:rFonts w:ascii="Times New Roman" w:hAnsi="Times New Roman"/>
        </w:rPr>
        <w:t>Table</w:t>
      </w:r>
      <w:r w:rsidR="00B60F0D">
        <w:rPr>
          <w:rFonts w:ascii="Times New Roman" w:hAnsi="Times New Roman"/>
        </w:rPr>
        <w:t>7</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BS operating band unwanted emission limits</w:t>
      </w:r>
      <w:r w:rsidR="00170E9A" w:rsidRPr="000177C6">
        <w:rPr>
          <w:rFonts w:ascii="Times New Roman" w:hAnsi="Times New Roman"/>
        </w:rPr>
        <w:t xml:space="preserve">, BS maximum output power 31 &lt; </w:t>
      </w:r>
      <w:proofErr w:type="spellStart"/>
      <w:r w:rsidR="00170E9A" w:rsidRPr="000177C6">
        <w:rPr>
          <w:rFonts w:ascii="Times New Roman" w:hAnsi="Times New Roman"/>
          <w:bCs/>
        </w:rPr>
        <w:t>P</w:t>
      </w:r>
      <w:r w:rsidR="00170E9A" w:rsidRPr="000177C6">
        <w:rPr>
          <w:rFonts w:ascii="Times New Roman" w:hAnsi="Times New Roman"/>
          <w:bCs/>
          <w:vertAlign w:val="subscript"/>
        </w:rPr>
        <w:t>rated,c</w:t>
      </w:r>
      <w:proofErr w:type="spellEnd"/>
      <w:r w:rsidR="00170E9A" w:rsidRPr="000177C6">
        <w:rPr>
          <w:rFonts w:ascii="Times New Roman" w:hAnsi="Times New Roman"/>
        </w:rPr>
        <w:t xml:space="preserve"> </w:t>
      </w:r>
      <w:r w:rsidR="00170E9A" w:rsidRPr="000177C6">
        <w:rPr>
          <w:rFonts w:ascii="Times New Roman" w:hAnsi="Times New Roman"/>
          <w:noProof/>
        </w:rPr>
        <w:sym w:font="Symbol" w:char="F0A3"/>
      </w:r>
      <w:r w:rsidR="00170E9A" w:rsidRPr="000177C6">
        <w:rPr>
          <w:rFonts w:ascii="Times New Roman" w:hAnsi="Times New Roman"/>
        </w:rPr>
        <w:t xml:space="preserve"> 38 dBm , </w:t>
      </w:r>
      <w:r w:rsidRPr="000177C6">
        <w:rPr>
          <w:rFonts w:ascii="Times New Roman" w:hAnsi="Times New Roman"/>
        </w:rPr>
        <w:t>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D1076B" w:rsidRPr="000177C6" w14:paraId="17BBD411" w14:textId="77777777" w:rsidTr="00D1076B">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1CC916C5"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97B323F"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6437AF2"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5D06A82"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792D9D7"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D1076B" w:rsidRPr="000177C6" w14:paraId="541E0EF4" w14:textId="77777777" w:rsidTr="00D1076B">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1BC3442E"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D1B4E70"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B9CDB3C"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B933749" w14:textId="642EAFEF" w:rsidR="00D1076B" w:rsidRPr="000177C6" w:rsidRDefault="00D1076B" w:rsidP="00D1076B">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vertAlign w:val="subscript"/>
              </w:rPr>
              <w:t xml:space="preserve"> </w:t>
            </w:r>
            <w:r w:rsidRPr="000177C6">
              <w:rPr>
                <w:rFonts w:ascii="Times New Roman" w:hAnsi="Times New Roman"/>
                <w:kern w:val="2"/>
                <w:sz w:val="18"/>
                <w:szCs w:val="18"/>
              </w:rPr>
              <w:t>-</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- 0.015)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9BC9E9E"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D1076B" w:rsidRPr="000177C6" w14:paraId="368723DC" w14:textId="77777777" w:rsidTr="00D1076B">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203094B6"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2C5DD71"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BCCEAEC"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F5D6CC0" w14:textId="14ECC702" w:rsidR="00D1076B" w:rsidRPr="000177C6" w:rsidRDefault="00D1076B" w:rsidP="00D1076B">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1dB-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E21ECD3"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D1076B" w:rsidRPr="000177C6" w14:paraId="3CB7A05B" w14:textId="77777777" w:rsidTr="00D1076B">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79777427"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6AFF613"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780251F"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A1CF797" w14:textId="78B1789C" w:rsidR="00D1076B" w:rsidRPr="000177C6" w:rsidRDefault="00964194" w:rsidP="00D1076B">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56</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4535A2F"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D1076B" w:rsidRPr="000177C6" w14:paraId="6ED4255A" w14:textId="77777777" w:rsidTr="00D1076B">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B8F9075"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DA5CAB1"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C5DE19C"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8A4FA83"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C2B2918"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D1076B" w:rsidRPr="000177C6" w14:paraId="56AFDDB9" w14:textId="77777777" w:rsidTr="00D1076B">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5BA9F145"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199BC69"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1DDC18B"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356AA37" w14:textId="0E17CFD1" w:rsidR="00D1076B" w:rsidRPr="000177C6" w:rsidRDefault="00D1076B"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ECCED14"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1DB27306" w14:textId="77777777" w:rsidTr="00D1076B">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33D9EAA8"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A0C10D0"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BEDD6FA"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E5CFF5F" w14:textId="76B2CD7C" w:rsidR="00D1076B" w:rsidRPr="000177C6" w:rsidRDefault="00D1076B"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3dB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-0.615)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0BDD573"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06D2F644" w14:textId="77777777" w:rsidTr="00D1076B">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1F36347"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1347A2D"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53FF2F4"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15855FA" w14:textId="7D33484B" w:rsidR="00D1076B" w:rsidRPr="000177C6" w:rsidRDefault="00964194"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58</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4E741C6"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357175AB" w14:textId="77777777" w:rsidTr="00D1076B">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63E3E0E"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7CDF977E"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8C3B902"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779D3B7E" w14:textId="710CC1FB" w:rsidR="00D1076B" w:rsidRPr="000177C6" w:rsidRDefault="00964194"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60052B2"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D1076B" w:rsidRPr="000177C6" w14:paraId="0C860175" w14:textId="77777777" w:rsidTr="00D1076B">
        <w:trPr>
          <w:trHeight w:val="287"/>
        </w:trPr>
        <w:tc>
          <w:tcPr>
            <w:tcW w:w="858" w:type="dxa"/>
            <w:vMerge w:val="restart"/>
            <w:tcBorders>
              <w:top w:val="single" w:sz="4" w:space="0" w:color="1D1D1A"/>
              <w:left w:val="single" w:sz="4" w:space="0" w:color="1D1D1A"/>
              <w:right w:val="single" w:sz="4" w:space="0" w:color="1D1D1A"/>
            </w:tcBorders>
            <w:vAlign w:val="center"/>
          </w:tcPr>
          <w:p w14:paraId="5CBBF663"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1E828EE"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276FAB1"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97C360A" w14:textId="45FB5DAA" w:rsidR="00D1076B" w:rsidRPr="000177C6" w:rsidRDefault="00D1076B"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sidR="00964194">
              <w:rPr>
                <w:rFonts w:ascii="Times New Roman" w:hAnsi="Times New Roman"/>
                <w:kern w:val="2"/>
                <w:sz w:val="18"/>
                <w:szCs w:val="18"/>
              </w:rPr>
              <w:t>4</w:t>
            </w:r>
            <w:r w:rsidRPr="000177C6">
              <w:rPr>
                <w:rFonts w:ascii="Times New Roman" w:hAnsi="Times New Roman"/>
                <w:kern w:val="2"/>
                <w:sz w:val="18"/>
                <w:szCs w:val="18"/>
              </w:rPr>
              <w:t xml:space="preserve">0dB-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D31DA06"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59642E55" w14:textId="77777777" w:rsidTr="00D1076B">
        <w:trPr>
          <w:trHeight w:val="287"/>
        </w:trPr>
        <w:tc>
          <w:tcPr>
            <w:tcW w:w="858" w:type="dxa"/>
            <w:vMerge/>
            <w:tcBorders>
              <w:left w:val="single" w:sz="4" w:space="0" w:color="1D1D1A"/>
              <w:right w:val="single" w:sz="4" w:space="0" w:color="1D1D1A"/>
            </w:tcBorders>
            <w:vAlign w:val="center"/>
          </w:tcPr>
          <w:p w14:paraId="0BF2A0DA"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6117946"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7666778"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E9C35F1" w14:textId="4BEEBA6A" w:rsidR="00D1076B" w:rsidRPr="000177C6" w:rsidRDefault="00D1076B"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sidR="00964194">
              <w:rPr>
                <w:rFonts w:ascii="Times New Roman" w:hAnsi="Times New Roman"/>
                <w:kern w:val="2"/>
                <w:sz w:val="18"/>
                <w:szCs w:val="18"/>
              </w:rPr>
              <w:t>5</w:t>
            </w:r>
            <w:r w:rsidRPr="000177C6">
              <w:rPr>
                <w:rFonts w:ascii="Times New Roman" w:hAnsi="Times New Roman"/>
                <w:kern w:val="2"/>
                <w:sz w:val="18"/>
                <w:szCs w:val="18"/>
              </w:rPr>
              <w:t xml:space="preserve">4dB-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-0.815)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9CE461A"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3CC296D1" w14:textId="77777777" w:rsidTr="00D1076B">
        <w:trPr>
          <w:trHeight w:val="287"/>
        </w:trPr>
        <w:tc>
          <w:tcPr>
            <w:tcW w:w="858" w:type="dxa"/>
            <w:vMerge/>
            <w:tcBorders>
              <w:left w:val="single" w:sz="4" w:space="0" w:color="1D1D1A"/>
              <w:right w:val="single" w:sz="4" w:space="0" w:color="1D1D1A"/>
            </w:tcBorders>
            <w:vAlign w:val="center"/>
          </w:tcPr>
          <w:p w14:paraId="73525961"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93BCAA9"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5DA88F1"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BC44D54" w14:textId="4EFCCDBF" w:rsidR="00D1076B" w:rsidRPr="000177C6" w:rsidRDefault="00964194" w:rsidP="00D1076B">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59</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4D7902A"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D1076B" w:rsidRPr="000177C6" w14:paraId="366E6D10" w14:textId="77777777" w:rsidTr="00D1076B">
        <w:trPr>
          <w:trHeight w:val="287"/>
        </w:trPr>
        <w:tc>
          <w:tcPr>
            <w:tcW w:w="858" w:type="dxa"/>
            <w:vMerge/>
            <w:tcBorders>
              <w:left w:val="single" w:sz="4" w:space="0" w:color="1D1D1A"/>
              <w:bottom w:val="single" w:sz="4" w:space="0" w:color="1D1D1A"/>
              <w:right w:val="single" w:sz="4" w:space="0" w:color="1D1D1A"/>
            </w:tcBorders>
            <w:vAlign w:val="center"/>
          </w:tcPr>
          <w:p w14:paraId="1020978F" w14:textId="77777777" w:rsidR="00D1076B" w:rsidRPr="000177C6" w:rsidRDefault="00D1076B" w:rsidP="00D1076B">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D63154D"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D350855" w14:textId="77777777" w:rsidR="00D1076B" w:rsidRPr="000177C6" w:rsidRDefault="00D1076B" w:rsidP="00D1076B">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68D8B28"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F205520" w14:textId="77777777" w:rsidR="00D1076B" w:rsidRPr="000177C6" w:rsidRDefault="00D1076B" w:rsidP="00D1076B">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3FE536A2" w14:textId="7BBA4E17" w:rsidR="00D1076B" w:rsidRDefault="00D1076B" w:rsidP="00EF0B33">
      <w:pPr>
        <w:pStyle w:val="TH"/>
        <w:rPr>
          <w:rFonts w:ascii="Times New Roman" w:hAnsi="Times New Roman"/>
          <w:lang w:eastAsia="zh-CN"/>
        </w:rPr>
      </w:pPr>
    </w:p>
    <w:p w14:paraId="4674D69E" w14:textId="736C5000" w:rsidR="00D1076B" w:rsidRPr="000177C6" w:rsidRDefault="00D1076B" w:rsidP="00D1076B">
      <w:pPr>
        <w:pStyle w:val="TH"/>
        <w:rPr>
          <w:rFonts w:ascii="Times New Roman" w:hAnsi="Times New Roman"/>
          <w:lang w:eastAsia="zh-CN"/>
        </w:rPr>
      </w:pPr>
      <w:r w:rsidRPr="000177C6">
        <w:rPr>
          <w:rFonts w:ascii="Times New Roman" w:hAnsi="Times New Roman"/>
        </w:rPr>
        <w:t xml:space="preserve">Table </w:t>
      </w:r>
      <w:r w:rsidR="00B60F0D">
        <w:rPr>
          <w:rFonts w:ascii="Times New Roman" w:hAnsi="Times New Roman"/>
        </w:rPr>
        <w:t>8</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 xml:space="preserve">BS operating band unwanted emission limits, BS maximum output power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 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BC4E2A" w:rsidRPr="000177C6" w14:paraId="65AE57C2" w14:textId="77777777" w:rsidTr="0029712D">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D787707" w14:textId="1BE862B0"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17B1A0B"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AA2CAF2"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250938A"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838CA1B"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EE625E" w:rsidRPr="000177C6" w14:paraId="5EAC0FE1" w14:textId="77777777" w:rsidTr="0029712D">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3705FD68" w14:textId="1C60CEEF"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BD760A2" w14:textId="73FE9273"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0A32F99" w14:textId="08453BCB"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F65C717" w14:textId="68D9958B" w:rsidR="00EE625E" w:rsidRPr="000177C6" w:rsidRDefault="00EE625E" w:rsidP="00EE625E">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w:t>
            </w:r>
            <w:r w:rsidR="0029712D" w:rsidRPr="000177C6">
              <w:rPr>
                <w:rFonts w:ascii="Times New Roman" w:hAnsi="Times New Roman"/>
                <w:kern w:val="2"/>
                <w:sz w:val="18"/>
                <w:szCs w:val="18"/>
                <w:vertAlign w:val="subscript"/>
              </w:rPr>
              <w:t>,</w:t>
            </w:r>
            <w:r w:rsidRPr="000177C6">
              <w:rPr>
                <w:rFonts w:ascii="Times New Roman" w:hAnsi="Times New Roman"/>
                <w:kern w:val="2"/>
                <w:sz w:val="18"/>
                <w:szCs w:val="18"/>
                <w:vertAlign w:val="subscript"/>
              </w:rPr>
              <w:t>c</w:t>
            </w:r>
            <w:proofErr w:type="spellEnd"/>
            <w:r w:rsidR="0029712D" w:rsidRPr="000177C6">
              <w:rPr>
                <w:rFonts w:ascii="Times New Roman" w:hAnsi="Times New Roman"/>
                <w:kern w:val="2"/>
                <w:sz w:val="18"/>
                <w:szCs w:val="18"/>
                <w:vertAlign w:val="subscript"/>
              </w:rPr>
              <w:t xml:space="preserve"> </w:t>
            </w:r>
            <w:r w:rsidR="0029712D" w:rsidRPr="000177C6">
              <w:rPr>
                <w:rFonts w:ascii="Times New Roman" w:hAnsi="Times New Roman"/>
                <w:kern w:val="2"/>
                <w:sz w:val="18"/>
                <w:szCs w:val="18"/>
              </w:rPr>
              <w:t>-</w:t>
            </w:r>
            <w:r w:rsidR="000E5F3B" w:rsidRPr="000177C6">
              <w:rPr>
                <w:rFonts w:ascii="Times New Roman" w:hAnsi="Times New Roman"/>
                <w:kern w:val="2"/>
                <w:sz w:val="18"/>
                <w:szCs w:val="18"/>
              </w:rPr>
              <w:t>3</w:t>
            </w:r>
            <w:r w:rsidRPr="000177C6">
              <w:rPr>
                <w:rFonts w:ascii="Times New Roman" w:hAnsi="Times New Roman"/>
                <w:kern w:val="2"/>
                <w:sz w:val="18"/>
                <w:szCs w:val="18"/>
              </w:rPr>
              <w:t>0</w:t>
            </w:r>
            <w:r w:rsidR="0029712D" w:rsidRPr="000177C6">
              <w:rPr>
                <w:rFonts w:ascii="Times New Roman" w:hAnsi="Times New Roman"/>
                <w:kern w:val="2"/>
                <w:sz w:val="18"/>
                <w:szCs w:val="18"/>
              </w:rPr>
              <w:t>dB</w:t>
            </w:r>
            <w:r w:rsidRPr="000177C6">
              <w:rPr>
                <w:rFonts w:ascii="Times New Roman" w:hAnsi="Times New Roman"/>
                <w:kern w:val="2"/>
                <w:sz w:val="18"/>
                <w:szCs w:val="18"/>
              </w:rPr>
              <w:t xml:space="preserve">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w:t>
            </w:r>
            <w:r w:rsidR="0029712D" w:rsidRPr="000177C6">
              <w:rPr>
                <w:rFonts w:ascii="Times New Roman" w:hAnsi="Times New Roman"/>
                <w:kern w:val="2"/>
                <w:sz w:val="18"/>
                <w:szCs w:val="18"/>
                <w:lang w:val="en-US"/>
              </w:rPr>
              <w:t xml:space="preserve"> </w:t>
            </w:r>
            <w:r w:rsidRPr="000177C6">
              <w:rPr>
                <w:rFonts w:ascii="Times New Roman" w:hAnsi="Times New Roman"/>
                <w:kern w:val="2"/>
                <w:sz w:val="18"/>
                <w:szCs w:val="18"/>
                <w:lang w:val="en-US"/>
              </w:rPr>
              <w:t>0.015)</w:t>
            </w:r>
            <w:r w:rsidR="006D69CC" w:rsidRPr="000177C6">
              <w:rPr>
                <w:rFonts w:ascii="Times New Roman" w:hAnsi="Times New Roman"/>
                <w:kern w:val="2"/>
                <w:sz w:val="18"/>
                <w:szCs w:val="18"/>
                <w:lang w:val="en-US"/>
              </w:rPr>
              <w:t xml:space="preserve"> </w:t>
            </w:r>
            <w:r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E939445" w14:textId="00C26CB1"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EE625E" w:rsidRPr="000177C6" w14:paraId="5350AA81" w14:textId="77777777" w:rsidTr="0029712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09EA0B66"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2C407AB" w14:textId="3DD07FD1"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5670D20" w14:textId="02C453A4"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D6F74F1" w14:textId="17CA1EDD" w:rsidR="00EE625E" w:rsidRPr="000177C6" w:rsidRDefault="00EE625E" w:rsidP="00EE625E">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w:t>
            </w:r>
            <w:r w:rsidR="0029712D" w:rsidRPr="000177C6">
              <w:rPr>
                <w:rFonts w:ascii="Times New Roman" w:hAnsi="Times New Roman"/>
                <w:kern w:val="2"/>
                <w:sz w:val="18"/>
                <w:szCs w:val="18"/>
                <w:vertAlign w:val="subscript"/>
              </w:rPr>
              <w:t>,</w:t>
            </w:r>
            <w:r w:rsidRPr="000177C6">
              <w:rPr>
                <w:rFonts w:ascii="Times New Roman" w:hAnsi="Times New Roman"/>
                <w:kern w:val="2"/>
                <w:sz w:val="18"/>
                <w:szCs w:val="18"/>
                <w:vertAlign w:val="subscript"/>
              </w:rPr>
              <w:t>c</w:t>
            </w:r>
            <w:proofErr w:type="spellEnd"/>
            <w:r w:rsidRPr="000177C6">
              <w:rPr>
                <w:rFonts w:ascii="Times New Roman" w:hAnsi="Times New Roman"/>
                <w:kern w:val="2"/>
                <w:sz w:val="18"/>
                <w:szCs w:val="18"/>
              </w:rPr>
              <w:t xml:space="preserve"> </w:t>
            </w:r>
            <w:r w:rsidR="0029712D" w:rsidRPr="000177C6">
              <w:rPr>
                <w:rFonts w:ascii="Times New Roman" w:hAnsi="Times New Roman"/>
                <w:kern w:val="2"/>
                <w:sz w:val="18"/>
                <w:szCs w:val="18"/>
              </w:rPr>
              <w:t>-</w:t>
            </w:r>
            <w:r w:rsidRPr="000177C6">
              <w:rPr>
                <w:rFonts w:ascii="Times New Roman" w:hAnsi="Times New Roman"/>
                <w:kern w:val="2"/>
                <w:sz w:val="18"/>
                <w:szCs w:val="18"/>
              </w:rPr>
              <w:t xml:space="preserve"> </w:t>
            </w:r>
            <w:r w:rsidR="000E5F3B" w:rsidRPr="000177C6">
              <w:rPr>
                <w:rFonts w:ascii="Times New Roman" w:hAnsi="Times New Roman"/>
                <w:kern w:val="2"/>
                <w:sz w:val="18"/>
                <w:szCs w:val="18"/>
              </w:rPr>
              <w:t>4</w:t>
            </w:r>
            <w:r w:rsidRPr="000177C6">
              <w:rPr>
                <w:rFonts w:ascii="Times New Roman" w:hAnsi="Times New Roman"/>
                <w:kern w:val="2"/>
                <w:sz w:val="18"/>
                <w:szCs w:val="18"/>
              </w:rPr>
              <w:t>1</w:t>
            </w:r>
            <w:r w:rsidR="0029712D" w:rsidRPr="000177C6">
              <w:rPr>
                <w:rFonts w:ascii="Times New Roman" w:hAnsi="Times New Roman"/>
                <w:kern w:val="2"/>
                <w:sz w:val="18"/>
                <w:szCs w:val="18"/>
              </w:rPr>
              <w:t>dB</w:t>
            </w:r>
            <w:r w:rsidRPr="000177C6">
              <w:rPr>
                <w:rFonts w:ascii="Times New Roman" w:hAnsi="Times New Roman"/>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w:t>
            </w:r>
            <w:r w:rsidR="006D69CC" w:rsidRPr="000177C6">
              <w:rPr>
                <w:rFonts w:ascii="Times New Roman" w:hAnsi="Times New Roman"/>
                <w:kern w:val="2"/>
                <w:sz w:val="18"/>
                <w:szCs w:val="18"/>
                <w:lang w:val="en-US"/>
              </w:rPr>
              <w:t xml:space="preserve"> </w:t>
            </w:r>
            <w:r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7E6261A" w14:textId="09F1C7E0"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EE625E" w:rsidRPr="000177C6" w14:paraId="1E6C2386" w14:textId="77777777" w:rsidTr="0029712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58AA08D4"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E21916C" w14:textId="1B8DA2E3"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8D49EFF" w14:textId="23AE8F05"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FE47068" w14:textId="2AE1E4AC" w:rsidR="00EE625E" w:rsidRPr="000177C6" w:rsidRDefault="000E5F3B" w:rsidP="00EE625E">
            <w:pPr>
              <w:spacing w:before="24" w:after="24"/>
              <w:rPr>
                <w:rFonts w:ascii="Times New Roman" w:hAnsi="Times New Roman"/>
                <w:kern w:val="2"/>
                <w:sz w:val="18"/>
                <w:szCs w:val="18"/>
              </w:rPr>
            </w:pPr>
            <w:r w:rsidRPr="000177C6">
              <w:rPr>
                <w:rFonts w:ascii="Times New Roman" w:hAnsi="Times New Roman"/>
                <w:kern w:val="2"/>
                <w:sz w:val="18"/>
                <w:szCs w:val="18"/>
              </w:rPr>
              <w:t>-31dBm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9B92279" w14:textId="06B8EE5D"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EE625E" w:rsidRPr="000177C6" w14:paraId="31B5819A" w14:textId="77777777" w:rsidTr="0029712D">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59B7B8F"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8DFF96A" w14:textId="7F9D258C"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3701088" w14:textId="4AB65BCD"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D36EDA5" w14:textId="55927973"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lang w:val="en-US"/>
              </w:rPr>
              <w:t>-25</w:t>
            </w:r>
            <w:r w:rsidR="006D69CC" w:rsidRPr="000177C6">
              <w:rPr>
                <w:rFonts w:ascii="Times New Roman" w:hAnsi="Times New Roman"/>
                <w:kern w:val="2"/>
                <w:sz w:val="18"/>
                <w:szCs w:val="18"/>
                <w:lang w:val="en-US"/>
              </w:rPr>
              <w:t>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F47D4A4" w14:textId="231D32E8"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BC4E2A" w:rsidRPr="000177C6" w14:paraId="4B7B548D" w14:textId="77777777" w:rsidTr="0029712D">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48C9ECDB" w14:textId="51D58D74"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59059EA"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DD61D02"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A2395A3" w14:textId="474B5B13" w:rsidR="00BC4E2A" w:rsidRPr="000177C6" w:rsidRDefault="00BC4E2A" w:rsidP="00BC4E2A">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w:t>
            </w:r>
            <w:r w:rsidR="0029712D" w:rsidRPr="000177C6">
              <w:rPr>
                <w:rFonts w:ascii="Times New Roman" w:hAnsi="Times New Roman"/>
                <w:kern w:val="2"/>
                <w:sz w:val="18"/>
                <w:szCs w:val="18"/>
                <w:vertAlign w:val="subscript"/>
              </w:rPr>
              <w:t>,</w:t>
            </w:r>
            <w:r w:rsidRPr="000177C6">
              <w:rPr>
                <w:rFonts w:ascii="Times New Roman" w:hAnsi="Times New Roman"/>
                <w:kern w:val="2"/>
                <w:sz w:val="18"/>
                <w:szCs w:val="18"/>
                <w:vertAlign w:val="subscript"/>
              </w:rPr>
              <w:t>c</w:t>
            </w:r>
            <w:proofErr w:type="spellEnd"/>
            <w:r w:rsidRPr="000177C6">
              <w:rPr>
                <w:rFonts w:ascii="Times New Roman" w:hAnsi="Times New Roman"/>
                <w:kern w:val="2"/>
                <w:sz w:val="18"/>
                <w:szCs w:val="18"/>
              </w:rPr>
              <w:t xml:space="preserve"> – </w:t>
            </w:r>
            <w:r w:rsidR="000E5F3B" w:rsidRPr="000177C6">
              <w:rPr>
                <w:rFonts w:ascii="Times New Roman" w:hAnsi="Times New Roman"/>
                <w:kern w:val="2"/>
                <w:sz w:val="18"/>
                <w:szCs w:val="18"/>
              </w:rPr>
              <w:t>3</w:t>
            </w:r>
            <w:r w:rsidRPr="000177C6">
              <w:rPr>
                <w:rFonts w:ascii="Times New Roman" w:hAnsi="Times New Roman"/>
                <w:kern w:val="2"/>
                <w:sz w:val="18"/>
                <w:szCs w:val="18"/>
              </w:rPr>
              <w:t>0</w:t>
            </w:r>
            <w:r w:rsidR="0029712D" w:rsidRPr="000177C6">
              <w:rPr>
                <w:rFonts w:ascii="Times New Roman" w:hAnsi="Times New Roman"/>
                <w:kern w:val="2"/>
                <w:sz w:val="18"/>
                <w:szCs w:val="18"/>
              </w:rPr>
              <w:t>dB</w:t>
            </w:r>
            <w:r w:rsidRPr="000177C6">
              <w:rPr>
                <w:rFonts w:ascii="Times New Roman" w:hAnsi="Times New Roman"/>
                <w:kern w:val="2"/>
                <w:sz w:val="18"/>
                <w:szCs w:val="18"/>
              </w:rPr>
              <w:t xml:space="preserve">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w:t>
            </w:r>
            <w:r w:rsidR="006D69CC" w:rsidRPr="000177C6">
              <w:rPr>
                <w:rFonts w:ascii="Times New Roman" w:hAnsi="Times New Roman"/>
                <w:kern w:val="2"/>
                <w:sz w:val="18"/>
                <w:szCs w:val="18"/>
                <w:lang w:val="en-US"/>
              </w:rPr>
              <w:t xml:space="preserve"> </w:t>
            </w:r>
            <w:r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2308C17"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C4E2A" w:rsidRPr="000177C6" w14:paraId="400662B2" w14:textId="77777777" w:rsidTr="0029712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55678B59" w14:textId="77777777" w:rsidR="00BC4E2A" w:rsidRPr="000177C6" w:rsidRDefault="00BC4E2A" w:rsidP="00BC4E2A">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059C547"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EF1F682"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38A982A" w14:textId="43580214" w:rsidR="00BC4E2A" w:rsidRPr="000177C6" w:rsidRDefault="0029712D" w:rsidP="00BC4E2A">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00BC4E2A" w:rsidRPr="000177C6">
              <w:rPr>
                <w:rFonts w:ascii="Times New Roman" w:hAnsi="Times New Roman"/>
                <w:kern w:val="2"/>
                <w:sz w:val="18"/>
                <w:szCs w:val="18"/>
              </w:rPr>
              <w:t xml:space="preserve"> – </w:t>
            </w:r>
            <w:r w:rsidR="000E5F3B" w:rsidRPr="000177C6">
              <w:rPr>
                <w:rFonts w:ascii="Times New Roman" w:hAnsi="Times New Roman"/>
                <w:kern w:val="2"/>
                <w:sz w:val="18"/>
                <w:szCs w:val="18"/>
              </w:rPr>
              <w:t>4</w:t>
            </w:r>
            <w:r w:rsidR="00BC4E2A" w:rsidRPr="000177C6">
              <w:rPr>
                <w:rFonts w:ascii="Times New Roman" w:hAnsi="Times New Roman"/>
                <w:kern w:val="2"/>
                <w:sz w:val="18"/>
                <w:szCs w:val="18"/>
              </w:rPr>
              <w:t>3</w:t>
            </w:r>
            <w:r w:rsidRPr="000177C6">
              <w:rPr>
                <w:rFonts w:ascii="Times New Roman" w:hAnsi="Times New Roman"/>
                <w:kern w:val="2"/>
                <w:sz w:val="18"/>
                <w:szCs w:val="18"/>
              </w:rPr>
              <w:t>dB</w:t>
            </w:r>
            <w:r w:rsidR="00BC4E2A" w:rsidRPr="000177C6">
              <w:rPr>
                <w:rFonts w:ascii="Times New Roman" w:hAnsi="Times New Roman"/>
                <w:kern w:val="2"/>
                <w:sz w:val="18"/>
                <w:szCs w:val="18"/>
              </w:rPr>
              <w:t xml:space="preserve">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00BC4E2A"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00BC4E2A" w:rsidRPr="000177C6">
              <w:rPr>
                <w:rFonts w:ascii="Times New Roman" w:hAnsi="Times New Roman"/>
                <w:kern w:val="2"/>
                <w:sz w:val="18"/>
                <w:szCs w:val="18"/>
                <w:lang w:val="en-US"/>
              </w:rPr>
              <w:t>-0.615)</w:t>
            </w:r>
            <w:r w:rsidR="006D69CC" w:rsidRPr="000177C6">
              <w:rPr>
                <w:rFonts w:ascii="Times New Roman" w:hAnsi="Times New Roman"/>
                <w:kern w:val="2"/>
                <w:sz w:val="18"/>
                <w:szCs w:val="18"/>
                <w:lang w:val="en-US"/>
              </w:rPr>
              <w:t xml:space="preserve"> </w:t>
            </w:r>
            <w:r w:rsidR="00BC4E2A"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6FC81A5"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C4E2A" w:rsidRPr="000177C6" w14:paraId="3CC16EBD" w14:textId="77777777" w:rsidTr="0029712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500512A4" w14:textId="77777777" w:rsidR="00BC4E2A" w:rsidRPr="000177C6" w:rsidRDefault="00BC4E2A" w:rsidP="00BC4E2A">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DA8FE75"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736C964"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BD8B09B" w14:textId="639C8AA8" w:rsidR="00BC4E2A" w:rsidRPr="000177C6" w:rsidRDefault="000E5F3B"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2FC1BC1"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C4E2A" w:rsidRPr="000177C6" w14:paraId="032E054E" w14:textId="77777777" w:rsidTr="0029712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3C22844" w14:textId="77777777" w:rsidR="00BC4E2A" w:rsidRPr="000177C6" w:rsidRDefault="00BC4E2A" w:rsidP="00BC4E2A">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A8FB037"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567FCF4"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16007B6" w14:textId="15FEAEDA" w:rsidR="00BC4E2A" w:rsidRPr="000177C6" w:rsidRDefault="006D69CC"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3C14C09C" w14:textId="77777777" w:rsidR="00BC4E2A" w:rsidRPr="000177C6" w:rsidRDefault="00BC4E2A" w:rsidP="00BC4E2A">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EE625E" w:rsidRPr="000177C6" w14:paraId="72E44E13" w14:textId="77777777" w:rsidTr="0029712D">
        <w:trPr>
          <w:trHeight w:val="287"/>
        </w:trPr>
        <w:tc>
          <w:tcPr>
            <w:tcW w:w="858" w:type="dxa"/>
            <w:vMerge w:val="restart"/>
            <w:tcBorders>
              <w:top w:val="single" w:sz="4" w:space="0" w:color="1D1D1A"/>
              <w:left w:val="single" w:sz="4" w:space="0" w:color="1D1D1A"/>
              <w:right w:val="single" w:sz="4" w:space="0" w:color="1D1D1A"/>
            </w:tcBorders>
            <w:vAlign w:val="center"/>
          </w:tcPr>
          <w:p w14:paraId="4B25FE54" w14:textId="1CB1D967"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B9AC532" w14:textId="455CA52A"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B8BC496" w14:textId="0E390E3C"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C019BE3" w14:textId="731A88FD" w:rsidR="00EE625E" w:rsidRPr="000177C6" w:rsidRDefault="0029712D" w:rsidP="00EE625E">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00EE625E" w:rsidRPr="000177C6">
              <w:rPr>
                <w:rFonts w:ascii="Times New Roman" w:hAnsi="Times New Roman"/>
                <w:kern w:val="2"/>
                <w:sz w:val="18"/>
                <w:szCs w:val="18"/>
              </w:rPr>
              <w:t xml:space="preserve"> – </w:t>
            </w:r>
            <w:r w:rsidR="000E5F3B" w:rsidRPr="000177C6">
              <w:rPr>
                <w:rFonts w:ascii="Times New Roman" w:hAnsi="Times New Roman"/>
                <w:kern w:val="2"/>
                <w:sz w:val="18"/>
                <w:szCs w:val="18"/>
              </w:rPr>
              <w:t>3</w:t>
            </w:r>
            <w:r w:rsidR="00EE625E" w:rsidRPr="000177C6">
              <w:rPr>
                <w:rFonts w:ascii="Times New Roman" w:hAnsi="Times New Roman"/>
                <w:kern w:val="2"/>
                <w:sz w:val="18"/>
                <w:szCs w:val="18"/>
              </w:rPr>
              <w:t>0</w:t>
            </w:r>
            <w:r w:rsidRPr="000177C6">
              <w:rPr>
                <w:rFonts w:ascii="Times New Roman" w:hAnsi="Times New Roman"/>
                <w:kern w:val="2"/>
                <w:sz w:val="18"/>
                <w:szCs w:val="18"/>
              </w:rPr>
              <w:t>dB</w:t>
            </w:r>
            <w:r w:rsidR="00EE625E" w:rsidRPr="000177C6">
              <w:rPr>
                <w:rFonts w:ascii="Times New Roman" w:hAnsi="Times New Roman"/>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00EE625E" w:rsidRPr="000177C6">
              <w:rPr>
                <w:rFonts w:ascii="Times New Roman" w:hAnsi="Times New Roman"/>
                <w:kern w:val="2"/>
                <w:sz w:val="18"/>
                <w:szCs w:val="18"/>
              </w:rPr>
              <w:t xml:space="preserve"> </w:t>
            </w:r>
            <w:r w:rsidR="00EE625E"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00EE625E" w:rsidRPr="000177C6">
              <w:rPr>
                <w:rFonts w:ascii="Times New Roman" w:hAnsi="Times New Roman"/>
                <w:kern w:val="2"/>
                <w:sz w:val="18"/>
                <w:szCs w:val="18"/>
                <w:lang w:val="en-US"/>
              </w:rPr>
              <w:t>-0.015)</w:t>
            </w:r>
            <w:r w:rsidR="006D69CC" w:rsidRPr="000177C6">
              <w:rPr>
                <w:rFonts w:ascii="Times New Roman" w:hAnsi="Times New Roman"/>
                <w:kern w:val="2"/>
                <w:sz w:val="18"/>
                <w:szCs w:val="18"/>
                <w:lang w:val="en-US"/>
              </w:rPr>
              <w:t xml:space="preserve"> </w:t>
            </w:r>
            <w:r w:rsidR="00EE625E"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4C634CB" w14:textId="64BCECFB"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EE625E" w:rsidRPr="000177C6" w14:paraId="24B9E04C" w14:textId="77777777" w:rsidTr="0029712D">
        <w:trPr>
          <w:trHeight w:val="287"/>
        </w:trPr>
        <w:tc>
          <w:tcPr>
            <w:tcW w:w="858" w:type="dxa"/>
            <w:vMerge/>
            <w:tcBorders>
              <w:left w:val="single" w:sz="4" w:space="0" w:color="1D1D1A"/>
              <w:right w:val="single" w:sz="4" w:space="0" w:color="1D1D1A"/>
            </w:tcBorders>
            <w:vAlign w:val="center"/>
          </w:tcPr>
          <w:p w14:paraId="3B941255"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A902238" w14:textId="3EDC4CCC"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67D81EE" w14:textId="247B125E"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7EE5B28" w14:textId="7516A77E" w:rsidR="00EE625E" w:rsidRPr="000177C6" w:rsidRDefault="0029712D" w:rsidP="00EE625E">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00EE625E" w:rsidRPr="000177C6">
              <w:rPr>
                <w:rFonts w:ascii="Times New Roman" w:hAnsi="Times New Roman"/>
                <w:kern w:val="2"/>
                <w:sz w:val="18"/>
                <w:szCs w:val="18"/>
              </w:rPr>
              <w:t xml:space="preserve"> – </w:t>
            </w:r>
            <w:r w:rsidR="000E5F3B" w:rsidRPr="000177C6">
              <w:rPr>
                <w:rFonts w:ascii="Times New Roman" w:hAnsi="Times New Roman"/>
                <w:kern w:val="2"/>
                <w:sz w:val="18"/>
                <w:szCs w:val="18"/>
              </w:rPr>
              <w:t>4</w:t>
            </w:r>
            <w:r w:rsidR="00EE625E" w:rsidRPr="000177C6">
              <w:rPr>
                <w:rFonts w:ascii="Times New Roman" w:hAnsi="Times New Roman"/>
                <w:kern w:val="2"/>
                <w:sz w:val="18"/>
                <w:szCs w:val="18"/>
              </w:rPr>
              <w:t>4</w:t>
            </w:r>
            <w:r w:rsidRPr="000177C6">
              <w:rPr>
                <w:rFonts w:ascii="Times New Roman" w:hAnsi="Times New Roman"/>
                <w:kern w:val="2"/>
                <w:sz w:val="18"/>
                <w:szCs w:val="18"/>
              </w:rPr>
              <w:t>dB</w:t>
            </w:r>
            <w:r w:rsidR="00EE625E" w:rsidRPr="000177C6">
              <w:rPr>
                <w:rFonts w:ascii="Times New Roman" w:hAnsi="Times New Roman"/>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00EE625E" w:rsidRPr="000177C6">
              <w:rPr>
                <w:rFonts w:ascii="Times New Roman" w:hAnsi="Times New Roman"/>
                <w:kern w:val="2"/>
                <w:sz w:val="18"/>
                <w:szCs w:val="18"/>
              </w:rPr>
              <w:t xml:space="preserve"> </w:t>
            </w:r>
            <w:r w:rsidR="00EE625E"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00EE625E" w:rsidRPr="000177C6">
              <w:rPr>
                <w:rFonts w:ascii="Times New Roman" w:hAnsi="Times New Roman"/>
                <w:kern w:val="2"/>
                <w:sz w:val="18"/>
                <w:szCs w:val="18"/>
                <w:lang w:val="en-US"/>
              </w:rPr>
              <w:t>-0.815)</w:t>
            </w:r>
            <w:r w:rsidR="006D69CC" w:rsidRPr="000177C6">
              <w:rPr>
                <w:rFonts w:ascii="Times New Roman" w:hAnsi="Times New Roman"/>
                <w:kern w:val="2"/>
                <w:sz w:val="18"/>
                <w:szCs w:val="18"/>
                <w:lang w:val="en-US"/>
              </w:rPr>
              <w:t xml:space="preserve"> </w:t>
            </w:r>
            <w:r w:rsidR="00EE625E" w:rsidRPr="000177C6">
              <w:rPr>
                <w:rFonts w:ascii="Times New Roman" w:hAnsi="Times New Roman"/>
                <w:kern w:val="2"/>
                <w:sz w:val="18"/>
                <w:szCs w:val="18"/>
                <w:lang w:val="en-US"/>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E2BE33F" w14:textId="5CD4B078"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EE625E" w:rsidRPr="000177C6" w14:paraId="7E789568" w14:textId="77777777" w:rsidTr="0029712D">
        <w:trPr>
          <w:trHeight w:val="287"/>
        </w:trPr>
        <w:tc>
          <w:tcPr>
            <w:tcW w:w="858" w:type="dxa"/>
            <w:vMerge/>
            <w:tcBorders>
              <w:left w:val="single" w:sz="4" w:space="0" w:color="1D1D1A"/>
              <w:right w:val="single" w:sz="4" w:space="0" w:color="1D1D1A"/>
            </w:tcBorders>
            <w:vAlign w:val="center"/>
          </w:tcPr>
          <w:p w14:paraId="09DE998E"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BB59D2D" w14:textId="6682C787"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15B90DA" w14:textId="422D8160"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0D0DC4D" w14:textId="29BCA11B" w:rsidR="00EE625E" w:rsidRPr="000177C6" w:rsidRDefault="000E5F3B"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7A05F66" w14:textId="4BCF9472"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EE625E" w:rsidRPr="000177C6" w14:paraId="03172893" w14:textId="77777777" w:rsidTr="0029712D">
        <w:trPr>
          <w:trHeight w:val="287"/>
        </w:trPr>
        <w:tc>
          <w:tcPr>
            <w:tcW w:w="858" w:type="dxa"/>
            <w:vMerge/>
            <w:tcBorders>
              <w:left w:val="single" w:sz="4" w:space="0" w:color="1D1D1A"/>
              <w:bottom w:val="single" w:sz="4" w:space="0" w:color="1D1D1A"/>
              <w:right w:val="single" w:sz="4" w:space="0" w:color="1D1D1A"/>
            </w:tcBorders>
            <w:vAlign w:val="center"/>
          </w:tcPr>
          <w:p w14:paraId="7308B050" w14:textId="77777777" w:rsidR="00EE625E" w:rsidRPr="000177C6" w:rsidRDefault="00EE625E" w:rsidP="00EE625E">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F60DEE1" w14:textId="757EB5A6"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2533448" w14:textId="190B9226" w:rsidR="00EE625E" w:rsidRPr="000177C6" w:rsidRDefault="00EE625E" w:rsidP="00EE625E">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D098021" w14:textId="576075E4" w:rsidR="00EE625E" w:rsidRPr="000177C6" w:rsidRDefault="006D69CC"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08540E4" w14:textId="51D44A19" w:rsidR="00EE625E" w:rsidRPr="000177C6" w:rsidRDefault="00EE625E" w:rsidP="00EE625E">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3CFAACFA" w14:textId="15DBAEAC" w:rsidR="00BC4E2A" w:rsidRPr="000177C6" w:rsidRDefault="00BC4E2A" w:rsidP="006E6A68">
      <w:pPr>
        <w:spacing w:before="24" w:after="24"/>
        <w:rPr>
          <w:rFonts w:ascii="Times New Roman" w:hAnsi="Times New Roman"/>
          <w:kern w:val="2"/>
          <w:sz w:val="21"/>
          <w:szCs w:val="22"/>
          <w:lang w:val="en-US"/>
        </w:rPr>
      </w:pPr>
    </w:p>
    <w:p w14:paraId="249088CD" w14:textId="57DCE8DA" w:rsidR="007813DB" w:rsidRPr="000177C6" w:rsidRDefault="007813DB" w:rsidP="00170E9A">
      <w:pPr>
        <w:spacing w:before="24" w:after="24"/>
        <w:rPr>
          <w:rFonts w:ascii="Times New Roman" w:hAnsi="Times New Roman"/>
          <w:kern w:val="2"/>
          <w:sz w:val="21"/>
          <w:szCs w:val="22"/>
        </w:rPr>
      </w:pPr>
    </w:p>
    <w:p w14:paraId="659595AB" w14:textId="749F63D3" w:rsidR="00A929CE" w:rsidRPr="000177C6" w:rsidRDefault="00A929CE" w:rsidP="00A929CE">
      <w:pPr>
        <w:pStyle w:val="1"/>
        <w:numPr>
          <w:ilvl w:val="0"/>
          <w:numId w:val="2"/>
        </w:numPr>
        <w:pBdr>
          <w:top w:val="single" w:sz="12" w:space="3" w:color="auto"/>
        </w:pBdr>
        <w:spacing w:before="240" w:after="180" w:line="240" w:lineRule="auto"/>
        <w:jc w:val="left"/>
        <w:rPr>
          <w:rFonts w:ascii="Times New Roman" w:hAnsi="Times New Roman"/>
          <w:sz w:val="28"/>
          <w:lang w:val="en-US"/>
        </w:rPr>
      </w:pPr>
      <w:bookmarkStart w:id="45" w:name="_Toc184196443"/>
      <w:r w:rsidRPr="000177C6">
        <w:rPr>
          <w:rFonts w:ascii="Times New Roman" w:hAnsi="Times New Roman"/>
          <w:sz w:val="28"/>
          <w:lang w:val="en-US"/>
        </w:rPr>
        <w:lastRenderedPageBreak/>
        <w:t>Ambient IoT BS Rx requirements</w:t>
      </w:r>
      <w:bookmarkEnd w:id="45"/>
    </w:p>
    <w:p w14:paraId="369BBA48" w14:textId="21C590C3" w:rsidR="00A929CE" w:rsidRPr="000177C6" w:rsidRDefault="00A929CE" w:rsidP="00A929CE">
      <w:pPr>
        <w:pStyle w:val="2"/>
        <w:numPr>
          <w:ilvl w:val="1"/>
          <w:numId w:val="2"/>
        </w:numPr>
        <w:rPr>
          <w:rFonts w:ascii="Times New Roman" w:hAnsi="Times New Roman" w:cs="Times New Roman"/>
          <w:sz w:val="28"/>
          <w:lang w:val="en-US"/>
        </w:rPr>
      </w:pPr>
      <w:bookmarkStart w:id="46" w:name="_Toc184196444"/>
      <w:r w:rsidRPr="000177C6">
        <w:rPr>
          <w:rFonts w:ascii="Times New Roman" w:hAnsi="Times New Roman" w:cs="Times New Roman"/>
          <w:sz w:val="28"/>
          <w:lang w:val="en-US"/>
        </w:rPr>
        <w:t>Reference sensitivity level</w:t>
      </w:r>
      <w:bookmarkEnd w:id="46"/>
    </w:p>
    <w:p w14:paraId="0F462AFC" w14:textId="6D0D6976" w:rsidR="00A929CE" w:rsidRPr="000177C6" w:rsidRDefault="001123CE" w:rsidP="00A929CE">
      <w:pPr>
        <w:spacing w:after="160" w:line="259" w:lineRule="auto"/>
        <w:rPr>
          <w:rFonts w:ascii="Times New Roman" w:hAnsi="Times New Roman"/>
          <w:kern w:val="2"/>
          <w:sz w:val="21"/>
          <w:szCs w:val="22"/>
          <w:lang w:val="en-US"/>
        </w:rPr>
      </w:pPr>
      <w:r w:rsidRPr="000177C6">
        <w:rPr>
          <w:rFonts w:ascii="Times New Roman" w:hAnsi="Times New Roman"/>
          <w:kern w:val="2"/>
          <w:sz w:val="21"/>
          <w:szCs w:val="22"/>
          <w:lang w:val="en-US"/>
        </w:rPr>
        <w:t>The conclusion of reference sensitivity level for A-IoT BS in SI is as follows:</w:t>
      </w:r>
    </w:p>
    <w:p w14:paraId="7214961C" w14:textId="15CE4284" w:rsidR="00553C91" w:rsidRPr="000177C6" w:rsidRDefault="00C97CB0" w:rsidP="00A929CE">
      <w:pPr>
        <w:spacing w:after="160" w:line="259" w:lineRule="auto"/>
        <w:rPr>
          <w:rFonts w:ascii="Times New Roman" w:hAnsi="Times New Roman"/>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58EB77C3" w14:textId="4570F383" w:rsidR="008C4FA9" w:rsidRPr="000177C6" w:rsidRDefault="008C4FA9" w:rsidP="00A929CE">
      <w:pPr>
        <w:spacing w:after="0" w:line="259" w:lineRule="auto"/>
        <w:contextualSpacing/>
        <w:rPr>
          <w:rFonts w:ascii="Times New Roman" w:eastAsia="MS Mincho" w:hAnsi="Times New Roman"/>
          <w:lang w:eastAsia="de-DE"/>
        </w:rPr>
      </w:pPr>
      <w:r w:rsidRPr="000177C6">
        <w:rPr>
          <w:rFonts w:ascii="Times New Roman" w:hAnsi="Times New Roman"/>
          <w:noProof/>
        </w:rPr>
        <mc:AlternateContent>
          <mc:Choice Requires="wps">
            <w:drawing>
              <wp:inline distT="0" distB="0" distL="0" distR="0" wp14:anchorId="193ABE76" wp14:editId="7DA979F3">
                <wp:extent cx="6109398" cy="1404620"/>
                <wp:effectExtent l="0" t="0" r="24765" b="2730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4FE9041A" w14:textId="77777777" w:rsidR="00AF33F6" w:rsidRPr="007B59A9" w:rsidRDefault="00AF33F6" w:rsidP="007B59A9">
                            <w:pPr>
                              <w:overflowPunct/>
                              <w:autoSpaceDE/>
                              <w:autoSpaceDN/>
                              <w:adjustRightInd/>
                              <w:spacing w:after="180"/>
                              <w:jc w:val="left"/>
                              <w:textAlignment w:val="auto"/>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7B59A9">
                              <w:rPr>
                                <w:rFonts w:ascii="Times" w:hAnsi="Times" w:cs="Times"/>
                                <w:i/>
                              </w:rPr>
                              <w:t>R4-2508101[3]</w:t>
                            </w:r>
                          </w:p>
                          <w:p w14:paraId="543AD4BB" w14:textId="77777777" w:rsidR="00AF33F6" w:rsidRPr="0007212C" w:rsidRDefault="00AF33F6" w:rsidP="00FF4D60">
                            <w:pPr>
                              <w:pStyle w:val="3"/>
                              <w:tabs>
                                <w:tab w:val="clear" w:pos="720"/>
                              </w:tabs>
                              <w:rPr>
                                <w:rFonts w:ascii="Times New Roman" w:hAnsi="Times New Roman" w:cs="Times New Roman"/>
                                <w:sz w:val="21"/>
                                <w:szCs w:val="21"/>
                                <w:u w:val="single"/>
                                <w:lang w:val="en-US"/>
                              </w:rPr>
                            </w:pPr>
                            <w:r w:rsidRPr="0007212C">
                              <w:rPr>
                                <w:rFonts w:ascii="Times New Roman" w:hAnsi="Times New Roman" w:cs="Times New Roman"/>
                                <w:sz w:val="21"/>
                                <w:szCs w:val="21"/>
                                <w:u w:val="single"/>
                                <w:lang w:val="en-US"/>
                              </w:rPr>
                              <w:t>Issue 2-1-1: Reference sensitivity level</w:t>
                            </w:r>
                          </w:p>
                          <w:p w14:paraId="6FFFF42E" w14:textId="77777777" w:rsidR="00AF33F6" w:rsidRPr="0007212C" w:rsidRDefault="00AF33F6" w:rsidP="00FF4D60">
                            <w:pPr>
                              <w:pStyle w:val="aa"/>
                              <w:numPr>
                                <w:ilvl w:val="0"/>
                                <w:numId w:val="3"/>
                              </w:numPr>
                              <w:spacing w:after="120"/>
                              <w:ind w:left="720"/>
                              <w:jc w:val="left"/>
                              <w:rPr>
                                <w:rFonts w:ascii="Times New Roman" w:hAnsi="Times New Roman" w:cs="Times New Roman"/>
                                <w:u w:val="single"/>
                              </w:rPr>
                            </w:pPr>
                            <w:r w:rsidRPr="0007212C">
                              <w:rPr>
                                <w:rFonts w:ascii="Times New Roman" w:hAnsi="Times New Roman" w:cs="Times New Roman"/>
                                <w:u w:val="single"/>
                              </w:rPr>
                              <w:t>Agreement</w:t>
                            </w:r>
                            <w:r w:rsidRPr="0007212C">
                              <w:rPr>
                                <w:rFonts w:ascii="Times New Roman" w:hAnsi="Times New Roman" w:cs="Times New Roman"/>
                                <w:color w:val="000000" w:themeColor="text1"/>
                                <w:u w:val="single"/>
                              </w:rPr>
                              <w:t>:</w:t>
                            </w:r>
                          </w:p>
                          <w:p w14:paraId="49477847" w14:textId="77777777" w:rsidR="00AF33F6" w:rsidRPr="0007212C" w:rsidRDefault="00AF33F6" w:rsidP="00FF4D60">
                            <w:pPr>
                              <w:pStyle w:val="aa"/>
                              <w:numPr>
                                <w:ilvl w:val="1"/>
                                <w:numId w:val="3"/>
                              </w:numPr>
                              <w:overflowPunct w:val="0"/>
                              <w:autoSpaceDE w:val="0"/>
                              <w:autoSpaceDN w:val="0"/>
                              <w:adjustRightInd w:val="0"/>
                              <w:spacing w:after="180"/>
                              <w:ind w:left="1464"/>
                              <w:jc w:val="left"/>
                              <w:textAlignment w:val="baseline"/>
                              <w:rPr>
                                <w:rFonts w:ascii="Times New Roman" w:hAnsi="Times New Roman" w:cs="Times New Roman"/>
                              </w:rPr>
                            </w:pPr>
                            <w:r w:rsidRPr="0007212C">
                              <w:rPr>
                                <w:rFonts w:ascii="Times New Roman" w:hAnsi="Times New Roman" w:cs="Times New Roman"/>
                              </w:rPr>
                              <w:t xml:space="preserve">Define REFSENS for both OOK and BPSK. Depending on the simulations, they may or may not be the same. </w:t>
                            </w:r>
                          </w:p>
                          <w:p w14:paraId="55DE2777" w14:textId="77777777" w:rsidR="00AF33F6" w:rsidRPr="0007212C" w:rsidRDefault="00AF33F6" w:rsidP="00FF4D60">
                            <w:pPr>
                              <w:pStyle w:val="aa"/>
                              <w:numPr>
                                <w:ilvl w:val="1"/>
                                <w:numId w:val="3"/>
                              </w:numPr>
                              <w:overflowPunct w:val="0"/>
                              <w:autoSpaceDE w:val="0"/>
                              <w:autoSpaceDN w:val="0"/>
                              <w:adjustRightInd w:val="0"/>
                              <w:spacing w:after="180"/>
                              <w:ind w:left="1464"/>
                              <w:jc w:val="left"/>
                              <w:textAlignment w:val="baseline"/>
                              <w:rPr>
                                <w:rFonts w:ascii="Times New Roman" w:hAnsi="Times New Roman" w:cs="Times New Roman"/>
                              </w:rPr>
                            </w:pPr>
                            <w:r w:rsidRPr="0007212C">
                              <w:rPr>
                                <w:rFonts w:ascii="Times New Roman" w:hAnsi="Times New Roman" w:cs="Times New Roman"/>
                              </w:rPr>
                              <w:t>Use [X dB] as the desens target, with CW single tone input through a signal generator, CW input level to BS Ant is assumed as [TBD] dBm;</w:t>
                            </w:r>
                          </w:p>
                        </w:txbxContent>
                      </wps:txbx>
                      <wps:bodyPr rot="0" vert="horz" wrap="square" lIns="91440" tIns="45720" rIns="91440" bIns="45720" anchor="t" anchorCtr="0">
                        <a:spAutoFit/>
                      </wps:bodyPr>
                    </wps:wsp>
                  </a:graphicData>
                </a:graphic>
              </wp:inline>
            </w:drawing>
          </mc:Choice>
          <mc:Fallback>
            <w:pict>
              <v:shape w14:anchorId="193ABE76" id="_x0000_s1028"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Oc7ORjcCAABOBAAADgAAAAAAAAAAAAAA&#10;AAAuAgAAZHJzL2Uyb0RvYy54bWxQSwECLQAUAAYACAAAACEA8R6S2dwAAAAFAQAADwAAAAAAAAAA&#10;AAAAAACRBAAAZHJzL2Rvd25yZXYueG1sUEsFBgAAAAAEAAQA8wAAAJoFAAAAAA==&#10;">
                <v:textbox style="mso-fit-shape-to-text:t">
                  <w:txbxContent>
                    <w:p w14:paraId="4FE9041A" w14:textId="77777777" w:rsidR="00AF33F6" w:rsidRPr="007B59A9" w:rsidRDefault="00AF33F6" w:rsidP="007B59A9">
                      <w:pPr>
                        <w:overflowPunct/>
                        <w:autoSpaceDE/>
                        <w:autoSpaceDN/>
                        <w:adjustRightInd/>
                        <w:spacing w:after="180"/>
                        <w:jc w:val="left"/>
                        <w:textAlignment w:val="auto"/>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7B59A9">
                        <w:rPr>
                          <w:rFonts w:ascii="Times" w:hAnsi="Times" w:cs="Times"/>
                          <w:i/>
                        </w:rPr>
                        <w:t>R4-2508101[3]</w:t>
                      </w:r>
                    </w:p>
                    <w:p w14:paraId="543AD4BB" w14:textId="77777777" w:rsidR="00AF33F6" w:rsidRPr="0007212C" w:rsidRDefault="00AF33F6" w:rsidP="00FF4D60">
                      <w:pPr>
                        <w:pStyle w:val="3"/>
                        <w:tabs>
                          <w:tab w:val="clear" w:pos="720"/>
                        </w:tabs>
                        <w:rPr>
                          <w:rFonts w:ascii="Times New Roman" w:hAnsi="Times New Roman" w:cs="Times New Roman"/>
                          <w:sz w:val="21"/>
                          <w:szCs w:val="21"/>
                          <w:u w:val="single"/>
                          <w:lang w:val="en-US"/>
                        </w:rPr>
                      </w:pPr>
                      <w:r w:rsidRPr="0007212C">
                        <w:rPr>
                          <w:rFonts w:ascii="Times New Roman" w:hAnsi="Times New Roman" w:cs="Times New Roman"/>
                          <w:sz w:val="21"/>
                          <w:szCs w:val="21"/>
                          <w:u w:val="single"/>
                          <w:lang w:val="en-US"/>
                        </w:rPr>
                        <w:t>Issue 2-1-1: Reference sensitivity level</w:t>
                      </w:r>
                    </w:p>
                    <w:p w14:paraId="6FFFF42E" w14:textId="77777777" w:rsidR="00AF33F6" w:rsidRPr="0007212C" w:rsidRDefault="00AF33F6" w:rsidP="00FF4D60">
                      <w:pPr>
                        <w:pStyle w:val="aa"/>
                        <w:numPr>
                          <w:ilvl w:val="0"/>
                          <w:numId w:val="3"/>
                        </w:numPr>
                        <w:spacing w:after="120"/>
                        <w:ind w:left="720"/>
                        <w:jc w:val="left"/>
                        <w:rPr>
                          <w:rFonts w:ascii="Times New Roman" w:hAnsi="Times New Roman" w:cs="Times New Roman"/>
                          <w:u w:val="single"/>
                        </w:rPr>
                      </w:pPr>
                      <w:r w:rsidRPr="0007212C">
                        <w:rPr>
                          <w:rFonts w:ascii="Times New Roman" w:hAnsi="Times New Roman" w:cs="Times New Roman"/>
                          <w:u w:val="single"/>
                        </w:rPr>
                        <w:t>Agreement</w:t>
                      </w:r>
                      <w:r w:rsidRPr="0007212C">
                        <w:rPr>
                          <w:rFonts w:ascii="Times New Roman" w:hAnsi="Times New Roman" w:cs="Times New Roman"/>
                          <w:color w:val="000000" w:themeColor="text1"/>
                          <w:u w:val="single"/>
                        </w:rPr>
                        <w:t>:</w:t>
                      </w:r>
                    </w:p>
                    <w:p w14:paraId="49477847" w14:textId="77777777" w:rsidR="00AF33F6" w:rsidRPr="0007212C" w:rsidRDefault="00AF33F6" w:rsidP="00FF4D60">
                      <w:pPr>
                        <w:pStyle w:val="aa"/>
                        <w:numPr>
                          <w:ilvl w:val="1"/>
                          <w:numId w:val="3"/>
                        </w:numPr>
                        <w:overflowPunct w:val="0"/>
                        <w:autoSpaceDE w:val="0"/>
                        <w:autoSpaceDN w:val="0"/>
                        <w:adjustRightInd w:val="0"/>
                        <w:spacing w:after="180"/>
                        <w:ind w:left="1464"/>
                        <w:jc w:val="left"/>
                        <w:textAlignment w:val="baseline"/>
                        <w:rPr>
                          <w:rFonts w:ascii="Times New Roman" w:hAnsi="Times New Roman" w:cs="Times New Roman"/>
                        </w:rPr>
                      </w:pPr>
                      <w:r w:rsidRPr="0007212C">
                        <w:rPr>
                          <w:rFonts w:ascii="Times New Roman" w:hAnsi="Times New Roman" w:cs="Times New Roman"/>
                        </w:rPr>
                        <w:t xml:space="preserve">Define REFSENS for both OOK and BPSK. Depending on the simulations, they may or may not be the same. </w:t>
                      </w:r>
                    </w:p>
                    <w:p w14:paraId="55DE2777" w14:textId="77777777" w:rsidR="00AF33F6" w:rsidRPr="0007212C" w:rsidRDefault="00AF33F6" w:rsidP="00FF4D60">
                      <w:pPr>
                        <w:pStyle w:val="aa"/>
                        <w:numPr>
                          <w:ilvl w:val="1"/>
                          <w:numId w:val="3"/>
                        </w:numPr>
                        <w:overflowPunct w:val="0"/>
                        <w:autoSpaceDE w:val="0"/>
                        <w:autoSpaceDN w:val="0"/>
                        <w:adjustRightInd w:val="0"/>
                        <w:spacing w:after="180"/>
                        <w:ind w:left="1464"/>
                        <w:jc w:val="left"/>
                        <w:textAlignment w:val="baseline"/>
                        <w:rPr>
                          <w:rFonts w:ascii="Times New Roman" w:hAnsi="Times New Roman" w:cs="Times New Roman"/>
                        </w:rPr>
                      </w:pPr>
                      <w:r w:rsidRPr="0007212C">
                        <w:rPr>
                          <w:rFonts w:ascii="Times New Roman" w:hAnsi="Times New Roman" w:cs="Times New Roman"/>
                        </w:rPr>
                        <w:t>Use [X dB] as the desens target, with CW single tone input through a signal generator, CW input level to BS Ant is assumed as [TBD] dBm;</w:t>
                      </w:r>
                    </w:p>
                  </w:txbxContent>
                </v:textbox>
                <w10:anchorlock/>
              </v:shape>
            </w:pict>
          </mc:Fallback>
        </mc:AlternateContent>
      </w:r>
    </w:p>
    <w:p w14:paraId="47001226" w14:textId="77777777" w:rsidR="003D6E26" w:rsidRPr="000177C6" w:rsidRDefault="003D6E26" w:rsidP="0037034B">
      <w:pPr>
        <w:rPr>
          <w:rFonts w:ascii="Times New Roman" w:hAnsi="Times New Roman"/>
          <w:b/>
        </w:rPr>
      </w:pPr>
    </w:p>
    <w:p w14:paraId="4FCA4F0D" w14:textId="526829B7" w:rsidR="0037034B" w:rsidRPr="000177C6" w:rsidRDefault="0037034B" w:rsidP="0037034B">
      <w:pPr>
        <w:rPr>
          <w:rFonts w:ascii="Times New Roman" w:eastAsiaTheme="minorEastAsia" w:hAnsi="Times New Roman"/>
          <w:lang w:val="en-US"/>
        </w:rPr>
      </w:pPr>
      <w:r w:rsidRPr="000177C6">
        <w:rPr>
          <w:rFonts w:ascii="Times New Roman" w:hAnsi="Times New Roman"/>
          <w:b/>
        </w:rPr>
        <w:t xml:space="preserve">Proposal </w:t>
      </w:r>
      <w:r w:rsidR="007420DF" w:rsidRPr="000177C6">
        <w:rPr>
          <w:rFonts w:ascii="Times New Roman" w:hAnsi="Times New Roman"/>
          <w:b/>
        </w:rPr>
        <w:t>6</w:t>
      </w:r>
      <w:r w:rsidRPr="000177C6">
        <w:rPr>
          <w:rFonts w:ascii="Times New Roman" w:hAnsi="Times New Roman"/>
          <w:b/>
        </w:rPr>
        <w:t>:</w:t>
      </w:r>
      <w:r w:rsidRPr="000177C6">
        <w:rPr>
          <w:rFonts w:ascii="Times New Roman" w:hAnsi="Times New Roman"/>
        </w:rPr>
        <w:t xml:space="preserve"> </w:t>
      </w:r>
      <w:r w:rsidRPr="000177C6">
        <w:rPr>
          <w:rFonts w:ascii="Times New Roman" w:eastAsiaTheme="minorEastAsia" w:hAnsi="Times New Roman"/>
          <w:lang w:val="en-US"/>
        </w:rPr>
        <w:t>R=1 is  the worst case for sensitivity</w:t>
      </w:r>
      <w:r w:rsidRPr="000177C6">
        <w:rPr>
          <w:rFonts w:ascii="Times New Roman" w:eastAsiaTheme="minorEastAsia" w:hAnsi="Times New Roman"/>
          <w:lang w:val="en-US"/>
        </w:rPr>
        <w:t>，</w:t>
      </w:r>
      <w:r w:rsidRPr="000177C6">
        <w:rPr>
          <w:rFonts w:ascii="Times New Roman" w:eastAsiaTheme="minorEastAsia" w:hAnsi="Times New Roman"/>
          <w:lang w:val="en-US"/>
        </w:rPr>
        <w:t>suggest to consider reference sensitivity requirements for the reader without frequency shift (R=1)</w:t>
      </w:r>
    </w:p>
    <w:p w14:paraId="4A22AD36" w14:textId="3BA8C459" w:rsidR="00281124" w:rsidRPr="000177C6" w:rsidRDefault="00281124" w:rsidP="00281124">
      <w:pPr>
        <w:rPr>
          <w:rFonts w:ascii="Times New Roman" w:eastAsiaTheme="minorEastAsia" w:hAnsi="Times New Roman"/>
        </w:rPr>
      </w:pPr>
      <w:r w:rsidRPr="000177C6">
        <w:rPr>
          <w:rFonts w:ascii="Times New Roman" w:eastAsiaTheme="minorEastAsia" w:hAnsi="Times New Roman"/>
        </w:rPr>
        <w:t xml:space="preserve">To determine the </w:t>
      </w:r>
      <w:r w:rsidR="005E0F2F" w:rsidRPr="000177C6">
        <w:rPr>
          <w:rFonts w:ascii="Times New Roman" w:eastAsiaTheme="minorEastAsia" w:hAnsi="Times New Roman"/>
        </w:rPr>
        <w:t>D2R modulation SNR</w:t>
      </w:r>
      <w:r w:rsidRPr="000177C6">
        <w:rPr>
          <w:rFonts w:ascii="Times New Roman" w:eastAsiaTheme="minorEastAsia" w:hAnsi="Times New Roman"/>
        </w:rPr>
        <w:t xml:space="preserve">, </w:t>
      </w:r>
      <w:r w:rsidR="008E27F1" w:rsidRPr="000177C6">
        <w:rPr>
          <w:rFonts w:ascii="Times New Roman" w:eastAsiaTheme="minorEastAsia" w:hAnsi="Times New Roman"/>
        </w:rPr>
        <w:t xml:space="preserve">15kHz D2R TBW </w:t>
      </w:r>
      <w:r w:rsidRPr="000177C6">
        <w:rPr>
          <w:rFonts w:ascii="Times New Roman" w:eastAsiaTheme="minorEastAsia" w:hAnsi="Times New Roman"/>
        </w:rPr>
        <w:t xml:space="preserve">LLS is </w:t>
      </w:r>
      <w:r w:rsidR="005E0F2F" w:rsidRPr="000177C6">
        <w:rPr>
          <w:rFonts w:ascii="Times New Roman" w:eastAsiaTheme="minorEastAsia" w:hAnsi="Times New Roman"/>
        </w:rPr>
        <w:t>performed under the assumption in the following table</w:t>
      </w:r>
      <w:r w:rsidRPr="000177C6">
        <w:rPr>
          <w:rFonts w:ascii="Times New Roman" w:eastAsiaTheme="minorEastAsia" w:hAnsi="Times New Roman"/>
        </w:rPr>
        <w:t xml:space="preserve">. </w:t>
      </w:r>
    </w:p>
    <w:p w14:paraId="13C936DB" w14:textId="0E360050" w:rsidR="00EC31D1" w:rsidRPr="000177C6" w:rsidRDefault="00281124" w:rsidP="003E2856">
      <w:pPr>
        <w:pStyle w:val="TH"/>
        <w:rPr>
          <w:rFonts w:ascii="Times New Roman" w:hAnsi="Times New Roman"/>
        </w:rPr>
      </w:pPr>
      <w:r w:rsidRPr="000177C6">
        <w:rPr>
          <w:rFonts w:ascii="Times New Roman" w:hAnsi="Times New Roman"/>
        </w:rPr>
        <w:t xml:space="preserve">Table </w:t>
      </w:r>
      <w:r w:rsidR="00B60F0D">
        <w:rPr>
          <w:rFonts w:ascii="Times New Roman" w:hAnsi="Times New Roman"/>
        </w:rPr>
        <w:t>9</w:t>
      </w:r>
      <w:r w:rsidRPr="000177C6">
        <w:rPr>
          <w:rFonts w:ascii="Times New Roman" w:hAnsi="Times New Roman"/>
        </w:rPr>
        <w:t xml:space="preserve">: </w:t>
      </w:r>
      <w:r w:rsidR="005217BD" w:rsidRPr="000177C6">
        <w:rPr>
          <w:rFonts w:ascii="Times New Roman" w:hAnsi="Times New Roman"/>
        </w:rPr>
        <w:t xml:space="preserve">D2R </w:t>
      </w:r>
      <w:r w:rsidRPr="000177C6">
        <w:rPr>
          <w:rFonts w:ascii="Times New Roman" w:hAnsi="Times New Roman"/>
        </w:rPr>
        <w:t>LLS simulation parameters</w:t>
      </w:r>
      <w:r w:rsidR="00985C9E" w:rsidRPr="000177C6">
        <w:rPr>
          <w:rFonts w:ascii="Times New Roman" w:hAnsi="Times New Roman"/>
        </w:rPr>
        <w:t xml:space="preserve"> </w:t>
      </w:r>
      <w:r w:rsidR="00985C9E" w:rsidRPr="000177C6">
        <w:rPr>
          <w:rFonts w:ascii="Times New Roman" w:hAnsi="Times New Roman"/>
          <w:lang w:eastAsia="zh-CN"/>
        </w:rPr>
        <w:t>Applied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1"/>
        <w:gridCol w:w="3791"/>
        <w:gridCol w:w="1667"/>
      </w:tblGrid>
      <w:tr w:rsidR="00AD56D0" w:rsidRPr="000177C6" w14:paraId="1E977DBE" w14:textId="77777777" w:rsidTr="00227E14">
        <w:trPr>
          <w:trHeight w:val="20"/>
          <w:jc w:val="center"/>
        </w:trPr>
        <w:tc>
          <w:tcPr>
            <w:tcW w:w="1366" w:type="pct"/>
            <w:shd w:val="clear" w:color="auto" w:fill="D0CECE"/>
            <w:tcMar>
              <w:top w:w="0" w:type="dxa"/>
              <w:left w:w="108" w:type="dxa"/>
              <w:bottom w:w="0" w:type="dxa"/>
              <w:right w:w="108" w:type="dxa"/>
            </w:tcMar>
            <w:hideMark/>
          </w:tcPr>
          <w:p w14:paraId="695F7069" w14:textId="0C07969D" w:rsidR="00AD56D0" w:rsidRPr="000177C6" w:rsidRDefault="00AD56D0" w:rsidP="00AD56D0">
            <w:pPr>
              <w:overflowPunct/>
              <w:autoSpaceDE/>
              <w:autoSpaceDN/>
              <w:adjustRightInd/>
              <w:spacing w:after="0"/>
              <w:jc w:val="center"/>
              <w:textAlignment w:val="auto"/>
              <w:rPr>
                <w:rFonts w:ascii="Times New Roman" w:eastAsia="等线" w:hAnsi="Times New Roman"/>
                <w:b/>
                <w:sz w:val="22"/>
                <w:szCs w:val="22"/>
                <w:lang w:val="en-US" w:eastAsia="ja-JP"/>
              </w:rPr>
            </w:pPr>
            <w:bookmarkStart w:id="47" w:name="_Hlk204843249"/>
            <w:r w:rsidRPr="000177C6">
              <w:rPr>
                <w:rFonts w:ascii="Times New Roman" w:eastAsia="等线" w:hAnsi="Times New Roman"/>
              </w:rPr>
              <w:t xml:space="preserve"> </w:t>
            </w:r>
            <w:bookmarkStart w:id="48" w:name="_Hlk195607143"/>
            <w:r w:rsidRPr="000177C6">
              <w:rPr>
                <w:rFonts w:ascii="Times New Roman" w:eastAsia="等线" w:hAnsi="Times New Roman"/>
                <w:b/>
                <w:sz w:val="22"/>
                <w:szCs w:val="22"/>
                <w:lang w:val="en-US" w:eastAsia="ja-JP"/>
              </w:rPr>
              <w:t>Parameters</w:t>
            </w:r>
          </w:p>
        </w:tc>
        <w:tc>
          <w:tcPr>
            <w:tcW w:w="2524" w:type="pct"/>
            <w:shd w:val="clear" w:color="auto" w:fill="D0CECE"/>
            <w:tcMar>
              <w:top w:w="0" w:type="dxa"/>
              <w:left w:w="108" w:type="dxa"/>
              <w:bottom w:w="0" w:type="dxa"/>
              <w:right w:w="108" w:type="dxa"/>
            </w:tcMar>
            <w:hideMark/>
          </w:tcPr>
          <w:p w14:paraId="0D684F94" w14:textId="4935889E" w:rsidR="00AD56D0" w:rsidRPr="000177C6" w:rsidRDefault="009325A8" w:rsidP="00AD56D0">
            <w:pPr>
              <w:overflowPunct/>
              <w:autoSpaceDE/>
              <w:autoSpaceDN/>
              <w:adjustRightInd/>
              <w:spacing w:after="0"/>
              <w:jc w:val="center"/>
              <w:textAlignment w:val="auto"/>
              <w:rPr>
                <w:rFonts w:ascii="Times New Roman" w:eastAsia="等线" w:hAnsi="Times New Roman"/>
                <w:b/>
                <w:sz w:val="22"/>
                <w:szCs w:val="22"/>
                <w:lang w:val="en-US" w:eastAsia="ja-JP"/>
              </w:rPr>
            </w:pPr>
            <w:r w:rsidRPr="000177C6">
              <w:rPr>
                <w:rFonts w:ascii="Times New Roman" w:eastAsia="等线" w:hAnsi="Times New Roman"/>
                <w:b/>
                <w:sz w:val="22"/>
                <w:szCs w:val="22"/>
                <w:lang w:val="en-US" w:eastAsia="ja-JP"/>
              </w:rPr>
              <w:t xml:space="preserve">Simulation </w:t>
            </w:r>
            <w:r w:rsidR="00456FAE" w:rsidRPr="000177C6">
              <w:rPr>
                <w:rFonts w:ascii="Times New Roman" w:eastAsia="等线" w:hAnsi="Times New Roman" w:hint="eastAsia"/>
                <w:b/>
                <w:sz w:val="22"/>
                <w:szCs w:val="22"/>
                <w:lang w:val="en-US"/>
              </w:rPr>
              <w:t>parameter</w:t>
            </w:r>
          </w:p>
        </w:tc>
        <w:tc>
          <w:tcPr>
            <w:tcW w:w="1110" w:type="pct"/>
            <w:shd w:val="clear" w:color="auto" w:fill="D0CECE"/>
          </w:tcPr>
          <w:p w14:paraId="75C195A9" w14:textId="4F9DB3FB" w:rsidR="00AD56D0" w:rsidRPr="000177C6" w:rsidRDefault="00AD56D0" w:rsidP="00AD56D0">
            <w:pPr>
              <w:overflowPunct/>
              <w:autoSpaceDE/>
              <w:autoSpaceDN/>
              <w:adjustRightInd/>
              <w:spacing w:after="0"/>
              <w:jc w:val="center"/>
              <w:textAlignment w:val="auto"/>
              <w:rPr>
                <w:rFonts w:ascii="Times New Roman" w:eastAsia="等线" w:hAnsi="Times New Roman"/>
                <w:b/>
                <w:sz w:val="22"/>
                <w:szCs w:val="22"/>
                <w:lang w:val="en-US" w:eastAsia="ja-JP"/>
              </w:rPr>
            </w:pPr>
            <w:r w:rsidRPr="000177C6">
              <w:rPr>
                <w:rFonts w:ascii="Times New Roman" w:eastAsia="等线" w:hAnsi="Times New Roman"/>
                <w:b/>
                <w:sz w:val="22"/>
                <w:szCs w:val="22"/>
                <w:lang w:val="en-US"/>
              </w:rPr>
              <w:t>HW</w:t>
            </w:r>
            <w:r w:rsidRPr="000177C6">
              <w:rPr>
                <w:rFonts w:ascii="Times New Roman" w:eastAsia="等线" w:hAnsi="Times New Roman"/>
                <w:b/>
                <w:sz w:val="22"/>
                <w:szCs w:val="22"/>
                <w:lang w:val="en-US" w:eastAsia="ja-JP"/>
              </w:rPr>
              <w:t xml:space="preserve"> </w:t>
            </w:r>
            <w:r w:rsidR="00655C45" w:rsidRPr="000177C6">
              <w:rPr>
                <w:rFonts w:ascii="Times New Roman" w:eastAsia="等线" w:hAnsi="Times New Roman"/>
                <w:b/>
                <w:sz w:val="22"/>
                <w:szCs w:val="22"/>
                <w:lang w:val="en-US"/>
              </w:rPr>
              <w:t>option</w:t>
            </w:r>
          </w:p>
        </w:tc>
      </w:tr>
      <w:tr w:rsidR="00AD56D0" w:rsidRPr="000177C6" w14:paraId="6D7701D3" w14:textId="77777777" w:rsidTr="00227E14">
        <w:trPr>
          <w:trHeight w:val="20"/>
          <w:jc w:val="center"/>
        </w:trPr>
        <w:tc>
          <w:tcPr>
            <w:tcW w:w="1366" w:type="pct"/>
            <w:tcMar>
              <w:top w:w="0" w:type="dxa"/>
              <w:left w:w="108" w:type="dxa"/>
              <w:bottom w:w="0" w:type="dxa"/>
              <w:right w:w="108" w:type="dxa"/>
            </w:tcMar>
            <w:hideMark/>
          </w:tcPr>
          <w:p w14:paraId="34BF938D"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Carrier frequency</w:t>
            </w:r>
          </w:p>
        </w:tc>
        <w:tc>
          <w:tcPr>
            <w:tcW w:w="2524" w:type="pct"/>
            <w:tcMar>
              <w:top w:w="0" w:type="dxa"/>
              <w:left w:w="108" w:type="dxa"/>
              <w:bottom w:w="0" w:type="dxa"/>
              <w:right w:w="108" w:type="dxa"/>
            </w:tcMar>
            <w:hideMark/>
          </w:tcPr>
          <w:p w14:paraId="348C6489"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900 MHz</w:t>
            </w:r>
          </w:p>
        </w:tc>
        <w:tc>
          <w:tcPr>
            <w:tcW w:w="1110" w:type="pct"/>
          </w:tcPr>
          <w:p w14:paraId="08F9AD38"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5B78CACB" w14:textId="77777777" w:rsidTr="00227E14">
        <w:trPr>
          <w:trHeight w:val="20"/>
          <w:jc w:val="center"/>
        </w:trPr>
        <w:tc>
          <w:tcPr>
            <w:tcW w:w="1366" w:type="pct"/>
            <w:tcMar>
              <w:top w:w="0" w:type="dxa"/>
              <w:left w:w="108" w:type="dxa"/>
              <w:bottom w:w="0" w:type="dxa"/>
              <w:right w:w="108" w:type="dxa"/>
            </w:tcMar>
            <w:hideMark/>
          </w:tcPr>
          <w:p w14:paraId="098DFC9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SCS</w:t>
            </w:r>
          </w:p>
        </w:tc>
        <w:tc>
          <w:tcPr>
            <w:tcW w:w="2524" w:type="pct"/>
            <w:tcMar>
              <w:top w:w="0" w:type="dxa"/>
              <w:left w:w="108" w:type="dxa"/>
              <w:bottom w:w="0" w:type="dxa"/>
              <w:right w:w="108" w:type="dxa"/>
            </w:tcMar>
            <w:hideMark/>
          </w:tcPr>
          <w:p w14:paraId="27209104" w14:textId="25C6E93F"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15 kHz </w:t>
            </w:r>
          </w:p>
        </w:tc>
        <w:tc>
          <w:tcPr>
            <w:tcW w:w="1110" w:type="pct"/>
          </w:tcPr>
          <w:p w14:paraId="2767FD9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36612163" w14:textId="77777777" w:rsidTr="00227E14">
        <w:trPr>
          <w:trHeight w:val="20"/>
          <w:jc w:val="center"/>
        </w:trPr>
        <w:tc>
          <w:tcPr>
            <w:tcW w:w="1366" w:type="pct"/>
            <w:tcMar>
              <w:top w:w="0" w:type="dxa"/>
              <w:left w:w="108" w:type="dxa"/>
              <w:bottom w:w="0" w:type="dxa"/>
              <w:right w:w="108" w:type="dxa"/>
            </w:tcMar>
            <w:hideMark/>
          </w:tcPr>
          <w:p w14:paraId="0FAA982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Channel model</w:t>
            </w:r>
          </w:p>
        </w:tc>
        <w:tc>
          <w:tcPr>
            <w:tcW w:w="2524" w:type="pct"/>
            <w:tcMar>
              <w:top w:w="0" w:type="dxa"/>
              <w:left w:w="108" w:type="dxa"/>
              <w:bottom w:w="0" w:type="dxa"/>
              <w:right w:w="108" w:type="dxa"/>
            </w:tcMar>
            <w:hideMark/>
          </w:tcPr>
          <w:p w14:paraId="1E9B1909"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AWGN</w:t>
            </w:r>
          </w:p>
        </w:tc>
        <w:tc>
          <w:tcPr>
            <w:tcW w:w="1110" w:type="pct"/>
          </w:tcPr>
          <w:p w14:paraId="3F1C2917"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192713AA" w14:textId="77777777" w:rsidTr="00227E14">
        <w:trPr>
          <w:trHeight w:val="20"/>
          <w:jc w:val="center"/>
        </w:trPr>
        <w:tc>
          <w:tcPr>
            <w:tcW w:w="1366" w:type="pct"/>
            <w:tcMar>
              <w:top w:w="0" w:type="dxa"/>
              <w:left w:w="108" w:type="dxa"/>
              <w:bottom w:w="0" w:type="dxa"/>
              <w:right w:w="108" w:type="dxa"/>
            </w:tcMar>
            <w:hideMark/>
          </w:tcPr>
          <w:p w14:paraId="474A9820"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Number of Tx/Rx chains for Ambient IoT device</w:t>
            </w:r>
          </w:p>
        </w:tc>
        <w:tc>
          <w:tcPr>
            <w:tcW w:w="2524" w:type="pct"/>
            <w:tcMar>
              <w:top w:w="0" w:type="dxa"/>
              <w:left w:w="108" w:type="dxa"/>
              <w:bottom w:w="0" w:type="dxa"/>
              <w:right w:w="108" w:type="dxa"/>
            </w:tcMar>
            <w:hideMark/>
          </w:tcPr>
          <w:p w14:paraId="13BAD034"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w:t>
            </w:r>
          </w:p>
        </w:tc>
        <w:tc>
          <w:tcPr>
            <w:tcW w:w="1110" w:type="pct"/>
          </w:tcPr>
          <w:p w14:paraId="00D226C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55B5FBC8" w14:textId="77777777" w:rsidTr="00227E14">
        <w:trPr>
          <w:trHeight w:val="20"/>
          <w:jc w:val="center"/>
        </w:trPr>
        <w:tc>
          <w:tcPr>
            <w:tcW w:w="1366" w:type="pct"/>
            <w:tcMar>
              <w:top w:w="0" w:type="dxa"/>
              <w:left w:w="108" w:type="dxa"/>
              <w:bottom w:w="0" w:type="dxa"/>
              <w:right w:w="108" w:type="dxa"/>
            </w:tcMar>
            <w:hideMark/>
          </w:tcPr>
          <w:p w14:paraId="0B2A130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Number of BS antenna elements </w:t>
            </w:r>
          </w:p>
        </w:tc>
        <w:tc>
          <w:tcPr>
            <w:tcW w:w="2524" w:type="pct"/>
            <w:tcMar>
              <w:top w:w="0" w:type="dxa"/>
              <w:left w:w="108" w:type="dxa"/>
              <w:bottom w:w="0" w:type="dxa"/>
              <w:right w:w="108" w:type="dxa"/>
            </w:tcMar>
            <w:hideMark/>
          </w:tcPr>
          <w:p w14:paraId="6829210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w:t>
            </w:r>
          </w:p>
        </w:tc>
        <w:tc>
          <w:tcPr>
            <w:tcW w:w="1110" w:type="pct"/>
          </w:tcPr>
          <w:p w14:paraId="0CE559E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19E92EF4" w14:textId="77777777" w:rsidTr="00227E14">
        <w:trPr>
          <w:trHeight w:val="20"/>
          <w:jc w:val="center"/>
        </w:trPr>
        <w:tc>
          <w:tcPr>
            <w:tcW w:w="1366" w:type="pct"/>
            <w:tcMar>
              <w:top w:w="0" w:type="dxa"/>
              <w:left w:w="108" w:type="dxa"/>
              <w:bottom w:w="0" w:type="dxa"/>
              <w:right w:w="108" w:type="dxa"/>
            </w:tcMar>
            <w:hideMark/>
          </w:tcPr>
          <w:p w14:paraId="418908D7"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Reference data rate</w:t>
            </w:r>
          </w:p>
        </w:tc>
        <w:tc>
          <w:tcPr>
            <w:tcW w:w="2524" w:type="pct"/>
            <w:tcMar>
              <w:top w:w="0" w:type="dxa"/>
              <w:left w:w="108" w:type="dxa"/>
              <w:bottom w:w="0" w:type="dxa"/>
              <w:right w:w="108" w:type="dxa"/>
            </w:tcMar>
          </w:tcPr>
          <w:p w14:paraId="4124EA23"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 kbps (M)</w:t>
            </w:r>
          </w:p>
        </w:tc>
        <w:tc>
          <w:tcPr>
            <w:tcW w:w="1110" w:type="pct"/>
          </w:tcPr>
          <w:p w14:paraId="403705E0" w14:textId="22378411" w:rsidR="00AD56D0" w:rsidRPr="000177C6" w:rsidRDefault="00456FAE"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hint="eastAsia"/>
                <w:sz w:val="18"/>
                <w:szCs w:val="18"/>
                <w:lang w:val="en-US"/>
              </w:rPr>
              <w:t>NA</w:t>
            </w:r>
          </w:p>
        </w:tc>
      </w:tr>
      <w:tr w:rsidR="00AD56D0" w:rsidRPr="000177C6" w14:paraId="6E3485E7" w14:textId="77777777" w:rsidTr="00227E14">
        <w:trPr>
          <w:trHeight w:val="20"/>
          <w:jc w:val="center"/>
        </w:trPr>
        <w:tc>
          <w:tcPr>
            <w:tcW w:w="1366" w:type="pct"/>
            <w:tcMar>
              <w:top w:w="0" w:type="dxa"/>
              <w:left w:w="108" w:type="dxa"/>
              <w:bottom w:w="0" w:type="dxa"/>
              <w:right w:w="108" w:type="dxa"/>
            </w:tcMar>
            <w:hideMark/>
          </w:tcPr>
          <w:p w14:paraId="21BB128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Message size</w:t>
            </w:r>
          </w:p>
        </w:tc>
        <w:tc>
          <w:tcPr>
            <w:tcW w:w="2524" w:type="pct"/>
            <w:tcMar>
              <w:top w:w="0" w:type="dxa"/>
              <w:left w:w="108" w:type="dxa"/>
              <w:bottom w:w="0" w:type="dxa"/>
              <w:right w:w="108" w:type="dxa"/>
            </w:tcMar>
            <w:hideMark/>
          </w:tcPr>
          <w:p w14:paraId="20C3386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1</w:t>
            </w:r>
            <w:r w:rsidRPr="000177C6">
              <w:rPr>
                <w:rFonts w:ascii="Times New Roman" w:eastAsia="等线" w:hAnsi="Times New Roman"/>
                <w:sz w:val="18"/>
                <w:szCs w:val="18"/>
                <w:lang w:val="en-US"/>
              </w:rPr>
              <w:t>：</w:t>
            </w:r>
          </w:p>
          <w:p w14:paraId="7C57ECC8"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{20 bits, 96 bits, 400 bits} are considered for message size.</w:t>
            </w:r>
          </w:p>
          <w:p w14:paraId="5423B049"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Note 1: companies to report the M value and chip length used for each message size</w:t>
            </w:r>
          </w:p>
          <w:p w14:paraId="782ED5A1"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Note 2: CRC is not included for the message size</w:t>
            </w:r>
          </w:p>
          <w:p w14:paraId="37C67E05"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2</w:t>
            </w:r>
            <w:r w:rsidRPr="000177C6">
              <w:rPr>
                <w:rFonts w:ascii="Times New Roman" w:eastAsia="等线" w:hAnsi="Times New Roman"/>
                <w:sz w:val="18"/>
                <w:szCs w:val="18"/>
                <w:lang w:val="en-US"/>
              </w:rPr>
              <w:t>：</w:t>
            </w:r>
          </w:p>
          <w:p w14:paraId="54DD5B75"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96 bits</w:t>
            </w:r>
          </w:p>
        </w:tc>
        <w:tc>
          <w:tcPr>
            <w:tcW w:w="1110" w:type="pct"/>
          </w:tcPr>
          <w:p w14:paraId="4B0A88F2" w14:textId="4C132D1F" w:rsidR="00AD56D0" w:rsidRPr="000177C6" w:rsidRDefault="008938EE"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96 bits</w:t>
            </w:r>
          </w:p>
        </w:tc>
      </w:tr>
      <w:tr w:rsidR="00AD56D0" w:rsidRPr="000177C6" w14:paraId="78EAB6DF" w14:textId="77777777" w:rsidTr="00227E14">
        <w:trPr>
          <w:trHeight w:val="20"/>
          <w:jc w:val="center"/>
        </w:trPr>
        <w:tc>
          <w:tcPr>
            <w:tcW w:w="1366" w:type="pct"/>
            <w:tcMar>
              <w:top w:w="0" w:type="dxa"/>
              <w:left w:w="108" w:type="dxa"/>
              <w:bottom w:w="0" w:type="dxa"/>
              <w:right w:w="108" w:type="dxa"/>
            </w:tcMar>
            <w:hideMark/>
          </w:tcPr>
          <w:p w14:paraId="7001CE86"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BLER target</w:t>
            </w:r>
          </w:p>
        </w:tc>
        <w:tc>
          <w:tcPr>
            <w:tcW w:w="2524" w:type="pct"/>
            <w:tcMar>
              <w:top w:w="0" w:type="dxa"/>
              <w:left w:w="108" w:type="dxa"/>
              <w:bottom w:w="0" w:type="dxa"/>
              <w:right w:w="108" w:type="dxa"/>
            </w:tcMar>
            <w:hideMark/>
          </w:tcPr>
          <w:p w14:paraId="105CE23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10%</w:t>
            </w:r>
          </w:p>
        </w:tc>
        <w:tc>
          <w:tcPr>
            <w:tcW w:w="1110" w:type="pct"/>
          </w:tcPr>
          <w:p w14:paraId="565E40D9"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7C51E54B" w14:textId="77777777" w:rsidTr="00227E14">
        <w:trPr>
          <w:trHeight w:val="20"/>
          <w:jc w:val="center"/>
        </w:trPr>
        <w:tc>
          <w:tcPr>
            <w:tcW w:w="1366" w:type="pct"/>
            <w:tcMar>
              <w:top w:w="0" w:type="dxa"/>
              <w:left w:w="108" w:type="dxa"/>
              <w:bottom w:w="0" w:type="dxa"/>
              <w:right w:w="108" w:type="dxa"/>
            </w:tcMar>
            <w:hideMark/>
          </w:tcPr>
          <w:p w14:paraId="5F76746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Sampling frequency</w:t>
            </w:r>
            <w:r w:rsidRPr="000177C6">
              <w:rPr>
                <w:rFonts w:ascii="Times New Roman" w:eastAsia="等线" w:hAnsi="Times New Roman"/>
                <w:sz w:val="18"/>
                <w:szCs w:val="18"/>
                <w:lang w:val="en-US"/>
              </w:rPr>
              <w:t>（</w:t>
            </w:r>
            <w:r w:rsidRPr="000177C6">
              <w:rPr>
                <w:rFonts w:ascii="Times New Roman" w:eastAsia="等线" w:hAnsi="Times New Roman"/>
                <w:sz w:val="18"/>
                <w:szCs w:val="18"/>
                <w:lang w:val="en-US"/>
              </w:rPr>
              <w:t>SFO</w:t>
            </w:r>
            <w:r w:rsidRPr="000177C6">
              <w:rPr>
                <w:rFonts w:ascii="Times New Roman" w:eastAsia="等线" w:hAnsi="Times New Roman"/>
                <w:sz w:val="18"/>
                <w:szCs w:val="18"/>
                <w:lang w:val="en-US"/>
              </w:rPr>
              <w:t>）</w:t>
            </w:r>
          </w:p>
        </w:tc>
        <w:tc>
          <w:tcPr>
            <w:tcW w:w="2524" w:type="pct"/>
            <w:tcMar>
              <w:top w:w="0" w:type="dxa"/>
              <w:left w:w="108" w:type="dxa"/>
              <w:bottom w:w="0" w:type="dxa"/>
              <w:right w:w="108" w:type="dxa"/>
            </w:tcMar>
          </w:tcPr>
          <w:p w14:paraId="5E5BB8AE"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1: Randomly select a value from the range of [10</w:t>
            </w:r>
            <w:r w:rsidRPr="000177C6">
              <w:rPr>
                <w:rFonts w:ascii="Times New Roman" w:eastAsia="等线" w:hAnsi="Times New Roman"/>
                <w:sz w:val="18"/>
                <w:szCs w:val="18"/>
                <w:vertAlign w:val="superscript"/>
                <w:lang w:val="en-US"/>
              </w:rPr>
              <w:t>4</w:t>
            </w:r>
            <w:r w:rsidRPr="000177C6">
              <w:rPr>
                <w:rFonts w:ascii="Times New Roman" w:eastAsia="等线" w:hAnsi="Times New Roman"/>
                <w:sz w:val="18"/>
                <w:szCs w:val="18"/>
                <w:lang w:val="en-US"/>
              </w:rPr>
              <w:t xml:space="preserve"> ppm~10</w:t>
            </w:r>
            <w:r w:rsidRPr="000177C6">
              <w:rPr>
                <w:rFonts w:ascii="Times New Roman" w:eastAsia="等线" w:hAnsi="Times New Roman"/>
                <w:sz w:val="18"/>
                <w:szCs w:val="18"/>
                <w:vertAlign w:val="superscript"/>
                <w:lang w:val="en-US"/>
              </w:rPr>
              <w:t>5</w:t>
            </w:r>
            <w:r w:rsidRPr="000177C6">
              <w:rPr>
                <w:rFonts w:ascii="Times New Roman" w:eastAsia="等线" w:hAnsi="Times New Roman"/>
                <w:sz w:val="18"/>
                <w:szCs w:val="18"/>
                <w:lang w:val="en-US"/>
              </w:rPr>
              <w:t xml:space="preserve"> ppm] for device 1</w:t>
            </w:r>
          </w:p>
          <w:p w14:paraId="7FC8C65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2: Use Residual SFO based on companies report</w:t>
            </w:r>
          </w:p>
        </w:tc>
        <w:tc>
          <w:tcPr>
            <w:tcW w:w="1110" w:type="pct"/>
          </w:tcPr>
          <w:p w14:paraId="546D3332" w14:textId="37CE7304"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Option1</w:t>
            </w:r>
          </w:p>
        </w:tc>
      </w:tr>
      <w:tr w:rsidR="00AD56D0" w:rsidRPr="000177C6" w14:paraId="11DB243D" w14:textId="77777777" w:rsidTr="00227E14">
        <w:trPr>
          <w:trHeight w:val="20"/>
          <w:jc w:val="center"/>
        </w:trPr>
        <w:tc>
          <w:tcPr>
            <w:tcW w:w="1366" w:type="pct"/>
            <w:tcMar>
              <w:top w:w="0" w:type="dxa"/>
              <w:left w:w="108" w:type="dxa"/>
              <w:bottom w:w="0" w:type="dxa"/>
              <w:right w:w="108" w:type="dxa"/>
            </w:tcMar>
            <w:hideMark/>
          </w:tcPr>
          <w:p w14:paraId="6CD6702B"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[OOK/BPSK chip rate] </w:t>
            </w:r>
          </w:p>
        </w:tc>
        <w:tc>
          <w:tcPr>
            <w:tcW w:w="2524" w:type="pct"/>
            <w:tcMar>
              <w:top w:w="0" w:type="dxa"/>
              <w:left w:w="108" w:type="dxa"/>
              <w:bottom w:w="0" w:type="dxa"/>
              <w:right w:w="108" w:type="dxa"/>
            </w:tcMar>
            <w:hideMark/>
          </w:tcPr>
          <w:p w14:paraId="799A209F"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7.5 </w:t>
            </w:r>
            <w:proofErr w:type="spellStart"/>
            <w:r w:rsidRPr="000177C6">
              <w:rPr>
                <w:rFonts w:ascii="Times New Roman" w:eastAsia="等线" w:hAnsi="Times New Roman"/>
                <w:sz w:val="18"/>
                <w:szCs w:val="18"/>
                <w:lang w:val="en-US"/>
              </w:rPr>
              <w:t>kcps</w:t>
            </w:r>
            <w:proofErr w:type="spellEnd"/>
            <w:r w:rsidRPr="000177C6">
              <w:rPr>
                <w:rFonts w:ascii="Times New Roman" w:eastAsia="等线" w:hAnsi="Times New Roman"/>
                <w:sz w:val="18"/>
                <w:szCs w:val="18"/>
                <w:lang w:val="en-US"/>
              </w:rPr>
              <w:t xml:space="preserve"> for 2SB 15 kHz Transmission bandwidth</w:t>
            </w:r>
          </w:p>
        </w:tc>
        <w:tc>
          <w:tcPr>
            <w:tcW w:w="1110" w:type="pct"/>
          </w:tcPr>
          <w:p w14:paraId="28E26F78"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75134040" w14:textId="77777777" w:rsidTr="00227E14">
        <w:trPr>
          <w:trHeight w:val="20"/>
          <w:jc w:val="center"/>
        </w:trPr>
        <w:tc>
          <w:tcPr>
            <w:tcW w:w="1366" w:type="pct"/>
            <w:tcMar>
              <w:top w:w="0" w:type="dxa"/>
              <w:left w:w="108" w:type="dxa"/>
              <w:bottom w:w="0" w:type="dxa"/>
              <w:right w:w="108" w:type="dxa"/>
            </w:tcMar>
            <w:hideMark/>
          </w:tcPr>
          <w:p w14:paraId="1F0A033E"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Receiver bandwidth</w:t>
            </w:r>
          </w:p>
        </w:tc>
        <w:tc>
          <w:tcPr>
            <w:tcW w:w="2524" w:type="pct"/>
            <w:tcMar>
              <w:top w:w="0" w:type="dxa"/>
              <w:left w:w="108" w:type="dxa"/>
              <w:bottom w:w="0" w:type="dxa"/>
              <w:right w:w="108" w:type="dxa"/>
            </w:tcMar>
            <w:hideMark/>
          </w:tcPr>
          <w:p w14:paraId="5E2B1526"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Option1: the same as transmission bandwidth.</w:t>
            </w:r>
          </w:p>
          <w:p w14:paraId="35D7326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2</w:t>
            </w:r>
            <w:r w:rsidRPr="000177C6">
              <w:rPr>
                <w:rFonts w:ascii="Times New Roman" w:eastAsia="等线" w:hAnsi="Times New Roman"/>
                <w:sz w:val="18"/>
                <w:szCs w:val="18"/>
                <w:lang w:val="en-US"/>
              </w:rPr>
              <w:t>：</w:t>
            </w:r>
            <w:r w:rsidRPr="000177C6">
              <w:rPr>
                <w:rFonts w:ascii="Times New Roman" w:eastAsia="等线" w:hAnsi="Times New Roman"/>
                <w:sz w:val="18"/>
                <w:szCs w:val="18"/>
                <w:lang w:val="en-US"/>
              </w:rPr>
              <w:t xml:space="preserve">18 kHz (consider SFO and BS filter) for 2SB 15 kHz transmission bandwidth </w:t>
            </w:r>
          </w:p>
          <w:p w14:paraId="1BB5DDA8"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p w14:paraId="2B05450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3: first sidelobes as receiver bandwidth</w:t>
            </w:r>
          </w:p>
          <w:p w14:paraId="04352271"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p w14:paraId="0576EBD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Companies can report </w:t>
            </w:r>
          </w:p>
        </w:tc>
        <w:tc>
          <w:tcPr>
            <w:tcW w:w="1110" w:type="pct"/>
          </w:tcPr>
          <w:p w14:paraId="3E41958E" w14:textId="061F246B"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18kHz</w:t>
            </w:r>
          </w:p>
        </w:tc>
      </w:tr>
      <w:tr w:rsidR="00AD56D0" w:rsidRPr="000177C6" w14:paraId="5EF848BF" w14:textId="77777777" w:rsidTr="00227E14">
        <w:trPr>
          <w:trHeight w:val="20"/>
          <w:jc w:val="center"/>
        </w:trPr>
        <w:tc>
          <w:tcPr>
            <w:tcW w:w="1366" w:type="pct"/>
            <w:tcMar>
              <w:top w:w="0" w:type="dxa"/>
              <w:left w:w="108" w:type="dxa"/>
              <w:bottom w:w="0" w:type="dxa"/>
              <w:right w:w="108" w:type="dxa"/>
            </w:tcMar>
            <w:hideMark/>
          </w:tcPr>
          <w:p w14:paraId="7E94C504"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Waveform (CW)</w:t>
            </w:r>
          </w:p>
        </w:tc>
        <w:tc>
          <w:tcPr>
            <w:tcW w:w="2524" w:type="pct"/>
            <w:tcMar>
              <w:top w:w="0" w:type="dxa"/>
              <w:left w:w="108" w:type="dxa"/>
              <w:bottom w:w="0" w:type="dxa"/>
              <w:right w:w="108" w:type="dxa"/>
            </w:tcMar>
            <w:hideMark/>
          </w:tcPr>
          <w:p w14:paraId="2C572EB4"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unmodulated single tone</w:t>
            </w:r>
          </w:p>
        </w:tc>
        <w:tc>
          <w:tcPr>
            <w:tcW w:w="1110" w:type="pct"/>
          </w:tcPr>
          <w:p w14:paraId="27A779C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7E831E7D" w14:textId="77777777" w:rsidTr="00227E14">
        <w:trPr>
          <w:trHeight w:val="20"/>
          <w:jc w:val="center"/>
        </w:trPr>
        <w:tc>
          <w:tcPr>
            <w:tcW w:w="1366" w:type="pct"/>
            <w:tcMar>
              <w:top w:w="0" w:type="dxa"/>
              <w:left w:w="108" w:type="dxa"/>
              <w:bottom w:w="0" w:type="dxa"/>
              <w:right w:w="108" w:type="dxa"/>
            </w:tcMar>
            <w:hideMark/>
          </w:tcPr>
          <w:p w14:paraId="760BA5B8"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Modulation</w:t>
            </w:r>
          </w:p>
        </w:tc>
        <w:tc>
          <w:tcPr>
            <w:tcW w:w="2524" w:type="pct"/>
            <w:tcMar>
              <w:top w:w="0" w:type="dxa"/>
              <w:left w:w="108" w:type="dxa"/>
              <w:bottom w:w="0" w:type="dxa"/>
              <w:right w:w="108" w:type="dxa"/>
            </w:tcMar>
            <w:hideMark/>
          </w:tcPr>
          <w:p w14:paraId="37E177F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Option1</w:t>
            </w:r>
            <w:r w:rsidRPr="000177C6">
              <w:rPr>
                <w:rFonts w:ascii="Times New Roman" w:eastAsia="等线" w:hAnsi="Times New Roman"/>
                <w:sz w:val="18"/>
                <w:szCs w:val="18"/>
                <w:lang w:val="en-US"/>
              </w:rPr>
              <w:t>：</w:t>
            </w:r>
            <w:r w:rsidRPr="000177C6">
              <w:rPr>
                <w:rFonts w:ascii="Times New Roman" w:eastAsia="等线" w:hAnsi="Times New Roman"/>
                <w:sz w:val="18"/>
                <w:szCs w:val="18"/>
                <w:lang w:val="en-US"/>
              </w:rPr>
              <w:t>OOK</w:t>
            </w:r>
          </w:p>
          <w:p w14:paraId="5FC4C700"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Option 2</w:t>
            </w:r>
            <w:r w:rsidRPr="000177C6">
              <w:rPr>
                <w:rFonts w:ascii="Times New Roman" w:eastAsia="等线" w:hAnsi="Times New Roman"/>
                <w:sz w:val="18"/>
                <w:szCs w:val="18"/>
                <w:lang w:val="en-US"/>
              </w:rPr>
              <w:t>：</w:t>
            </w:r>
            <w:r w:rsidRPr="000177C6">
              <w:rPr>
                <w:rFonts w:ascii="Times New Roman" w:eastAsia="等线" w:hAnsi="Times New Roman"/>
                <w:sz w:val="18"/>
                <w:szCs w:val="18"/>
                <w:lang w:val="en-US"/>
              </w:rPr>
              <w:t>BPSK</w:t>
            </w:r>
          </w:p>
          <w:p w14:paraId="1B133DA5"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Companies can report</w:t>
            </w:r>
          </w:p>
        </w:tc>
        <w:tc>
          <w:tcPr>
            <w:tcW w:w="1110" w:type="pct"/>
          </w:tcPr>
          <w:p w14:paraId="4C3092F8" w14:textId="09ACB87D" w:rsidR="00AD56D0" w:rsidRPr="000177C6" w:rsidRDefault="00456FAE"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hint="eastAsia"/>
                <w:sz w:val="18"/>
                <w:szCs w:val="18"/>
                <w:lang w:val="en-US"/>
              </w:rPr>
              <w:t>BPSK</w:t>
            </w:r>
          </w:p>
        </w:tc>
      </w:tr>
      <w:tr w:rsidR="00AD56D0" w:rsidRPr="000177C6" w14:paraId="686E2E41" w14:textId="77777777" w:rsidTr="00227E14">
        <w:trPr>
          <w:trHeight w:val="20"/>
          <w:jc w:val="center"/>
        </w:trPr>
        <w:tc>
          <w:tcPr>
            <w:tcW w:w="1366" w:type="pct"/>
            <w:tcMar>
              <w:top w:w="0" w:type="dxa"/>
              <w:left w:w="108" w:type="dxa"/>
              <w:bottom w:w="0" w:type="dxa"/>
              <w:right w:w="108" w:type="dxa"/>
            </w:tcMar>
            <w:hideMark/>
          </w:tcPr>
          <w:p w14:paraId="07359EEB"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Line code</w:t>
            </w:r>
          </w:p>
        </w:tc>
        <w:tc>
          <w:tcPr>
            <w:tcW w:w="2524" w:type="pct"/>
            <w:tcMar>
              <w:top w:w="0" w:type="dxa"/>
              <w:left w:w="108" w:type="dxa"/>
              <w:bottom w:w="0" w:type="dxa"/>
              <w:right w:w="108" w:type="dxa"/>
            </w:tcMar>
            <w:hideMark/>
          </w:tcPr>
          <w:p w14:paraId="2F1E5A70"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Manchester encoding</w:t>
            </w:r>
          </w:p>
        </w:tc>
        <w:tc>
          <w:tcPr>
            <w:tcW w:w="1110" w:type="pct"/>
          </w:tcPr>
          <w:p w14:paraId="3A8055F3"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5E96515B" w14:textId="77777777" w:rsidTr="00227E14">
        <w:trPr>
          <w:trHeight w:val="20"/>
          <w:jc w:val="center"/>
        </w:trPr>
        <w:tc>
          <w:tcPr>
            <w:tcW w:w="1366" w:type="pct"/>
            <w:tcMar>
              <w:top w:w="0" w:type="dxa"/>
              <w:left w:w="108" w:type="dxa"/>
              <w:bottom w:w="0" w:type="dxa"/>
              <w:right w:w="108" w:type="dxa"/>
            </w:tcMar>
            <w:hideMark/>
          </w:tcPr>
          <w:p w14:paraId="65F171C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lastRenderedPageBreak/>
              <w:t>FEC</w:t>
            </w:r>
          </w:p>
        </w:tc>
        <w:tc>
          <w:tcPr>
            <w:tcW w:w="2524" w:type="pct"/>
            <w:tcMar>
              <w:top w:w="0" w:type="dxa"/>
              <w:left w:w="108" w:type="dxa"/>
              <w:bottom w:w="0" w:type="dxa"/>
              <w:right w:w="108" w:type="dxa"/>
            </w:tcMar>
            <w:hideMark/>
          </w:tcPr>
          <w:p w14:paraId="7AA74E16"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1/3 Convolutional Code</w:t>
            </w:r>
          </w:p>
        </w:tc>
        <w:tc>
          <w:tcPr>
            <w:tcW w:w="1110" w:type="pct"/>
          </w:tcPr>
          <w:p w14:paraId="7F6B9DE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40E2EE91" w14:textId="77777777" w:rsidTr="00227E14">
        <w:trPr>
          <w:trHeight w:val="20"/>
          <w:jc w:val="center"/>
        </w:trPr>
        <w:tc>
          <w:tcPr>
            <w:tcW w:w="1366" w:type="pct"/>
            <w:tcMar>
              <w:top w:w="0" w:type="dxa"/>
              <w:left w:w="108" w:type="dxa"/>
              <w:bottom w:w="0" w:type="dxa"/>
              <w:right w:w="108" w:type="dxa"/>
            </w:tcMar>
            <w:hideMark/>
          </w:tcPr>
          <w:p w14:paraId="47BBFC2E"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ADC bit width</w:t>
            </w:r>
          </w:p>
        </w:tc>
        <w:tc>
          <w:tcPr>
            <w:tcW w:w="2524" w:type="pct"/>
            <w:tcMar>
              <w:top w:w="0" w:type="dxa"/>
              <w:left w:w="108" w:type="dxa"/>
              <w:bottom w:w="0" w:type="dxa"/>
              <w:right w:w="108" w:type="dxa"/>
            </w:tcMar>
            <w:hideMark/>
          </w:tcPr>
          <w:p w14:paraId="11C64EAD"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Ideal</w:t>
            </w:r>
          </w:p>
        </w:tc>
        <w:tc>
          <w:tcPr>
            <w:tcW w:w="1110" w:type="pct"/>
          </w:tcPr>
          <w:p w14:paraId="7FC4EDC7"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0D792883" w14:textId="77777777" w:rsidTr="00227E14">
        <w:trPr>
          <w:trHeight w:val="20"/>
          <w:jc w:val="center"/>
        </w:trPr>
        <w:tc>
          <w:tcPr>
            <w:tcW w:w="1366" w:type="pct"/>
            <w:tcMar>
              <w:top w:w="0" w:type="dxa"/>
              <w:left w:w="108" w:type="dxa"/>
              <w:bottom w:w="0" w:type="dxa"/>
              <w:right w:w="108" w:type="dxa"/>
            </w:tcMar>
            <w:hideMark/>
          </w:tcPr>
          <w:p w14:paraId="5CE71381"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D2R receiver </w:t>
            </w:r>
          </w:p>
        </w:tc>
        <w:tc>
          <w:tcPr>
            <w:tcW w:w="2524" w:type="pct"/>
            <w:tcMar>
              <w:top w:w="0" w:type="dxa"/>
              <w:left w:w="108" w:type="dxa"/>
              <w:bottom w:w="0" w:type="dxa"/>
              <w:right w:w="108" w:type="dxa"/>
            </w:tcMar>
            <w:hideMark/>
          </w:tcPr>
          <w:p w14:paraId="27E42C1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coherent receiver</w:t>
            </w:r>
          </w:p>
        </w:tc>
        <w:tc>
          <w:tcPr>
            <w:tcW w:w="1110" w:type="pct"/>
          </w:tcPr>
          <w:p w14:paraId="777CE564"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5A8194BF" w14:textId="77777777" w:rsidTr="00227E14">
        <w:trPr>
          <w:trHeight w:val="20"/>
          <w:jc w:val="center"/>
        </w:trPr>
        <w:tc>
          <w:tcPr>
            <w:tcW w:w="1366" w:type="pct"/>
            <w:tcMar>
              <w:top w:w="0" w:type="dxa"/>
              <w:left w:w="108" w:type="dxa"/>
              <w:bottom w:w="0" w:type="dxa"/>
              <w:right w:w="108" w:type="dxa"/>
            </w:tcMar>
            <w:vAlign w:val="center"/>
          </w:tcPr>
          <w:p w14:paraId="7C13F4BD"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Repetition</w:t>
            </w:r>
          </w:p>
        </w:tc>
        <w:tc>
          <w:tcPr>
            <w:tcW w:w="2524" w:type="pct"/>
            <w:tcMar>
              <w:top w:w="0" w:type="dxa"/>
              <w:left w:w="108" w:type="dxa"/>
              <w:bottom w:w="0" w:type="dxa"/>
              <w:right w:w="108" w:type="dxa"/>
            </w:tcMar>
            <w:vAlign w:val="center"/>
          </w:tcPr>
          <w:p w14:paraId="24A0FDFC"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None</w:t>
            </w:r>
          </w:p>
        </w:tc>
        <w:tc>
          <w:tcPr>
            <w:tcW w:w="1110" w:type="pct"/>
          </w:tcPr>
          <w:p w14:paraId="4F3C61D2"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
        </w:tc>
      </w:tr>
      <w:tr w:rsidR="00AD56D0" w:rsidRPr="000177C6" w14:paraId="226F8851" w14:textId="77777777" w:rsidTr="00227E14">
        <w:trPr>
          <w:trHeight w:val="20"/>
          <w:jc w:val="center"/>
        </w:trPr>
        <w:tc>
          <w:tcPr>
            <w:tcW w:w="1366" w:type="pct"/>
            <w:tcMar>
              <w:top w:w="0" w:type="dxa"/>
              <w:left w:w="108" w:type="dxa"/>
              <w:bottom w:w="0" w:type="dxa"/>
              <w:right w:w="108" w:type="dxa"/>
            </w:tcMar>
            <w:vAlign w:val="center"/>
          </w:tcPr>
          <w:p w14:paraId="38344CF6"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Preamble configuration</w:t>
            </w:r>
          </w:p>
        </w:tc>
        <w:tc>
          <w:tcPr>
            <w:tcW w:w="2524" w:type="pct"/>
            <w:tcMar>
              <w:top w:w="0" w:type="dxa"/>
              <w:left w:w="108" w:type="dxa"/>
              <w:bottom w:w="0" w:type="dxa"/>
              <w:right w:w="108" w:type="dxa"/>
            </w:tcMar>
            <w:vAlign w:val="center"/>
          </w:tcPr>
          <w:p w14:paraId="49795095"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Companies can report</w:t>
            </w:r>
          </w:p>
        </w:tc>
        <w:tc>
          <w:tcPr>
            <w:tcW w:w="1110" w:type="pct"/>
          </w:tcPr>
          <w:p w14:paraId="4E154E74" w14:textId="3EE3F3EB" w:rsidR="00AD56D0" w:rsidRPr="000177C6" w:rsidRDefault="00ED0AA1"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31 bit m-sequence</w:t>
            </w:r>
          </w:p>
        </w:tc>
      </w:tr>
      <w:tr w:rsidR="00AD56D0" w:rsidRPr="000177C6" w14:paraId="0EF9F318" w14:textId="77777777" w:rsidTr="00227E14">
        <w:trPr>
          <w:trHeight w:val="20"/>
          <w:jc w:val="center"/>
        </w:trPr>
        <w:tc>
          <w:tcPr>
            <w:tcW w:w="1366" w:type="pct"/>
            <w:tcMar>
              <w:top w:w="0" w:type="dxa"/>
              <w:left w:w="108" w:type="dxa"/>
              <w:bottom w:w="0" w:type="dxa"/>
              <w:right w:w="108" w:type="dxa"/>
            </w:tcMar>
            <w:vAlign w:val="center"/>
          </w:tcPr>
          <w:p w14:paraId="2BCD4C8A"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proofErr w:type="spellStart"/>
            <w:r w:rsidRPr="000177C6">
              <w:rPr>
                <w:rFonts w:ascii="Times New Roman" w:eastAsia="等线" w:hAnsi="Times New Roman"/>
                <w:sz w:val="18"/>
                <w:szCs w:val="18"/>
                <w:lang w:val="en-US"/>
              </w:rPr>
              <w:t>Midamble</w:t>
            </w:r>
            <w:proofErr w:type="spellEnd"/>
            <w:r w:rsidRPr="000177C6">
              <w:rPr>
                <w:rFonts w:ascii="Times New Roman" w:eastAsia="等线" w:hAnsi="Times New Roman"/>
                <w:sz w:val="18"/>
                <w:szCs w:val="18"/>
                <w:lang w:val="en-US"/>
              </w:rPr>
              <w:t xml:space="preserve"> configuration</w:t>
            </w:r>
          </w:p>
        </w:tc>
        <w:tc>
          <w:tcPr>
            <w:tcW w:w="2524" w:type="pct"/>
            <w:tcMar>
              <w:top w:w="0" w:type="dxa"/>
              <w:left w:w="108" w:type="dxa"/>
              <w:bottom w:w="0" w:type="dxa"/>
              <w:right w:w="108" w:type="dxa"/>
            </w:tcMar>
            <w:vAlign w:val="center"/>
          </w:tcPr>
          <w:p w14:paraId="7DFE1E0D" w14:textId="77777777" w:rsidR="00AD56D0" w:rsidRPr="000177C6" w:rsidRDefault="00AD56D0"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companies can report</w:t>
            </w:r>
          </w:p>
        </w:tc>
        <w:tc>
          <w:tcPr>
            <w:tcW w:w="1110" w:type="pct"/>
          </w:tcPr>
          <w:p w14:paraId="18D3C359" w14:textId="38A7EE73" w:rsidR="00AD56D0" w:rsidRPr="000177C6" w:rsidRDefault="00ED0AA1" w:rsidP="00D731E9">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No </w:t>
            </w:r>
            <w:proofErr w:type="spellStart"/>
            <w:r w:rsidRPr="000177C6">
              <w:rPr>
                <w:rFonts w:ascii="Times New Roman" w:eastAsia="等线" w:hAnsi="Times New Roman"/>
                <w:sz w:val="18"/>
                <w:szCs w:val="18"/>
                <w:lang w:val="en-US"/>
              </w:rPr>
              <w:t>midamble</w:t>
            </w:r>
            <w:proofErr w:type="spellEnd"/>
            <w:r w:rsidR="00133104" w:rsidRPr="000177C6">
              <w:rPr>
                <w:rFonts w:ascii="Times New Roman" w:eastAsia="等线" w:hAnsi="Times New Roman"/>
                <w:sz w:val="18"/>
                <w:szCs w:val="18"/>
                <w:lang w:val="en-US"/>
              </w:rPr>
              <w:t xml:space="preserve"> </w:t>
            </w:r>
          </w:p>
        </w:tc>
      </w:tr>
      <w:bookmarkEnd w:id="47"/>
      <w:bookmarkEnd w:id="48"/>
    </w:tbl>
    <w:p w14:paraId="25EF9751" w14:textId="77777777" w:rsidR="00AD56D0" w:rsidRPr="000177C6" w:rsidRDefault="00AD56D0" w:rsidP="00AD56D0">
      <w:pPr>
        <w:overflowPunct/>
        <w:autoSpaceDE/>
        <w:autoSpaceDN/>
        <w:adjustRightInd/>
        <w:textAlignment w:val="auto"/>
        <w:rPr>
          <w:rFonts w:ascii="Times New Roman" w:hAnsi="Times New Roman"/>
          <w:sz w:val="21"/>
          <w:szCs w:val="21"/>
          <w:u w:val="single"/>
          <w:lang w:val="en-US" w:eastAsia="ja-JP"/>
        </w:rPr>
      </w:pPr>
    </w:p>
    <w:p w14:paraId="2A37A61F" w14:textId="3118DAD5" w:rsidR="008C4FA9" w:rsidRPr="000177C6" w:rsidRDefault="005E0F2F" w:rsidP="00985C9E">
      <w:pPr>
        <w:rPr>
          <w:rFonts w:ascii="Times New Roman" w:eastAsiaTheme="minorEastAsia" w:hAnsi="Times New Roman"/>
        </w:rPr>
      </w:pPr>
      <w:r w:rsidRPr="000177C6">
        <w:rPr>
          <w:rFonts w:ascii="Times New Roman" w:eastAsiaTheme="minorEastAsia" w:hAnsi="Times New Roman"/>
        </w:rPr>
        <w:t xml:space="preserve">D2R demodulation </w:t>
      </w:r>
      <w:r w:rsidR="008C4FA9" w:rsidRPr="000177C6">
        <w:rPr>
          <w:rFonts w:ascii="Times New Roman" w:eastAsiaTheme="minorEastAsia" w:hAnsi="Times New Roman"/>
        </w:rPr>
        <w:t xml:space="preserve">SNR </w:t>
      </w:r>
      <w:r w:rsidR="00B7441D" w:rsidRPr="000177C6">
        <w:rPr>
          <w:rFonts w:ascii="Times New Roman" w:eastAsiaTheme="minorEastAsia" w:hAnsi="Times New Roman"/>
        </w:rPr>
        <w:t>simulation</w:t>
      </w:r>
      <w:r w:rsidRPr="000177C6">
        <w:rPr>
          <w:rFonts w:ascii="Times New Roman" w:eastAsiaTheme="minorEastAsia" w:hAnsi="Times New Roman"/>
        </w:rPr>
        <w:t xml:space="preserve"> result is as follows</w:t>
      </w:r>
      <w:r w:rsidR="00985C9E" w:rsidRPr="000177C6">
        <w:rPr>
          <w:rFonts w:ascii="Times New Roman" w:eastAsiaTheme="minorEastAsia" w:hAnsi="Times New Roman"/>
        </w:rPr>
        <w:t xml:space="preserve"> Figure </w:t>
      </w:r>
      <w:r w:rsidR="00E27DF9" w:rsidRPr="000177C6">
        <w:rPr>
          <w:rFonts w:ascii="Times New Roman" w:eastAsiaTheme="minorEastAsia" w:hAnsi="Times New Roman"/>
        </w:rPr>
        <w:t>5</w:t>
      </w:r>
      <w:r w:rsidRPr="000177C6">
        <w:rPr>
          <w:rFonts w:ascii="Times New Roman" w:eastAsiaTheme="minorEastAsia" w:hAnsi="Times New Roman"/>
        </w:rPr>
        <w:t>:</w:t>
      </w:r>
    </w:p>
    <w:p w14:paraId="778D36AD" w14:textId="24ADCD2E" w:rsidR="00244BCF" w:rsidRPr="000177C6" w:rsidRDefault="00244BCF" w:rsidP="00097251">
      <w:pPr>
        <w:spacing w:after="0" w:line="259" w:lineRule="auto"/>
        <w:contextualSpacing/>
        <w:jc w:val="center"/>
        <w:rPr>
          <w:rFonts w:ascii="Times New Roman" w:eastAsiaTheme="minorEastAsia" w:hAnsi="Times New Roman"/>
        </w:rPr>
      </w:pPr>
      <w:bookmarkStart w:id="49" w:name="_Hlk204843403"/>
      <w:r w:rsidRPr="000177C6">
        <w:rPr>
          <w:rFonts w:ascii="Times New Roman" w:eastAsiaTheme="minorEastAsia" w:hAnsi="Times New Roman"/>
          <w:noProof/>
        </w:rPr>
        <w:drawing>
          <wp:inline distT="0" distB="0" distL="0" distR="0" wp14:anchorId="3AA515FC" wp14:editId="7DE16F5D">
            <wp:extent cx="2160000" cy="1684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60000" cy="1684800"/>
                    </a:xfrm>
                    <a:prstGeom prst="rect">
                      <a:avLst/>
                    </a:prstGeom>
                  </pic:spPr>
                </pic:pic>
              </a:graphicData>
            </a:graphic>
          </wp:inline>
        </w:drawing>
      </w:r>
    </w:p>
    <w:p w14:paraId="080019FD" w14:textId="35B27944" w:rsidR="00097251" w:rsidRPr="000177C6" w:rsidRDefault="00097251" w:rsidP="00E72B81">
      <w:pPr>
        <w:pStyle w:val="TH"/>
        <w:rPr>
          <w:rFonts w:ascii="Times New Roman" w:hAnsi="Times New Roman"/>
        </w:rPr>
      </w:pPr>
      <w:r w:rsidRPr="000177C6">
        <w:rPr>
          <w:rFonts w:ascii="Times New Roman" w:hAnsi="Times New Roman"/>
        </w:rPr>
        <w:t xml:space="preserve">Figure </w:t>
      </w:r>
      <w:r w:rsidR="0007212C" w:rsidRPr="000177C6">
        <w:rPr>
          <w:rFonts w:ascii="Times New Roman" w:hAnsi="Times New Roman"/>
        </w:rPr>
        <w:t>5</w:t>
      </w:r>
      <w:r w:rsidRPr="000177C6">
        <w:rPr>
          <w:rFonts w:ascii="Times New Roman" w:hAnsi="Times New Roman"/>
        </w:rPr>
        <w:t xml:space="preserve">: </w:t>
      </w:r>
      <w:r w:rsidR="00794D72" w:rsidRPr="000177C6">
        <w:rPr>
          <w:rFonts w:ascii="Times New Roman" w:hAnsi="Times New Roman"/>
        </w:rPr>
        <w:t xml:space="preserve">15kHz </w:t>
      </w:r>
      <w:r w:rsidRPr="000177C6">
        <w:rPr>
          <w:rFonts w:ascii="Times New Roman" w:hAnsi="Times New Roman"/>
        </w:rPr>
        <w:t xml:space="preserve">D2R </w:t>
      </w:r>
      <w:r w:rsidR="00794D72" w:rsidRPr="000177C6">
        <w:rPr>
          <w:rFonts w:ascii="Times New Roman" w:hAnsi="Times New Roman"/>
        </w:rPr>
        <w:t xml:space="preserve">TBW </w:t>
      </w:r>
      <w:r w:rsidRPr="000177C6">
        <w:rPr>
          <w:rFonts w:ascii="Times New Roman" w:hAnsi="Times New Roman"/>
        </w:rPr>
        <w:t>demodulation SNR simulation results</w:t>
      </w:r>
      <w:r w:rsidR="0096210F" w:rsidRPr="000177C6">
        <w:rPr>
          <w:rFonts w:ascii="Times New Roman" w:hAnsi="Times New Roman"/>
          <w:lang w:eastAsia="zh-CN"/>
        </w:rPr>
        <w:t>（</w:t>
      </w:r>
      <w:r w:rsidR="0096210F" w:rsidRPr="000177C6">
        <w:rPr>
          <w:rFonts w:ascii="Times New Roman" w:hAnsi="Times New Roman"/>
          <w:lang w:eastAsia="zh-CN"/>
        </w:rPr>
        <w:t>BPSK</w:t>
      </w:r>
      <w:r w:rsidR="0096210F" w:rsidRPr="000177C6">
        <w:rPr>
          <w:rFonts w:ascii="Times New Roman" w:hAnsi="Times New Roman"/>
          <w:lang w:eastAsia="zh-CN"/>
        </w:rPr>
        <w:t>）</w:t>
      </w:r>
      <w:bookmarkEnd w:id="49"/>
      <w:r w:rsidR="00794D72" w:rsidRPr="000177C6">
        <w:rPr>
          <w:rFonts w:ascii="Times New Roman" w:hAnsi="Times New Roman"/>
          <w:lang w:eastAsia="zh-CN"/>
        </w:rPr>
        <w:t xml:space="preserve"> </w:t>
      </w:r>
    </w:p>
    <w:p w14:paraId="425214D7" w14:textId="77777777" w:rsidR="007912D7" w:rsidRPr="000177C6" w:rsidRDefault="007912D7" w:rsidP="00097251">
      <w:pPr>
        <w:rPr>
          <w:rFonts w:ascii="Times New Roman" w:eastAsiaTheme="minorEastAsia" w:hAnsi="Times New Roman"/>
        </w:rPr>
      </w:pPr>
    </w:p>
    <w:p w14:paraId="2F14CDC7" w14:textId="44D091C0" w:rsidR="00097251" w:rsidRPr="000177C6" w:rsidRDefault="00097251" w:rsidP="00097251">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sidR="007420DF" w:rsidRPr="000177C6">
        <w:rPr>
          <w:rFonts w:ascii="Times New Roman" w:hAnsi="Times New Roman"/>
          <w:b/>
        </w:rPr>
        <w:t>7</w:t>
      </w:r>
      <w:r w:rsidRPr="000177C6">
        <w:rPr>
          <w:rFonts w:ascii="Times New Roman" w:hAnsi="Times New Roman"/>
          <w:b/>
        </w:rPr>
        <w:t xml:space="preserve">: </w:t>
      </w:r>
      <w:r w:rsidRPr="000177C6">
        <w:rPr>
          <w:rFonts w:ascii="Times New Roman" w:eastAsiaTheme="minorEastAsia" w:hAnsi="Times New Roman"/>
        </w:rPr>
        <w:t>The SNR is -</w:t>
      </w:r>
      <w:r w:rsidR="00E72B81" w:rsidRPr="000177C6">
        <w:rPr>
          <w:rFonts w:ascii="Times New Roman" w:eastAsiaTheme="minorEastAsia" w:hAnsi="Times New Roman"/>
        </w:rPr>
        <w:t>6</w:t>
      </w:r>
      <w:r w:rsidRPr="000177C6">
        <w:rPr>
          <w:rFonts w:ascii="Times New Roman" w:eastAsiaTheme="minorEastAsia" w:hAnsi="Times New Roman"/>
        </w:rPr>
        <w:t>dB @ 10% BLER</w:t>
      </w:r>
      <w:r w:rsidR="0055376E" w:rsidRPr="000177C6">
        <w:rPr>
          <w:rFonts w:ascii="Times New Roman" w:eastAsiaTheme="minorEastAsia" w:hAnsi="Times New Roman"/>
        </w:rPr>
        <w:t xml:space="preserve"> for </w:t>
      </w:r>
      <w:r w:rsidR="002260CB" w:rsidRPr="000177C6">
        <w:rPr>
          <w:rFonts w:ascii="Times New Roman" w:eastAsiaTheme="minorEastAsia" w:hAnsi="Times New Roman"/>
        </w:rPr>
        <w:t>BPSK 15kHz 2SB D2R TBW</w:t>
      </w:r>
      <w:r w:rsidRPr="000177C6">
        <w:rPr>
          <w:rFonts w:ascii="Times New Roman" w:eastAsiaTheme="minorEastAsia" w:hAnsi="Times New Roman"/>
        </w:rPr>
        <w:t>.</w:t>
      </w:r>
    </w:p>
    <w:p w14:paraId="4EA30587" w14:textId="77777777" w:rsidR="008E27F1" w:rsidRPr="000177C6" w:rsidRDefault="008E27F1" w:rsidP="0055376E">
      <w:pPr>
        <w:spacing w:after="0" w:line="259" w:lineRule="auto"/>
        <w:contextualSpacing/>
        <w:rPr>
          <w:rFonts w:ascii="Times New Roman" w:eastAsiaTheme="minorEastAsia" w:hAnsi="Times New Roman"/>
        </w:rPr>
      </w:pPr>
    </w:p>
    <w:p w14:paraId="297D47D2" w14:textId="0CE5F6B4" w:rsidR="008E27F1" w:rsidRPr="000177C6" w:rsidRDefault="008E27F1" w:rsidP="008E27F1">
      <w:pPr>
        <w:rPr>
          <w:rFonts w:ascii="Times New Roman" w:eastAsiaTheme="minorEastAsia" w:hAnsi="Times New Roman"/>
        </w:rPr>
      </w:pPr>
      <w:r w:rsidRPr="000177C6">
        <w:rPr>
          <w:rFonts w:ascii="Times New Roman" w:eastAsiaTheme="minorEastAsia" w:hAnsi="Times New Roman"/>
        </w:rPr>
        <w:t xml:space="preserve">2.88MHz D2R TBW LLS is performed under the assumption in the following table. </w:t>
      </w:r>
    </w:p>
    <w:p w14:paraId="7EC8D73A" w14:textId="79F5B6EA" w:rsidR="002A6686" w:rsidRPr="000177C6" w:rsidRDefault="002A6686" w:rsidP="0055376E">
      <w:pPr>
        <w:spacing w:after="0" w:line="259" w:lineRule="auto"/>
        <w:contextualSpacing/>
        <w:rPr>
          <w:rFonts w:ascii="Times New Roman" w:eastAsiaTheme="minorEastAsia" w:hAnsi="Times New Roman"/>
        </w:rPr>
      </w:pPr>
    </w:p>
    <w:p w14:paraId="38C483E2" w14:textId="41216BAA" w:rsidR="008B1D0B" w:rsidRPr="000177C6" w:rsidRDefault="008B1D0B" w:rsidP="008B1D0B">
      <w:pPr>
        <w:pStyle w:val="TH"/>
        <w:rPr>
          <w:rFonts w:ascii="Times New Roman" w:hAnsi="Times New Roman"/>
        </w:rPr>
      </w:pPr>
      <w:r w:rsidRPr="000177C6">
        <w:rPr>
          <w:rFonts w:ascii="Times New Roman" w:hAnsi="Times New Roman"/>
        </w:rPr>
        <w:t xml:space="preserve">Table </w:t>
      </w:r>
      <w:r w:rsidR="00B60F0D">
        <w:rPr>
          <w:rFonts w:ascii="Times New Roman" w:hAnsi="Times New Roman"/>
        </w:rPr>
        <w:t>10</w:t>
      </w:r>
      <w:r w:rsidRPr="000177C6">
        <w:rPr>
          <w:rFonts w:ascii="Times New Roman" w:hAnsi="Times New Roman"/>
        </w:rPr>
        <w:t xml:space="preserve">: D2R LLS simulation parameters </w:t>
      </w:r>
      <w:r w:rsidRPr="000177C6">
        <w:rPr>
          <w:rFonts w:ascii="Times New Roman" w:hAnsi="Times New Roman"/>
          <w:lang w:eastAsia="zh-CN"/>
        </w:rPr>
        <w:t>Applied</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1"/>
        <w:gridCol w:w="3792"/>
      </w:tblGrid>
      <w:tr w:rsidR="00876C9D" w:rsidRPr="000177C6" w14:paraId="5088525D" w14:textId="77777777" w:rsidTr="00876C9D">
        <w:trPr>
          <w:trHeight w:val="20"/>
          <w:jc w:val="center"/>
        </w:trPr>
        <w:tc>
          <w:tcPr>
            <w:tcW w:w="1755" w:type="pct"/>
            <w:shd w:val="clear" w:color="auto" w:fill="D0CECE"/>
            <w:tcMar>
              <w:top w:w="0" w:type="dxa"/>
              <w:left w:w="108" w:type="dxa"/>
              <w:bottom w:w="0" w:type="dxa"/>
              <w:right w:w="108" w:type="dxa"/>
            </w:tcMar>
            <w:hideMark/>
          </w:tcPr>
          <w:p w14:paraId="66045070"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b/>
                <w:sz w:val="22"/>
                <w:szCs w:val="22"/>
                <w:lang w:val="en-US" w:eastAsia="ja-JP"/>
              </w:rPr>
            </w:pPr>
            <w:bookmarkStart w:id="50" w:name="_Hlk204847648"/>
            <w:r w:rsidRPr="000177C6">
              <w:rPr>
                <w:rFonts w:ascii="Times New Roman" w:eastAsia="等线" w:hAnsi="Times New Roman"/>
              </w:rPr>
              <w:t xml:space="preserve"> </w:t>
            </w:r>
            <w:r w:rsidRPr="000177C6">
              <w:rPr>
                <w:rFonts w:ascii="Times New Roman" w:eastAsia="等线" w:hAnsi="Times New Roman"/>
                <w:b/>
                <w:sz w:val="22"/>
                <w:szCs w:val="22"/>
                <w:lang w:val="en-US" w:eastAsia="ja-JP"/>
              </w:rPr>
              <w:t>Parameters</w:t>
            </w:r>
          </w:p>
        </w:tc>
        <w:tc>
          <w:tcPr>
            <w:tcW w:w="3245" w:type="pct"/>
            <w:shd w:val="clear" w:color="auto" w:fill="D0CECE"/>
            <w:tcMar>
              <w:top w:w="0" w:type="dxa"/>
              <w:left w:w="108" w:type="dxa"/>
              <w:bottom w:w="0" w:type="dxa"/>
              <w:right w:w="108" w:type="dxa"/>
            </w:tcMar>
            <w:hideMark/>
          </w:tcPr>
          <w:p w14:paraId="4E8EC2A3"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b/>
                <w:sz w:val="22"/>
                <w:szCs w:val="22"/>
                <w:lang w:val="en-US" w:eastAsia="ja-JP"/>
              </w:rPr>
            </w:pPr>
            <w:r w:rsidRPr="000177C6">
              <w:rPr>
                <w:rFonts w:ascii="Times New Roman" w:eastAsia="等线" w:hAnsi="Times New Roman"/>
                <w:b/>
                <w:sz w:val="22"/>
                <w:szCs w:val="22"/>
                <w:lang w:val="en-US" w:eastAsia="ja-JP"/>
              </w:rPr>
              <w:t>Simulation options</w:t>
            </w:r>
          </w:p>
        </w:tc>
      </w:tr>
      <w:tr w:rsidR="00876C9D" w:rsidRPr="000177C6" w14:paraId="7B6088B6" w14:textId="77777777" w:rsidTr="00876C9D">
        <w:trPr>
          <w:trHeight w:val="20"/>
          <w:jc w:val="center"/>
        </w:trPr>
        <w:tc>
          <w:tcPr>
            <w:tcW w:w="1755" w:type="pct"/>
            <w:tcMar>
              <w:top w:w="0" w:type="dxa"/>
              <w:left w:w="108" w:type="dxa"/>
              <w:bottom w:w="0" w:type="dxa"/>
              <w:right w:w="108" w:type="dxa"/>
            </w:tcMar>
            <w:hideMark/>
          </w:tcPr>
          <w:p w14:paraId="18CC8BD6"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Carrier frequency</w:t>
            </w:r>
          </w:p>
        </w:tc>
        <w:tc>
          <w:tcPr>
            <w:tcW w:w="3245" w:type="pct"/>
            <w:tcMar>
              <w:top w:w="0" w:type="dxa"/>
              <w:left w:w="108" w:type="dxa"/>
              <w:bottom w:w="0" w:type="dxa"/>
              <w:right w:w="108" w:type="dxa"/>
            </w:tcMar>
            <w:hideMark/>
          </w:tcPr>
          <w:p w14:paraId="7A1D403E"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900 MHz</w:t>
            </w:r>
          </w:p>
        </w:tc>
      </w:tr>
      <w:tr w:rsidR="00876C9D" w:rsidRPr="000177C6" w14:paraId="7C8940E5" w14:textId="77777777" w:rsidTr="00876C9D">
        <w:trPr>
          <w:trHeight w:val="20"/>
          <w:jc w:val="center"/>
        </w:trPr>
        <w:tc>
          <w:tcPr>
            <w:tcW w:w="1755" w:type="pct"/>
            <w:tcMar>
              <w:top w:w="0" w:type="dxa"/>
              <w:left w:w="108" w:type="dxa"/>
              <w:bottom w:w="0" w:type="dxa"/>
              <w:right w:w="108" w:type="dxa"/>
            </w:tcMar>
            <w:hideMark/>
          </w:tcPr>
          <w:p w14:paraId="416995D1"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SCS</w:t>
            </w:r>
          </w:p>
        </w:tc>
        <w:tc>
          <w:tcPr>
            <w:tcW w:w="3245" w:type="pct"/>
            <w:tcMar>
              <w:top w:w="0" w:type="dxa"/>
              <w:left w:w="108" w:type="dxa"/>
              <w:bottom w:w="0" w:type="dxa"/>
              <w:right w:w="108" w:type="dxa"/>
            </w:tcMar>
            <w:hideMark/>
          </w:tcPr>
          <w:p w14:paraId="0AA55BC1" w14:textId="59609671"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15 kHz </w:t>
            </w:r>
          </w:p>
        </w:tc>
      </w:tr>
      <w:tr w:rsidR="00876C9D" w:rsidRPr="000177C6" w14:paraId="72CB5C74" w14:textId="77777777" w:rsidTr="00876C9D">
        <w:trPr>
          <w:trHeight w:val="20"/>
          <w:jc w:val="center"/>
        </w:trPr>
        <w:tc>
          <w:tcPr>
            <w:tcW w:w="1755" w:type="pct"/>
            <w:tcMar>
              <w:top w:w="0" w:type="dxa"/>
              <w:left w:w="108" w:type="dxa"/>
              <w:bottom w:w="0" w:type="dxa"/>
              <w:right w:w="108" w:type="dxa"/>
            </w:tcMar>
            <w:hideMark/>
          </w:tcPr>
          <w:p w14:paraId="266F0E1B"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Channel model</w:t>
            </w:r>
          </w:p>
        </w:tc>
        <w:tc>
          <w:tcPr>
            <w:tcW w:w="3245" w:type="pct"/>
            <w:tcMar>
              <w:top w:w="0" w:type="dxa"/>
              <w:left w:w="108" w:type="dxa"/>
              <w:bottom w:w="0" w:type="dxa"/>
              <w:right w:w="108" w:type="dxa"/>
            </w:tcMar>
            <w:hideMark/>
          </w:tcPr>
          <w:p w14:paraId="0D7CF342"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AWGN</w:t>
            </w:r>
          </w:p>
        </w:tc>
      </w:tr>
      <w:tr w:rsidR="00876C9D" w:rsidRPr="000177C6" w14:paraId="35AB4A07" w14:textId="77777777" w:rsidTr="00876C9D">
        <w:trPr>
          <w:trHeight w:val="20"/>
          <w:jc w:val="center"/>
        </w:trPr>
        <w:tc>
          <w:tcPr>
            <w:tcW w:w="1755" w:type="pct"/>
            <w:tcMar>
              <w:top w:w="0" w:type="dxa"/>
              <w:left w:w="108" w:type="dxa"/>
              <w:bottom w:w="0" w:type="dxa"/>
              <w:right w:w="108" w:type="dxa"/>
            </w:tcMar>
            <w:hideMark/>
          </w:tcPr>
          <w:p w14:paraId="7EA6BF21"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Number of Tx/Rx chains for Ambient IoT device</w:t>
            </w:r>
          </w:p>
        </w:tc>
        <w:tc>
          <w:tcPr>
            <w:tcW w:w="3245" w:type="pct"/>
            <w:tcMar>
              <w:top w:w="0" w:type="dxa"/>
              <w:left w:w="108" w:type="dxa"/>
              <w:bottom w:w="0" w:type="dxa"/>
              <w:right w:w="108" w:type="dxa"/>
            </w:tcMar>
            <w:hideMark/>
          </w:tcPr>
          <w:p w14:paraId="5DFF51E4"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w:t>
            </w:r>
          </w:p>
        </w:tc>
      </w:tr>
      <w:tr w:rsidR="00876C9D" w:rsidRPr="000177C6" w14:paraId="3E446624" w14:textId="77777777" w:rsidTr="00876C9D">
        <w:trPr>
          <w:trHeight w:val="20"/>
          <w:jc w:val="center"/>
        </w:trPr>
        <w:tc>
          <w:tcPr>
            <w:tcW w:w="1755" w:type="pct"/>
            <w:tcMar>
              <w:top w:w="0" w:type="dxa"/>
              <w:left w:w="108" w:type="dxa"/>
              <w:bottom w:w="0" w:type="dxa"/>
              <w:right w:w="108" w:type="dxa"/>
            </w:tcMar>
            <w:hideMark/>
          </w:tcPr>
          <w:p w14:paraId="0743CE88"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Number of BS antenna elements </w:t>
            </w:r>
          </w:p>
        </w:tc>
        <w:tc>
          <w:tcPr>
            <w:tcW w:w="3245" w:type="pct"/>
            <w:tcMar>
              <w:top w:w="0" w:type="dxa"/>
              <w:left w:w="108" w:type="dxa"/>
              <w:bottom w:w="0" w:type="dxa"/>
              <w:right w:w="108" w:type="dxa"/>
            </w:tcMar>
            <w:hideMark/>
          </w:tcPr>
          <w:p w14:paraId="4F56DEAB"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w:t>
            </w:r>
          </w:p>
        </w:tc>
      </w:tr>
      <w:tr w:rsidR="00876C9D" w:rsidRPr="000177C6" w14:paraId="5352AEFB" w14:textId="77777777" w:rsidTr="00876C9D">
        <w:trPr>
          <w:trHeight w:val="20"/>
          <w:jc w:val="center"/>
        </w:trPr>
        <w:tc>
          <w:tcPr>
            <w:tcW w:w="1755" w:type="pct"/>
            <w:tcMar>
              <w:top w:w="0" w:type="dxa"/>
              <w:left w:w="108" w:type="dxa"/>
              <w:bottom w:w="0" w:type="dxa"/>
              <w:right w:w="108" w:type="dxa"/>
            </w:tcMar>
            <w:hideMark/>
          </w:tcPr>
          <w:p w14:paraId="0692157C"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Message size</w:t>
            </w:r>
          </w:p>
        </w:tc>
        <w:tc>
          <w:tcPr>
            <w:tcW w:w="3245" w:type="pct"/>
            <w:tcMar>
              <w:top w:w="0" w:type="dxa"/>
              <w:left w:w="108" w:type="dxa"/>
              <w:bottom w:w="0" w:type="dxa"/>
              <w:right w:w="108" w:type="dxa"/>
            </w:tcMar>
            <w:hideMark/>
          </w:tcPr>
          <w:p w14:paraId="1F4C8E6E"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96 bits</w:t>
            </w:r>
          </w:p>
        </w:tc>
      </w:tr>
      <w:tr w:rsidR="00876C9D" w:rsidRPr="000177C6" w14:paraId="3101AC50" w14:textId="77777777" w:rsidTr="00876C9D">
        <w:trPr>
          <w:trHeight w:val="20"/>
          <w:jc w:val="center"/>
        </w:trPr>
        <w:tc>
          <w:tcPr>
            <w:tcW w:w="1755" w:type="pct"/>
            <w:tcMar>
              <w:top w:w="0" w:type="dxa"/>
              <w:left w:w="108" w:type="dxa"/>
              <w:bottom w:w="0" w:type="dxa"/>
              <w:right w:w="108" w:type="dxa"/>
            </w:tcMar>
            <w:hideMark/>
          </w:tcPr>
          <w:p w14:paraId="260FACE0"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BLER target</w:t>
            </w:r>
          </w:p>
        </w:tc>
        <w:tc>
          <w:tcPr>
            <w:tcW w:w="3245" w:type="pct"/>
            <w:tcMar>
              <w:top w:w="0" w:type="dxa"/>
              <w:left w:w="108" w:type="dxa"/>
              <w:bottom w:w="0" w:type="dxa"/>
              <w:right w:w="108" w:type="dxa"/>
            </w:tcMar>
            <w:hideMark/>
          </w:tcPr>
          <w:p w14:paraId="4267D11C"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10%</w:t>
            </w:r>
          </w:p>
        </w:tc>
      </w:tr>
      <w:tr w:rsidR="00876C9D" w:rsidRPr="000177C6" w14:paraId="483FD99A" w14:textId="77777777" w:rsidTr="00876C9D">
        <w:trPr>
          <w:trHeight w:val="20"/>
          <w:jc w:val="center"/>
        </w:trPr>
        <w:tc>
          <w:tcPr>
            <w:tcW w:w="1755" w:type="pct"/>
            <w:tcMar>
              <w:top w:w="0" w:type="dxa"/>
              <w:left w:w="108" w:type="dxa"/>
              <w:bottom w:w="0" w:type="dxa"/>
              <w:right w:w="108" w:type="dxa"/>
            </w:tcMar>
            <w:hideMark/>
          </w:tcPr>
          <w:p w14:paraId="283C4BDC"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Sampling frequency</w:t>
            </w:r>
            <w:r w:rsidRPr="000177C6">
              <w:rPr>
                <w:rFonts w:ascii="Times New Roman" w:eastAsia="等线" w:hAnsi="Times New Roman"/>
                <w:sz w:val="18"/>
                <w:szCs w:val="18"/>
                <w:lang w:val="en-US"/>
              </w:rPr>
              <w:t>（</w:t>
            </w:r>
            <w:r w:rsidRPr="000177C6">
              <w:rPr>
                <w:rFonts w:ascii="Times New Roman" w:eastAsia="等线" w:hAnsi="Times New Roman"/>
                <w:sz w:val="18"/>
                <w:szCs w:val="18"/>
                <w:lang w:val="en-US"/>
              </w:rPr>
              <w:t>SFO</w:t>
            </w:r>
            <w:r w:rsidRPr="000177C6">
              <w:rPr>
                <w:rFonts w:ascii="Times New Roman" w:eastAsia="等线" w:hAnsi="Times New Roman"/>
                <w:sz w:val="18"/>
                <w:szCs w:val="18"/>
                <w:lang w:val="en-US"/>
              </w:rPr>
              <w:t>）</w:t>
            </w:r>
          </w:p>
        </w:tc>
        <w:tc>
          <w:tcPr>
            <w:tcW w:w="3245" w:type="pct"/>
            <w:tcMar>
              <w:top w:w="0" w:type="dxa"/>
              <w:left w:w="108" w:type="dxa"/>
              <w:bottom w:w="0" w:type="dxa"/>
              <w:right w:w="108" w:type="dxa"/>
            </w:tcMar>
          </w:tcPr>
          <w:p w14:paraId="2C3705BF" w14:textId="1DE6520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Randomly select a value from the range of [10</w:t>
            </w:r>
            <w:r w:rsidRPr="000177C6">
              <w:rPr>
                <w:rFonts w:ascii="Times New Roman" w:eastAsia="等线" w:hAnsi="Times New Roman"/>
                <w:sz w:val="18"/>
                <w:szCs w:val="18"/>
                <w:vertAlign w:val="superscript"/>
                <w:lang w:val="en-US"/>
              </w:rPr>
              <w:t>4</w:t>
            </w:r>
            <w:r w:rsidRPr="000177C6">
              <w:rPr>
                <w:rFonts w:ascii="Times New Roman" w:eastAsia="等线" w:hAnsi="Times New Roman"/>
                <w:sz w:val="18"/>
                <w:szCs w:val="18"/>
                <w:lang w:val="en-US"/>
              </w:rPr>
              <w:t xml:space="preserve"> ppm~10</w:t>
            </w:r>
            <w:r w:rsidRPr="000177C6">
              <w:rPr>
                <w:rFonts w:ascii="Times New Roman" w:eastAsia="等线" w:hAnsi="Times New Roman"/>
                <w:sz w:val="18"/>
                <w:szCs w:val="18"/>
                <w:vertAlign w:val="superscript"/>
                <w:lang w:val="en-US"/>
              </w:rPr>
              <w:t>5</w:t>
            </w:r>
            <w:r w:rsidRPr="000177C6">
              <w:rPr>
                <w:rFonts w:ascii="Times New Roman" w:eastAsia="等线" w:hAnsi="Times New Roman"/>
                <w:sz w:val="18"/>
                <w:szCs w:val="18"/>
                <w:lang w:val="en-US"/>
              </w:rPr>
              <w:t xml:space="preserve"> ppm] for device 1</w:t>
            </w:r>
          </w:p>
          <w:p w14:paraId="55E44D86" w14:textId="3CDDA3EB"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p>
        </w:tc>
      </w:tr>
      <w:tr w:rsidR="00876C9D" w:rsidRPr="000177C6" w14:paraId="7B206EB4" w14:textId="77777777" w:rsidTr="00876C9D">
        <w:trPr>
          <w:trHeight w:val="20"/>
          <w:jc w:val="center"/>
        </w:trPr>
        <w:tc>
          <w:tcPr>
            <w:tcW w:w="1755" w:type="pct"/>
            <w:tcMar>
              <w:top w:w="0" w:type="dxa"/>
              <w:left w:w="108" w:type="dxa"/>
              <w:bottom w:w="0" w:type="dxa"/>
              <w:right w:w="108" w:type="dxa"/>
            </w:tcMar>
            <w:hideMark/>
          </w:tcPr>
          <w:p w14:paraId="548BC7A7"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[OOK/BPSK chip rate] </w:t>
            </w:r>
          </w:p>
        </w:tc>
        <w:tc>
          <w:tcPr>
            <w:tcW w:w="3245" w:type="pct"/>
            <w:tcMar>
              <w:top w:w="0" w:type="dxa"/>
              <w:left w:w="108" w:type="dxa"/>
              <w:bottom w:w="0" w:type="dxa"/>
              <w:right w:w="108" w:type="dxa"/>
            </w:tcMar>
            <w:hideMark/>
          </w:tcPr>
          <w:p w14:paraId="1177424A" w14:textId="6F732C50"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1440 </w:t>
            </w:r>
            <w:proofErr w:type="spellStart"/>
            <w:r w:rsidRPr="000177C6">
              <w:rPr>
                <w:rFonts w:ascii="Times New Roman" w:eastAsia="等线" w:hAnsi="Times New Roman"/>
                <w:sz w:val="18"/>
                <w:szCs w:val="18"/>
                <w:lang w:val="en-US"/>
              </w:rPr>
              <w:t>kcps</w:t>
            </w:r>
            <w:proofErr w:type="spellEnd"/>
            <w:r w:rsidRPr="000177C6">
              <w:rPr>
                <w:rFonts w:ascii="Times New Roman" w:eastAsia="等线" w:hAnsi="Times New Roman"/>
                <w:sz w:val="18"/>
                <w:szCs w:val="18"/>
                <w:lang w:val="en-US"/>
              </w:rPr>
              <w:t xml:space="preserve"> for 2SB 2880kHz Transmission bandwidth</w:t>
            </w:r>
          </w:p>
        </w:tc>
      </w:tr>
      <w:tr w:rsidR="00876C9D" w:rsidRPr="000177C6" w14:paraId="3EB733AA" w14:textId="77777777" w:rsidTr="00876C9D">
        <w:trPr>
          <w:trHeight w:val="20"/>
          <w:jc w:val="center"/>
        </w:trPr>
        <w:tc>
          <w:tcPr>
            <w:tcW w:w="1755" w:type="pct"/>
            <w:tcMar>
              <w:top w:w="0" w:type="dxa"/>
              <w:left w:w="108" w:type="dxa"/>
              <w:bottom w:w="0" w:type="dxa"/>
              <w:right w:w="108" w:type="dxa"/>
            </w:tcMar>
            <w:hideMark/>
          </w:tcPr>
          <w:p w14:paraId="2643E2C8"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Receiver bandwidth</w:t>
            </w:r>
          </w:p>
        </w:tc>
        <w:tc>
          <w:tcPr>
            <w:tcW w:w="3245" w:type="pct"/>
            <w:tcMar>
              <w:top w:w="0" w:type="dxa"/>
              <w:left w:w="108" w:type="dxa"/>
              <w:bottom w:w="0" w:type="dxa"/>
              <w:right w:w="108" w:type="dxa"/>
            </w:tcMar>
            <w:hideMark/>
          </w:tcPr>
          <w:p w14:paraId="7E3C93AC" w14:textId="10A5DF38"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 xml:space="preserve">3.52 MHz (consider SFO and BS filter) for 2SB 2880 kHz transmission bandwidth </w:t>
            </w:r>
          </w:p>
        </w:tc>
      </w:tr>
      <w:tr w:rsidR="00876C9D" w:rsidRPr="000177C6" w14:paraId="012D2DDD" w14:textId="77777777" w:rsidTr="00876C9D">
        <w:trPr>
          <w:trHeight w:val="20"/>
          <w:jc w:val="center"/>
        </w:trPr>
        <w:tc>
          <w:tcPr>
            <w:tcW w:w="1755" w:type="pct"/>
            <w:tcMar>
              <w:top w:w="0" w:type="dxa"/>
              <w:left w:w="108" w:type="dxa"/>
              <w:bottom w:w="0" w:type="dxa"/>
              <w:right w:w="108" w:type="dxa"/>
            </w:tcMar>
            <w:hideMark/>
          </w:tcPr>
          <w:p w14:paraId="1545DC8C"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Waveform (CW)</w:t>
            </w:r>
          </w:p>
        </w:tc>
        <w:tc>
          <w:tcPr>
            <w:tcW w:w="3245" w:type="pct"/>
            <w:tcMar>
              <w:top w:w="0" w:type="dxa"/>
              <w:left w:w="108" w:type="dxa"/>
              <w:bottom w:w="0" w:type="dxa"/>
              <w:right w:w="108" w:type="dxa"/>
            </w:tcMar>
            <w:hideMark/>
          </w:tcPr>
          <w:p w14:paraId="342AADE4"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unmodulated single tone</w:t>
            </w:r>
          </w:p>
        </w:tc>
      </w:tr>
      <w:tr w:rsidR="00876C9D" w:rsidRPr="000177C6" w14:paraId="10497CA4" w14:textId="77777777" w:rsidTr="00876C9D">
        <w:trPr>
          <w:trHeight w:val="20"/>
          <w:jc w:val="center"/>
        </w:trPr>
        <w:tc>
          <w:tcPr>
            <w:tcW w:w="1755" w:type="pct"/>
            <w:tcMar>
              <w:top w:w="0" w:type="dxa"/>
              <w:left w:w="108" w:type="dxa"/>
              <w:bottom w:w="0" w:type="dxa"/>
              <w:right w:w="108" w:type="dxa"/>
            </w:tcMar>
            <w:hideMark/>
          </w:tcPr>
          <w:p w14:paraId="3D453434"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Modulation</w:t>
            </w:r>
          </w:p>
        </w:tc>
        <w:tc>
          <w:tcPr>
            <w:tcW w:w="3245" w:type="pct"/>
            <w:tcMar>
              <w:top w:w="0" w:type="dxa"/>
              <w:left w:w="108" w:type="dxa"/>
              <w:bottom w:w="0" w:type="dxa"/>
              <w:right w:w="108" w:type="dxa"/>
            </w:tcMar>
            <w:hideMark/>
          </w:tcPr>
          <w:p w14:paraId="15EFAF2C" w14:textId="4671321F"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BPSK</w:t>
            </w:r>
          </w:p>
        </w:tc>
      </w:tr>
      <w:tr w:rsidR="00876C9D" w:rsidRPr="000177C6" w14:paraId="48DC3DEF" w14:textId="77777777" w:rsidTr="00876C9D">
        <w:trPr>
          <w:trHeight w:val="20"/>
          <w:jc w:val="center"/>
        </w:trPr>
        <w:tc>
          <w:tcPr>
            <w:tcW w:w="1755" w:type="pct"/>
            <w:tcMar>
              <w:top w:w="0" w:type="dxa"/>
              <w:left w:w="108" w:type="dxa"/>
              <w:bottom w:w="0" w:type="dxa"/>
              <w:right w:w="108" w:type="dxa"/>
            </w:tcMar>
            <w:hideMark/>
          </w:tcPr>
          <w:p w14:paraId="6E3F5A18"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Line code</w:t>
            </w:r>
          </w:p>
        </w:tc>
        <w:tc>
          <w:tcPr>
            <w:tcW w:w="3245" w:type="pct"/>
            <w:tcMar>
              <w:top w:w="0" w:type="dxa"/>
              <w:left w:w="108" w:type="dxa"/>
              <w:bottom w:w="0" w:type="dxa"/>
              <w:right w:w="108" w:type="dxa"/>
            </w:tcMar>
            <w:hideMark/>
          </w:tcPr>
          <w:p w14:paraId="0F70459B"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Manchester encoding</w:t>
            </w:r>
          </w:p>
        </w:tc>
      </w:tr>
      <w:tr w:rsidR="00876C9D" w:rsidRPr="000177C6" w14:paraId="4484CE53" w14:textId="77777777" w:rsidTr="00876C9D">
        <w:trPr>
          <w:trHeight w:val="20"/>
          <w:jc w:val="center"/>
        </w:trPr>
        <w:tc>
          <w:tcPr>
            <w:tcW w:w="1755" w:type="pct"/>
            <w:tcMar>
              <w:top w:w="0" w:type="dxa"/>
              <w:left w:w="108" w:type="dxa"/>
              <w:bottom w:w="0" w:type="dxa"/>
              <w:right w:w="108" w:type="dxa"/>
            </w:tcMar>
            <w:hideMark/>
          </w:tcPr>
          <w:p w14:paraId="4440D3D0"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FEC</w:t>
            </w:r>
          </w:p>
        </w:tc>
        <w:tc>
          <w:tcPr>
            <w:tcW w:w="3245" w:type="pct"/>
            <w:tcMar>
              <w:top w:w="0" w:type="dxa"/>
              <w:left w:w="108" w:type="dxa"/>
              <w:bottom w:w="0" w:type="dxa"/>
              <w:right w:w="108" w:type="dxa"/>
            </w:tcMar>
            <w:hideMark/>
          </w:tcPr>
          <w:p w14:paraId="060AB22D"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1/3 Convolutional Code</w:t>
            </w:r>
          </w:p>
        </w:tc>
      </w:tr>
      <w:tr w:rsidR="00876C9D" w:rsidRPr="000177C6" w14:paraId="19B25A33" w14:textId="77777777" w:rsidTr="00876C9D">
        <w:trPr>
          <w:trHeight w:val="20"/>
          <w:jc w:val="center"/>
        </w:trPr>
        <w:tc>
          <w:tcPr>
            <w:tcW w:w="1755" w:type="pct"/>
            <w:tcMar>
              <w:top w:w="0" w:type="dxa"/>
              <w:left w:w="108" w:type="dxa"/>
              <w:bottom w:w="0" w:type="dxa"/>
              <w:right w:w="108" w:type="dxa"/>
            </w:tcMar>
            <w:hideMark/>
          </w:tcPr>
          <w:p w14:paraId="35EC313A"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ADC bit width</w:t>
            </w:r>
          </w:p>
        </w:tc>
        <w:tc>
          <w:tcPr>
            <w:tcW w:w="3245" w:type="pct"/>
            <w:tcMar>
              <w:top w:w="0" w:type="dxa"/>
              <w:left w:w="108" w:type="dxa"/>
              <w:bottom w:w="0" w:type="dxa"/>
              <w:right w:w="108" w:type="dxa"/>
            </w:tcMar>
            <w:hideMark/>
          </w:tcPr>
          <w:p w14:paraId="41294733"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Ideal</w:t>
            </w:r>
          </w:p>
        </w:tc>
      </w:tr>
      <w:tr w:rsidR="00876C9D" w:rsidRPr="000177C6" w14:paraId="41438BA1" w14:textId="77777777" w:rsidTr="00876C9D">
        <w:trPr>
          <w:trHeight w:val="20"/>
          <w:jc w:val="center"/>
        </w:trPr>
        <w:tc>
          <w:tcPr>
            <w:tcW w:w="1755" w:type="pct"/>
            <w:tcMar>
              <w:top w:w="0" w:type="dxa"/>
              <w:left w:w="108" w:type="dxa"/>
              <w:bottom w:w="0" w:type="dxa"/>
              <w:right w:w="108" w:type="dxa"/>
            </w:tcMar>
            <w:hideMark/>
          </w:tcPr>
          <w:p w14:paraId="6A3B1DEF"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D2R receiver </w:t>
            </w:r>
          </w:p>
        </w:tc>
        <w:tc>
          <w:tcPr>
            <w:tcW w:w="3245" w:type="pct"/>
            <w:tcMar>
              <w:top w:w="0" w:type="dxa"/>
              <w:left w:w="108" w:type="dxa"/>
              <w:bottom w:w="0" w:type="dxa"/>
              <w:right w:w="108" w:type="dxa"/>
            </w:tcMar>
            <w:hideMark/>
          </w:tcPr>
          <w:p w14:paraId="78F837A2"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coherent receiver</w:t>
            </w:r>
          </w:p>
        </w:tc>
      </w:tr>
      <w:tr w:rsidR="00876C9D" w:rsidRPr="000177C6" w14:paraId="7748D366" w14:textId="77777777" w:rsidTr="00876C9D">
        <w:trPr>
          <w:trHeight w:val="20"/>
          <w:jc w:val="center"/>
        </w:trPr>
        <w:tc>
          <w:tcPr>
            <w:tcW w:w="1755" w:type="pct"/>
            <w:tcMar>
              <w:top w:w="0" w:type="dxa"/>
              <w:left w:w="108" w:type="dxa"/>
              <w:bottom w:w="0" w:type="dxa"/>
              <w:right w:w="108" w:type="dxa"/>
            </w:tcMar>
            <w:vAlign w:val="center"/>
          </w:tcPr>
          <w:p w14:paraId="57508889"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Repetition</w:t>
            </w:r>
          </w:p>
        </w:tc>
        <w:tc>
          <w:tcPr>
            <w:tcW w:w="3245" w:type="pct"/>
            <w:tcMar>
              <w:top w:w="0" w:type="dxa"/>
              <w:left w:w="108" w:type="dxa"/>
              <w:bottom w:w="0" w:type="dxa"/>
              <w:right w:w="108" w:type="dxa"/>
            </w:tcMar>
            <w:vAlign w:val="center"/>
          </w:tcPr>
          <w:p w14:paraId="4792E2EF" w14:textId="77777777" w:rsidR="00876C9D" w:rsidRPr="000177C6" w:rsidRDefault="00876C9D" w:rsidP="008B1D0B">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None</w:t>
            </w:r>
          </w:p>
        </w:tc>
      </w:tr>
      <w:tr w:rsidR="00876C9D" w:rsidRPr="000177C6" w14:paraId="58F60078" w14:textId="77777777" w:rsidTr="00876C9D">
        <w:trPr>
          <w:trHeight w:val="20"/>
          <w:jc w:val="center"/>
        </w:trPr>
        <w:tc>
          <w:tcPr>
            <w:tcW w:w="1755" w:type="pct"/>
            <w:tcMar>
              <w:top w:w="0" w:type="dxa"/>
              <w:left w:w="108" w:type="dxa"/>
              <w:bottom w:w="0" w:type="dxa"/>
              <w:right w:w="108" w:type="dxa"/>
            </w:tcMar>
            <w:vAlign w:val="center"/>
          </w:tcPr>
          <w:p w14:paraId="3FE2F02F" w14:textId="77777777"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Preamble configuration</w:t>
            </w:r>
          </w:p>
        </w:tc>
        <w:tc>
          <w:tcPr>
            <w:tcW w:w="3245" w:type="pct"/>
            <w:tcMar>
              <w:top w:w="0" w:type="dxa"/>
              <w:left w:w="108" w:type="dxa"/>
              <w:bottom w:w="0" w:type="dxa"/>
              <w:right w:w="108" w:type="dxa"/>
            </w:tcMar>
          </w:tcPr>
          <w:p w14:paraId="002505EF" w14:textId="59725C14"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31 bit m-sequence</w:t>
            </w:r>
          </w:p>
        </w:tc>
      </w:tr>
      <w:tr w:rsidR="00876C9D" w:rsidRPr="000177C6" w14:paraId="770B1B01" w14:textId="77777777" w:rsidTr="00876C9D">
        <w:trPr>
          <w:trHeight w:val="20"/>
          <w:jc w:val="center"/>
        </w:trPr>
        <w:tc>
          <w:tcPr>
            <w:tcW w:w="1755" w:type="pct"/>
            <w:tcMar>
              <w:top w:w="0" w:type="dxa"/>
              <w:left w:w="108" w:type="dxa"/>
              <w:bottom w:w="0" w:type="dxa"/>
              <w:right w:w="108" w:type="dxa"/>
            </w:tcMar>
            <w:vAlign w:val="center"/>
          </w:tcPr>
          <w:p w14:paraId="707CDA00" w14:textId="77777777"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proofErr w:type="spellStart"/>
            <w:r w:rsidRPr="000177C6">
              <w:rPr>
                <w:rFonts w:ascii="Times New Roman" w:eastAsia="等线" w:hAnsi="Times New Roman"/>
                <w:sz w:val="18"/>
                <w:szCs w:val="18"/>
                <w:lang w:val="en-US"/>
              </w:rPr>
              <w:t>Midamble</w:t>
            </w:r>
            <w:proofErr w:type="spellEnd"/>
            <w:r w:rsidRPr="000177C6">
              <w:rPr>
                <w:rFonts w:ascii="Times New Roman" w:eastAsia="等线" w:hAnsi="Times New Roman"/>
                <w:sz w:val="18"/>
                <w:szCs w:val="18"/>
                <w:lang w:val="en-US"/>
              </w:rPr>
              <w:t xml:space="preserve"> configuration</w:t>
            </w:r>
          </w:p>
        </w:tc>
        <w:tc>
          <w:tcPr>
            <w:tcW w:w="3245" w:type="pct"/>
            <w:tcMar>
              <w:top w:w="0" w:type="dxa"/>
              <w:left w:w="108" w:type="dxa"/>
              <w:bottom w:w="0" w:type="dxa"/>
              <w:right w:w="108" w:type="dxa"/>
            </w:tcMar>
          </w:tcPr>
          <w:p w14:paraId="00C42D1D" w14:textId="18993925" w:rsidR="00876C9D" w:rsidRPr="000177C6" w:rsidRDefault="00876C9D" w:rsidP="00876C9D">
            <w:pPr>
              <w:overflowPunct/>
              <w:autoSpaceDE/>
              <w:autoSpaceDN/>
              <w:adjustRightInd/>
              <w:spacing w:after="0"/>
              <w:jc w:val="center"/>
              <w:textAlignment w:val="auto"/>
              <w:rPr>
                <w:rFonts w:ascii="Times New Roman" w:eastAsia="等线" w:hAnsi="Times New Roman"/>
                <w:sz w:val="18"/>
                <w:szCs w:val="18"/>
                <w:lang w:val="en-US"/>
              </w:rPr>
            </w:pPr>
            <w:r w:rsidRPr="000177C6">
              <w:rPr>
                <w:rFonts w:ascii="Times New Roman" w:eastAsia="等线" w:hAnsi="Times New Roman"/>
                <w:sz w:val="18"/>
                <w:szCs w:val="18"/>
                <w:lang w:val="en-US"/>
              </w:rPr>
              <w:t>31 bit m-sequence</w:t>
            </w:r>
          </w:p>
        </w:tc>
      </w:tr>
      <w:bookmarkEnd w:id="50"/>
    </w:tbl>
    <w:p w14:paraId="346AE3EE" w14:textId="7CFCF097" w:rsidR="0092158E" w:rsidRPr="000177C6" w:rsidRDefault="0092158E" w:rsidP="0055376E">
      <w:pPr>
        <w:spacing w:after="0" w:line="259" w:lineRule="auto"/>
        <w:contextualSpacing/>
        <w:rPr>
          <w:rFonts w:ascii="Times New Roman" w:eastAsiaTheme="minorEastAsia" w:hAnsi="Times New Roman"/>
        </w:rPr>
      </w:pPr>
    </w:p>
    <w:p w14:paraId="013E529F" w14:textId="77777777" w:rsidR="002A6686" w:rsidRPr="000177C6" w:rsidRDefault="002A6686" w:rsidP="00A937CB">
      <w:pPr>
        <w:spacing w:after="0" w:line="259" w:lineRule="auto"/>
        <w:contextualSpacing/>
        <w:rPr>
          <w:rFonts w:ascii="Times New Roman" w:eastAsiaTheme="minorEastAsia" w:hAnsi="Times New Roman"/>
        </w:rPr>
      </w:pPr>
    </w:p>
    <w:p w14:paraId="0B64FF4A" w14:textId="6D361EDF" w:rsidR="002A6686" w:rsidRPr="000177C6" w:rsidRDefault="002A6686" w:rsidP="0063212F">
      <w:pPr>
        <w:spacing w:after="0" w:line="259" w:lineRule="auto"/>
        <w:contextualSpacing/>
        <w:jc w:val="center"/>
        <w:rPr>
          <w:rFonts w:ascii="Times New Roman" w:eastAsiaTheme="minorEastAsia" w:hAnsi="Times New Roman"/>
        </w:rPr>
      </w:pPr>
    </w:p>
    <w:p w14:paraId="6577965A" w14:textId="70EB564E" w:rsidR="0085367D" w:rsidRPr="000177C6" w:rsidRDefault="0085367D" w:rsidP="0063212F">
      <w:pPr>
        <w:spacing w:after="0" w:line="259" w:lineRule="auto"/>
        <w:contextualSpacing/>
        <w:jc w:val="center"/>
        <w:rPr>
          <w:rFonts w:ascii="Times New Roman" w:eastAsiaTheme="minorEastAsia" w:hAnsi="Times New Roman"/>
        </w:rPr>
      </w:pPr>
    </w:p>
    <w:p w14:paraId="0F5AD298" w14:textId="0A3DC079" w:rsidR="00F64997" w:rsidRPr="000177C6" w:rsidRDefault="00F64997" w:rsidP="0063212F">
      <w:pPr>
        <w:spacing w:after="0" w:line="259" w:lineRule="auto"/>
        <w:contextualSpacing/>
        <w:jc w:val="center"/>
        <w:rPr>
          <w:rFonts w:ascii="Times New Roman" w:eastAsiaTheme="minorEastAsia" w:hAnsi="Times New Roman"/>
        </w:rPr>
      </w:pPr>
      <w:r w:rsidRPr="000177C6">
        <w:rPr>
          <w:rFonts w:ascii="Times New Roman" w:eastAsiaTheme="minorEastAsia" w:hAnsi="Times New Roman"/>
          <w:noProof/>
        </w:rPr>
        <w:lastRenderedPageBreak/>
        <w:drawing>
          <wp:inline distT="0" distB="0" distL="0" distR="0" wp14:anchorId="7E0D9C53" wp14:editId="109AFB0B">
            <wp:extent cx="2838202" cy="217865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57110" cy="2193172"/>
                    </a:xfrm>
                    <a:prstGeom prst="rect">
                      <a:avLst/>
                    </a:prstGeom>
                  </pic:spPr>
                </pic:pic>
              </a:graphicData>
            </a:graphic>
          </wp:inline>
        </w:drawing>
      </w:r>
    </w:p>
    <w:p w14:paraId="458933CC" w14:textId="79C27AD3" w:rsidR="002260CB" w:rsidRPr="000177C6" w:rsidRDefault="002260CB" w:rsidP="0085367D">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sidR="008E27F1" w:rsidRPr="000177C6">
        <w:rPr>
          <w:rFonts w:ascii="Times New Roman" w:hAnsi="Times New Roman"/>
          <w:b/>
        </w:rPr>
        <w:t>8</w:t>
      </w:r>
      <w:r w:rsidRPr="000177C6">
        <w:rPr>
          <w:rFonts w:ascii="Times New Roman" w:hAnsi="Times New Roman"/>
          <w:b/>
        </w:rPr>
        <w:t xml:space="preserve">: </w:t>
      </w:r>
      <w:r w:rsidRPr="000177C6">
        <w:rPr>
          <w:rFonts w:ascii="Times New Roman" w:eastAsiaTheme="minorEastAsia" w:hAnsi="Times New Roman"/>
        </w:rPr>
        <w:t xml:space="preserve">The SNR is -6dB @ 10% BLER for BPSK </w:t>
      </w:r>
      <w:r w:rsidR="008E27F1" w:rsidRPr="000177C6">
        <w:rPr>
          <w:rFonts w:ascii="Times New Roman" w:eastAsiaTheme="minorEastAsia" w:hAnsi="Times New Roman"/>
        </w:rPr>
        <w:t>2880</w:t>
      </w:r>
      <w:r w:rsidRPr="000177C6">
        <w:rPr>
          <w:rFonts w:ascii="Times New Roman" w:eastAsiaTheme="minorEastAsia" w:hAnsi="Times New Roman"/>
        </w:rPr>
        <w:t>kHz 2SB D2R TBW</w:t>
      </w:r>
    </w:p>
    <w:p w14:paraId="3B419BA2" w14:textId="77777777" w:rsidR="0085367D" w:rsidRPr="000177C6" w:rsidRDefault="0085367D" w:rsidP="0063212F">
      <w:pPr>
        <w:spacing w:after="0" w:line="259" w:lineRule="auto"/>
        <w:contextualSpacing/>
        <w:jc w:val="center"/>
        <w:rPr>
          <w:rFonts w:ascii="Times New Roman" w:eastAsiaTheme="minorEastAsia" w:hAnsi="Times New Roman"/>
        </w:rPr>
      </w:pPr>
    </w:p>
    <w:p w14:paraId="64AD1CAD" w14:textId="588B6F49" w:rsidR="002A6686" w:rsidRPr="000177C6" w:rsidRDefault="00AD0819" w:rsidP="00A937CB">
      <w:pPr>
        <w:spacing w:after="0" w:line="259" w:lineRule="auto"/>
        <w:contextualSpacing/>
        <w:rPr>
          <w:rFonts w:ascii="Times New Roman" w:eastAsiaTheme="minorEastAsia" w:hAnsi="Times New Roman"/>
        </w:rPr>
      </w:pPr>
      <w:r w:rsidRPr="000177C6">
        <w:rPr>
          <w:rFonts w:ascii="Times New Roman" w:eastAsiaTheme="minorEastAsia" w:hAnsi="Times New Roman"/>
        </w:rPr>
        <w:t xml:space="preserve">Under identical conditions (AWGN channel, 10% BLER, coherent </w:t>
      </w:r>
      <w:r w:rsidR="00435AAA">
        <w:rPr>
          <w:rFonts w:ascii="Times New Roman" w:eastAsiaTheme="minorEastAsia" w:hAnsi="Times New Roman"/>
        </w:rPr>
        <w:t>detection</w:t>
      </w:r>
      <w:r w:rsidRPr="000177C6">
        <w:rPr>
          <w:rFonts w:ascii="Times New Roman" w:eastAsiaTheme="minorEastAsia" w:hAnsi="Times New Roman"/>
        </w:rPr>
        <w:t xml:space="preserve">), BPSK typically requires </w:t>
      </w:r>
      <w:r w:rsidR="00435AAA">
        <w:rPr>
          <w:rFonts w:ascii="Times New Roman" w:eastAsiaTheme="minorEastAsia" w:hAnsi="Times New Roman"/>
        </w:rPr>
        <w:t>3</w:t>
      </w:r>
      <w:r w:rsidRPr="000177C6">
        <w:rPr>
          <w:rFonts w:ascii="Times New Roman" w:eastAsiaTheme="minorEastAsia" w:hAnsi="Times New Roman"/>
        </w:rPr>
        <w:t xml:space="preserve"> dB less Eb/N0 than OOK to reach the demodulation threshold. BPSK</w:t>
      </w:r>
      <w:r w:rsidR="00435AAA">
        <w:rPr>
          <w:rFonts w:ascii="Times New Roman" w:eastAsiaTheme="minorEastAsia" w:hAnsi="Times New Roman"/>
        </w:rPr>
        <w:t xml:space="preserve"> ha</w:t>
      </w:r>
      <w:r w:rsidRPr="000177C6">
        <w:rPr>
          <w:rFonts w:ascii="Times New Roman" w:eastAsiaTheme="minorEastAsia" w:hAnsi="Times New Roman"/>
        </w:rPr>
        <w:t>s twice-as-large Euclidean distance.</w:t>
      </w:r>
      <w:r w:rsidR="00435AAA" w:rsidRPr="00435AAA">
        <w:rPr>
          <w:rFonts w:ascii="Times New Roman" w:eastAsiaTheme="minorEastAsia" w:hAnsi="Times New Roman"/>
        </w:rPr>
        <w:t xml:space="preserve"> OOK transmits only in the "on" state, wasting 50% of energy</w:t>
      </w:r>
    </w:p>
    <w:p w14:paraId="38371E42" w14:textId="7ED2FAD3" w:rsidR="00435AAA" w:rsidRPr="000177C6" w:rsidRDefault="00435AAA" w:rsidP="00435AAA">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9</w:t>
      </w:r>
      <w:r w:rsidRPr="000177C6">
        <w:rPr>
          <w:rFonts w:ascii="Times New Roman" w:hAnsi="Times New Roman"/>
          <w:b/>
        </w:rPr>
        <w:t xml:space="preserve">: </w:t>
      </w:r>
      <w:r w:rsidRPr="00435AAA">
        <w:rPr>
          <w:rFonts w:ascii="Times New Roman" w:eastAsiaTheme="minorEastAsia" w:hAnsi="Times New Roman"/>
        </w:rPr>
        <w:t>Use a</w:t>
      </w:r>
      <w:r w:rsidR="00E237A8">
        <w:rPr>
          <w:rFonts w:ascii="Times New Roman" w:eastAsiaTheme="minorEastAsia" w:hAnsi="Times New Roman"/>
        </w:rPr>
        <w:t xml:space="preserve"> </w:t>
      </w:r>
      <w:r w:rsidRPr="00435AAA">
        <w:rPr>
          <w:rFonts w:ascii="Times New Roman" w:eastAsiaTheme="minorEastAsia" w:hAnsi="Times New Roman"/>
        </w:rPr>
        <w:t xml:space="preserve">3 dB higher </w:t>
      </w:r>
      <w:r w:rsidR="00E237A8">
        <w:rPr>
          <w:rFonts w:ascii="Times New Roman" w:eastAsiaTheme="minorEastAsia" w:hAnsi="Times New Roman"/>
        </w:rPr>
        <w:t xml:space="preserve">SNR </w:t>
      </w:r>
      <w:r w:rsidRPr="00435AAA">
        <w:rPr>
          <w:rFonts w:ascii="Times New Roman" w:eastAsiaTheme="minorEastAsia" w:hAnsi="Times New Roman"/>
        </w:rPr>
        <w:t xml:space="preserve">than that of BPSK to calculate the OOK </w:t>
      </w:r>
      <w:r w:rsidR="00E237A8">
        <w:rPr>
          <w:rFonts w:ascii="Times New Roman" w:eastAsiaTheme="minorEastAsia" w:hAnsi="Times New Roman"/>
        </w:rPr>
        <w:t xml:space="preserve">reference sensitivity </w:t>
      </w:r>
      <w:r w:rsidRPr="00435AAA">
        <w:rPr>
          <w:rFonts w:ascii="Times New Roman" w:eastAsiaTheme="minorEastAsia" w:hAnsi="Times New Roman"/>
        </w:rPr>
        <w:t>under the same conditions.</w:t>
      </w:r>
    </w:p>
    <w:p w14:paraId="7B03AFE5" w14:textId="63417A44" w:rsidR="002A6686" w:rsidRPr="00435AAA" w:rsidRDefault="002A6686" w:rsidP="006071A1">
      <w:pPr>
        <w:spacing w:after="0" w:line="259" w:lineRule="auto"/>
        <w:contextualSpacing/>
        <w:jc w:val="center"/>
        <w:rPr>
          <w:rFonts w:ascii="Times New Roman" w:eastAsiaTheme="minorEastAsia" w:hAnsi="Times New Roman"/>
        </w:rPr>
      </w:pPr>
    </w:p>
    <w:p w14:paraId="0178E0C0" w14:textId="79A3103A" w:rsidR="00C720DF" w:rsidRPr="000177C6" w:rsidRDefault="00C720DF" w:rsidP="00757130">
      <w:pPr>
        <w:spacing w:after="0" w:line="259" w:lineRule="auto"/>
        <w:contextualSpacing/>
        <w:rPr>
          <w:rFonts w:ascii="Times New Roman" w:eastAsiaTheme="minorEastAsia" w:hAnsi="Times New Roman"/>
        </w:rPr>
      </w:pPr>
      <w:r w:rsidRPr="000177C6">
        <w:rPr>
          <w:rFonts w:ascii="Times New Roman" w:eastAsiaTheme="minorEastAsia" w:hAnsi="Times New Roman"/>
        </w:rPr>
        <w:t xml:space="preserve">CW effect to reference sensitivity include 3 main aspects: </w:t>
      </w:r>
      <w:r w:rsidR="00133104" w:rsidRPr="000177C6">
        <w:rPr>
          <w:rFonts w:ascii="Times New Roman" w:eastAsiaTheme="minorEastAsia" w:hAnsi="Times New Roman"/>
        </w:rPr>
        <w:t xml:space="preserve">ideal </w:t>
      </w:r>
      <w:r w:rsidRPr="000177C6">
        <w:rPr>
          <w:rFonts w:ascii="Times New Roman" w:eastAsiaTheme="minorEastAsia" w:hAnsi="Times New Roman"/>
        </w:rPr>
        <w:t xml:space="preserve">CW single tone, </w:t>
      </w:r>
      <w:r w:rsidR="00146A2F" w:rsidRPr="000177C6">
        <w:rPr>
          <w:rFonts w:ascii="Times New Roman" w:eastAsiaTheme="minorEastAsia" w:hAnsi="Times New Roman"/>
        </w:rPr>
        <w:t xml:space="preserve">CW phase noise, </w:t>
      </w:r>
      <w:r w:rsidRPr="000177C6">
        <w:rPr>
          <w:rFonts w:ascii="Times New Roman" w:eastAsiaTheme="minorEastAsia" w:hAnsi="Times New Roman"/>
        </w:rPr>
        <w:t>reciprocal mixing noise</w:t>
      </w:r>
      <w:r w:rsidR="00146A2F" w:rsidRPr="000177C6">
        <w:rPr>
          <w:rFonts w:ascii="Times New Roman" w:eastAsiaTheme="minorEastAsia" w:hAnsi="Times New Roman"/>
        </w:rPr>
        <w:t>.</w:t>
      </w:r>
    </w:p>
    <w:p w14:paraId="1B9F5FAD" w14:textId="4C264139" w:rsidR="00146A2F" w:rsidRPr="000177C6" w:rsidRDefault="00146A2F" w:rsidP="00757130">
      <w:pPr>
        <w:spacing w:after="0" w:line="259" w:lineRule="auto"/>
        <w:contextualSpacing/>
        <w:rPr>
          <w:rFonts w:ascii="Times New Roman" w:eastAsiaTheme="minorEastAsia" w:hAnsi="Times New Roman"/>
        </w:rPr>
      </w:pPr>
    </w:p>
    <w:p w14:paraId="72A0F39B" w14:textId="37A8B4B8" w:rsidR="00146A2F" w:rsidRPr="000177C6" w:rsidRDefault="00146A2F" w:rsidP="00757130">
      <w:pPr>
        <w:spacing w:after="0" w:line="259" w:lineRule="auto"/>
        <w:contextualSpacing/>
        <w:rPr>
          <w:rFonts w:ascii="Times New Roman" w:eastAsiaTheme="minorEastAsia" w:hAnsi="Times New Roman"/>
          <w:u w:val="single"/>
        </w:rPr>
      </w:pPr>
      <w:r w:rsidRPr="000177C6">
        <w:rPr>
          <w:rFonts w:ascii="Times New Roman" w:eastAsiaTheme="minorEastAsia" w:hAnsi="Times New Roman"/>
          <w:u w:val="single"/>
        </w:rPr>
        <w:t xml:space="preserve">For </w:t>
      </w:r>
      <w:r w:rsidR="00133104" w:rsidRPr="000177C6">
        <w:rPr>
          <w:rFonts w:ascii="Times New Roman" w:eastAsiaTheme="minorEastAsia" w:hAnsi="Times New Roman"/>
          <w:u w:val="single"/>
        </w:rPr>
        <w:t xml:space="preserve">ideal </w:t>
      </w:r>
      <w:r w:rsidRPr="000177C6">
        <w:rPr>
          <w:rFonts w:ascii="Times New Roman" w:eastAsiaTheme="minorEastAsia" w:hAnsi="Times New Roman"/>
          <w:u w:val="single"/>
        </w:rPr>
        <w:t>CW single tone:</w:t>
      </w:r>
    </w:p>
    <w:p w14:paraId="425DD870" w14:textId="00321013" w:rsidR="0055376E" w:rsidRPr="000177C6" w:rsidRDefault="00F4371C" w:rsidP="00757130">
      <w:pPr>
        <w:spacing w:after="0" w:line="259" w:lineRule="auto"/>
        <w:contextualSpacing/>
        <w:rPr>
          <w:rFonts w:ascii="Times New Roman" w:eastAsiaTheme="minorEastAsia" w:hAnsi="Times New Roman"/>
        </w:rPr>
      </w:pPr>
      <w:r w:rsidRPr="000177C6">
        <w:rPr>
          <w:rFonts w:ascii="Times New Roman" w:eastAsiaTheme="minorEastAsia" w:hAnsi="Times New Roman"/>
        </w:rPr>
        <w:t xml:space="preserve">To evaluate the </w:t>
      </w:r>
      <w:proofErr w:type="spellStart"/>
      <w:r w:rsidRPr="000177C6">
        <w:rPr>
          <w:rFonts w:ascii="Times New Roman" w:eastAsiaTheme="minorEastAsia" w:hAnsi="Times New Roman"/>
        </w:rPr>
        <w:t>desens</w:t>
      </w:r>
      <w:proofErr w:type="spellEnd"/>
      <w:r w:rsidRPr="000177C6">
        <w:rPr>
          <w:rFonts w:ascii="Times New Roman" w:eastAsiaTheme="minorEastAsia" w:hAnsi="Times New Roman"/>
        </w:rPr>
        <w:t xml:space="preserve"> </w:t>
      </w:r>
      <w:r w:rsidR="00ED0AA1" w:rsidRPr="000177C6">
        <w:rPr>
          <w:rFonts w:ascii="Times New Roman" w:eastAsiaTheme="minorEastAsia" w:hAnsi="Times New Roman"/>
        </w:rPr>
        <w:t>target</w:t>
      </w:r>
      <w:r w:rsidRPr="000177C6">
        <w:rPr>
          <w:rFonts w:ascii="Times New Roman" w:eastAsiaTheme="minorEastAsia" w:hAnsi="Times New Roman"/>
        </w:rPr>
        <w:t xml:space="preserve">, maximum input power </w:t>
      </w:r>
      <w:r w:rsidR="00757130" w:rsidRPr="000177C6">
        <w:rPr>
          <w:rFonts w:ascii="Times New Roman" w:eastAsiaTheme="minorEastAsia" w:hAnsi="Times New Roman"/>
        </w:rPr>
        <w:t>at A-IoT BS receiver antenna can be calculated as :</w:t>
      </w:r>
    </w:p>
    <w:p w14:paraId="5E94C521" w14:textId="73D1112B" w:rsidR="0055376E" w:rsidRPr="000177C6" w:rsidRDefault="0055376E"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 xml:space="preserve">CW </w:t>
      </w:r>
      <w:r w:rsidR="00757130" w:rsidRPr="000177C6">
        <w:rPr>
          <w:rFonts w:ascii="Times New Roman" w:eastAsiaTheme="minorEastAsia" w:hAnsi="Times New Roman"/>
        </w:rPr>
        <w:t xml:space="preserve">output power: </w:t>
      </w:r>
      <w:r w:rsidRPr="000177C6">
        <w:rPr>
          <w:rFonts w:ascii="Times New Roman" w:eastAsiaTheme="minorEastAsia" w:hAnsi="Times New Roman"/>
        </w:rPr>
        <w:t>33dBm</w:t>
      </w:r>
    </w:p>
    <w:p w14:paraId="49F739B9" w14:textId="368C95AF" w:rsidR="00757130" w:rsidRPr="000177C6" w:rsidRDefault="00757130"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 xml:space="preserve">The distance between </w:t>
      </w:r>
      <w:r w:rsidR="0055376E" w:rsidRPr="000177C6">
        <w:rPr>
          <w:rFonts w:ascii="Times New Roman" w:eastAsiaTheme="minorEastAsia" w:hAnsi="Times New Roman"/>
        </w:rPr>
        <w:t>CW</w:t>
      </w:r>
      <w:r w:rsidRPr="000177C6">
        <w:rPr>
          <w:rFonts w:ascii="Times New Roman" w:eastAsiaTheme="minorEastAsia" w:hAnsi="Times New Roman"/>
        </w:rPr>
        <w:t xml:space="preserve"> and A-IoT </w:t>
      </w:r>
      <w:r w:rsidR="0055376E" w:rsidRPr="000177C6">
        <w:rPr>
          <w:rFonts w:ascii="Times New Roman" w:eastAsiaTheme="minorEastAsia" w:hAnsi="Times New Roman"/>
        </w:rPr>
        <w:t>BS</w:t>
      </w:r>
      <w:r w:rsidRPr="000177C6">
        <w:rPr>
          <w:rFonts w:ascii="Times New Roman" w:eastAsiaTheme="minorEastAsia" w:hAnsi="Times New Roman"/>
        </w:rPr>
        <w:t xml:space="preserve">: </w:t>
      </w:r>
      <w:r w:rsidR="001333B9" w:rsidRPr="000177C6">
        <w:rPr>
          <w:rFonts w:ascii="Times New Roman" w:eastAsiaTheme="minorEastAsia" w:hAnsi="Times New Roman"/>
        </w:rPr>
        <w:t>20m</w:t>
      </w:r>
    </w:p>
    <w:p w14:paraId="43DD026D" w14:textId="36EED84A" w:rsidR="00612483" w:rsidRPr="000177C6" w:rsidRDefault="00B35FB0"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Using the</w:t>
      </w:r>
      <w:r w:rsidR="00612483" w:rsidRPr="000177C6">
        <w:rPr>
          <w:rFonts w:ascii="Times New Roman" w:eastAsiaTheme="minorEastAsia" w:hAnsi="Times New Roman"/>
        </w:rPr>
        <w:t xml:space="preserve"> </w:t>
      </w:r>
      <w:proofErr w:type="spellStart"/>
      <w:r w:rsidR="00612483" w:rsidRPr="000177C6">
        <w:rPr>
          <w:rFonts w:ascii="Times New Roman" w:eastAsiaTheme="minorEastAsia" w:hAnsi="Times New Roman"/>
        </w:rPr>
        <w:t>InF</w:t>
      </w:r>
      <w:proofErr w:type="spellEnd"/>
      <w:r w:rsidR="00612483" w:rsidRPr="000177C6">
        <w:rPr>
          <w:rFonts w:ascii="Times New Roman" w:eastAsiaTheme="minorEastAsia" w:hAnsi="Times New Roman"/>
        </w:rPr>
        <w:t xml:space="preserve">-DH NLOS </w:t>
      </w:r>
      <w:r w:rsidR="005532C1" w:rsidRPr="000177C6">
        <w:rPr>
          <w:rFonts w:ascii="Times New Roman" w:eastAsiaTheme="minorEastAsia" w:hAnsi="Times New Roman"/>
        </w:rPr>
        <w:t>pathloss model as</w:t>
      </w:r>
      <w:r w:rsidR="00612483" w:rsidRPr="000177C6">
        <w:rPr>
          <w:rFonts w:ascii="Times New Roman" w:eastAsiaTheme="minorEastAsia" w:hAnsi="Times New Roman"/>
        </w:rPr>
        <w:t xml:space="preserve"> </w:t>
      </w:r>
      <w:r w:rsidR="005532C1" w:rsidRPr="000177C6">
        <w:rPr>
          <w:rFonts w:ascii="Times New Roman" w:eastAsiaTheme="minorEastAsia" w:hAnsi="Times New Roman"/>
        </w:rPr>
        <w:t>in TR38.901</w:t>
      </w:r>
      <w:r w:rsidR="00612483" w:rsidRPr="000177C6">
        <w:rPr>
          <w:rFonts w:ascii="Times New Roman" w:eastAsiaTheme="minorEastAsia" w:hAnsi="Times New Roman"/>
        </w:rPr>
        <w:t xml:space="preserve">, </w:t>
      </w:r>
      <w:r w:rsidRPr="000177C6">
        <w:rPr>
          <w:rFonts w:ascii="Times New Roman" w:eastAsiaTheme="minorEastAsia" w:hAnsi="Times New Roman"/>
        </w:rPr>
        <w:t>path</w:t>
      </w:r>
      <w:r w:rsidR="00612483" w:rsidRPr="000177C6">
        <w:rPr>
          <w:rFonts w:ascii="Times New Roman" w:eastAsiaTheme="minorEastAsia" w:hAnsi="Times New Roman"/>
        </w:rPr>
        <w:t>loss for 20m isolation distance: 61dB</w:t>
      </w:r>
    </w:p>
    <w:p w14:paraId="6F617E0F" w14:textId="77777777" w:rsidR="005532C1" w:rsidRPr="000177C6" w:rsidRDefault="005532C1" w:rsidP="0055376E">
      <w:pPr>
        <w:spacing w:after="0" w:line="259" w:lineRule="auto"/>
        <w:contextualSpacing/>
        <w:rPr>
          <w:rFonts w:ascii="Times New Roman" w:eastAsiaTheme="minorEastAsia" w:hAnsi="Times New Roman"/>
        </w:rPr>
      </w:pPr>
    </w:p>
    <w:p w14:paraId="31A3B748" w14:textId="309ED861" w:rsidR="00757130" w:rsidRPr="000177C6" w:rsidRDefault="00591B5A"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Normally the CW node and A-I</w:t>
      </w:r>
      <w:r w:rsidR="0092158E" w:rsidRPr="000177C6">
        <w:rPr>
          <w:rFonts w:ascii="Times New Roman" w:eastAsiaTheme="minorEastAsia" w:hAnsi="Times New Roman"/>
        </w:rPr>
        <w:t>o</w:t>
      </w:r>
      <w:r w:rsidRPr="000177C6">
        <w:rPr>
          <w:rFonts w:ascii="Times New Roman" w:eastAsiaTheme="minorEastAsia" w:hAnsi="Times New Roman"/>
        </w:rPr>
        <w:t xml:space="preserve">T node deploy at the same height, the antenna gain is about -5 </w:t>
      </w:r>
      <w:proofErr w:type="spellStart"/>
      <w:r w:rsidRPr="000177C6">
        <w:rPr>
          <w:rFonts w:ascii="Times New Roman" w:eastAsiaTheme="minorEastAsia" w:hAnsi="Times New Roman"/>
        </w:rPr>
        <w:t>dBi</w:t>
      </w:r>
      <w:proofErr w:type="spellEnd"/>
      <w:r w:rsidRPr="000177C6">
        <w:rPr>
          <w:rFonts w:ascii="Times New Roman" w:eastAsiaTheme="minorEastAsia" w:hAnsi="Times New Roman"/>
        </w:rPr>
        <w:t xml:space="preserve"> at 90°offset from the boresight for both TX antenna and RX antenna. </w:t>
      </w:r>
    </w:p>
    <w:p w14:paraId="1EE6F9B7" w14:textId="1C07E60C" w:rsidR="001333B9" w:rsidRPr="000177C6" w:rsidRDefault="00ED0AA1"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M</w:t>
      </w:r>
      <w:r w:rsidR="00757130" w:rsidRPr="000177C6">
        <w:rPr>
          <w:rFonts w:ascii="Times New Roman" w:eastAsiaTheme="minorEastAsia" w:hAnsi="Times New Roman"/>
        </w:rPr>
        <w:t xml:space="preserve">aximum input power from CW to A-IoT BS receiver: </w:t>
      </w:r>
      <w:r w:rsidR="001333B9" w:rsidRPr="000177C6">
        <w:rPr>
          <w:rFonts w:ascii="Times New Roman" w:eastAsiaTheme="minorEastAsia" w:hAnsi="Times New Roman"/>
        </w:rPr>
        <w:t>33-5-5-</w:t>
      </w:r>
      <w:r w:rsidR="00612483" w:rsidRPr="000177C6">
        <w:rPr>
          <w:rFonts w:ascii="Times New Roman" w:eastAsiaTheme="minorEastAsia" w:hAnsi="Times New Roman"/>
        </w:rPr>
        <w:t>61</w:t>
      </w:r>
      <w:r w:rsidR="001333B9" w:rsidRPr="000177C6">
        <w:rPr>
          <w:rFonts w:ascii="Times New Roman" w:eastAsiaTheme="minorEastAsia" w:hAnsi="Times New Roman"/>
        </w:rPr>
        <w:t>=-3</w:t>
      </w:r>
      <w:r w:rsidR="00612483" w:rsidRPr="000177C6">
        <w:rPr>
          <w:rFonts w:ascii="Times New Roman" w:eastAsiaTheme="minorEastAsia" w:hAnsi="Times New Roman"/>
        </w:rPr>
        <w:t>8</w:t>
      </w:r>
      <w:r w:rsidR="001333B9" w:rsidRPr="000177C6">
        <w:rPr>
          <w:rFonts w:ascii="Times New Roman" w:eastAsiaTheme="minorEastAsia" w:hAnsi="Times New Roman"/>
        </w:rPr>
        <w:t>dBm</w:t>
      </w:r>
    </w:p>
    <w:p w14:paraId="0BA7EA3D" w14:textId="77777777" w:rsidR="006071A1" w:rsidRPr="000177C6" w:rsidRDefault="006071A1" w:rsidP="0055376E">
      <w:pPr>
        <w:spacing w:after="0" w:line="259" w:lineRule="auto"/>
        <w:contextualSpacing/>
        <w:rPr>
          <w:rFonts w:ascii="Times New Roman" w:eastAsiaTheme="minorEastAsia" w:hAnsi="Times New Roman"/>
        </w:rPr>
      </w:pPr>
    </w:p>
    <w:p w14:paraId="3C728591" w14:textId="4D586EE0" w:rsidR="000E4DE4" w:rsidRPr="000177C6" w:rsidRDefault="000E4DE4"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Analog cancellation in the RF front-end can be applied to reduce the desensitization of the receiver.</w:t>
      </w:r>
      <w:r w:rsidR="00ED0AA1" w:rsidRPr="000177C6">
        <w:rPr>
          <w:rFonts w:ascii="Times New Roman" w:eastAsiaTheme="minorEastAsia" w:hAnsi="Times New Roman"/>
        </w:rPr>
        <w:t xml:space="preserve"> </w:t>
      </w:r>
      <w:r w:rsidRPr="000177C6">
        <w:rPr>
          <w:rFonts w:ascii="Times New Roman" w:eastAsiaTheme="minorEastAsia" w:hAnsi="Times New Roman"/>
        </w:rPr>
        <w:t xml:space="preserve">Assumed </w:t>
      </w:r>
      <w:proofErr w:type="spellStart"/>
      <w:r w:rsidRPr="000177C6">
        <w:rPr>
          <w:rFonts w:ascii="Times New Roman" w:eastAsiaTheme="minorEastAsia" w:hAnsi="Times New Roman"/>
        </w:rPr>
        <w:t>analog</w:t>
      </w:r>
      <w:proofErr w:type="spellEnd"/>
      <w:r w:rsidRPr="000177C6">
        <w:rPr>
          <w:rFonts w:ascii="Times New Roman" w:eastAsiaTheme="minorEastAsia" w:hAnsi="Times New Roman"/>
        </w:rPr>
        <w:t xml:space="preserve"> cancellation capability is </w:t>
      </w:r>
      <w:r w:rsidR="00540806" w:rsidRPr="000177C6">
        <w:rPr>
          <w:rFonts w:ascii="Times New Roman" w:eastAsiaTheme="minorEastAsia" w:hAnsi="Times New Roman"/>
        </w:rPr>
        <w:t>1</w:t>
      </w:r>
      <w:r w:rsidR="0023583A" w:rsidRPr="000177C6">
        <w:rPr>
          <w:rFonts w:ascii="Times New Roman" w:eastAsiaTheme="minorEastAsia" w:hAnsi="Times New Roman"/>
        </w:rPr>
        <w:t>0</w:t>
      </w:r>
      <w:r w:rsidRPr="000177C6">
        <w:rPr>
          <w:rFonts w:ascii="Times New Roman" w:eastAsiaTheme="minorEastAsia" w:hAnsi="Times New Roman"/>
        </w:rPr>
        <w:t>dB</w:t>
      </w:r>
      <w:r w:rsidR="00E32E36" w:rsidRPr="000177C6">
        <w:rPr>
          <w:rFonts w:ascii="Times New Roman" w:eastAsiaTheme="minorEastAsia" w:hAnsi="Times New Roman"/>
        </w:rPr>
        <w:t>.</w:t>
      </w:r>
    </w:p>
    <w:p w14:paraId="5350DC61" w14:textId="71077F00" w:rsidR="000E4DE4" w:rsidRPr="000177C6" w:rsidRDefault="00DD1A33" w:rsidP="0055376E">
      <w:pPr>
        <w:spacing w:after="0" w:line="259" w:lineRule="auto"/>
        <w:contextualSpacing/>
        <w:rPr>
          <w:rFonts w:ascii="Times New Roman" w:eastAsiaTheme="minorEastAsia" w:hAnsi="Times New Roman"/>
        </w:rPr>
      </w:pPr>
      <w:r w:rsidRPr="000177C6">
        <w:rPr>
          <w:rFonts w:ascii="Times New Roman" w:eastAsiaTheme="minorEastAsia" w:hAnsi="Times New Roman"/>
        </w:rPr>
        <w:t>The input interference to</w:t>
      </w:r>
      <w:r w:rsidR="000E4DE4" w:rsidRPr="000177C6">
        <w:rPr>
          <w:rFonts w:ascii="Times New Roman" w:eastAsiaTheme="minorEastAsia" w:hAnsi="Times New Roman"/>
        </w:rPr>
        <w:t xml:space="preserve"> the A-IoT BS LNA </w:t>
      </w:r>
      <w:r w:rsidRPr="000177C6">
        <w:rPr>
          <w:rFonts w:ascii="Times New Roman" w:eastAsiaTheme="minorEastAsia" w:hAnsi="Times New Roman"/>
        </w:rPr>
        <w:t>is -</w:t>
      </w:r>
      <w:r w:rsidR="00540806" w:rsidRPr="000177C6">
        <w:rPr>
          <w:rFonts w:ascii="Times New Roman" w:eastAsiaTheme="minorEastAsia" w:hAnsi="Times New Roman"/>
        </w:rPr>
        <w:t>38</w:t>
      </w:r>
      <w:r w:rsidRPr="000177C6">
        <w:rPr>
          <w:rFonts w:ascii="Times New Roman" w:eastAsiaTheme="minorEastAsia" w:hAnsi="Times New Roman"/>
        </w:rPr>
        <w:t>-</w:t>
      </w:r>
      <w:r w:rsidR="0023583A" w:rsidRPr="000177C6">
        <w:rPr>
          <w:rFonts w:ascii="Times New Roman" w:eastAsiaTheme="minorEastAsia" w:hAnsi="Times New Roman"/>
        </w:rPr>
        <w:t>1</w:t>
      </w:r>
      <w:r w:rsidR="00540806" w:rsidRPr="000177C6">
        <w:rPr>
          <w:rFonts w:ascii="Times New Roman" w:eastAsiaTheme="minorEastAsia" w:hAnsi="Times New Roman"/>
        </w:rPr>
        <w:t>0</w:t>
      </w:r>
      <w:r w:rsidRPr="000177C6">
        <w:rPr>
          <w:rFonts w:ascii="Times New Roman" w:eastAsiaTheme="minorEastAsia" w:hAnsi="Times New Roman"/>
        </w:rPr>
        <w:t>=-</w:t>
      </w:r>
      <w:r w:rsidR="0023583A" w:rsidRPr="000177C6">
        <w:rPr>
          <w:rFonts w:ascii="Times New Roman" w:eastAsiaTheme="minorEastAsia" w:hAnsi="Times New Roman"/>
        </w:rPr>
        <w:t>4</w:t>
      </w:r>
      <w:r w:rsidR="00540806" w:rsidRPr="000177C6">
        <w:rPr>
          <w:rFonts w:ascii="Times New Roman" w:eastAsiaTheme="minorEastAsia" w:hAnsi="Times New Roman"/>
        </w:rPr>
        <w:t>8</w:t>
      </w:r>
      <w:r w:rsidRPr="000177C6">
        <w:rPr>
          <w:rFonts w:ascii="Times New Roman" w:eastAsiaTheme="minorEastAsia" w:hAnsi="Times New Roman"/>
        </w:rPr>
        <w:t xml:space="preserve">dBm, compared with -44dBm narrow-band </w:t>
      </w:r>
      <w:proofErr w:type="spellStart"/>
      <w:r w:rsidRPr="000177C6">
        <w:rPr>
          <w:rFonts w:ascii="Times New Roman" w:eastAsiaTheme="minorEastAsia" w:hAnsi="Times New Roman"/>
        </w:rPr>
        <w:t>bloking</w:t>
      </w:r>
      <w:proofErr w:type="spellEnd"/>
      <w:r w:rsidRPr="000177C6">
        <w:rPr>
          <w:rFonts w:ascii="Times New Roman" w:eastAsiaTheme="minorEastAsia" w:hAnsi="Times New Roman"/>
        </w:rPr>
        <w:t xml:space="preserve">, A-IoT BS receiver </w:t>
      </w:r>
      <w:r w:rsidR="000E4DE4" w:rsidRPr="000177C6">
        <w:rPr>
          <w:rFonts w:ascii="Times New Roman" w:eastAsiaTheme="minorEastAsia" w:hAnsi="Times New Roman"/>
        </w:rPr>
        <w:t>will not be blocked.</w:t>
      </w:r>
      <w:r w:rsidRPr="000177C6">
        <w:rPr>
          <w:rFonts w:ascii="Times New Roman" w:eastAsiaTheme="minorEastAsia" w:hAnsi="Times New Roman"/>
        </w:rPr>
        <w:t xml:space="preserve"> </w:t>
      </w:r>
    </w:p>
    <w:p w14:paraId="3B0D6472" w14:textId="5C14B895" w:rsidR="000E4DE4" w:rsidRPr="000177C6" w:rsidRDefault="000E4DE4" w:rsidP="00950066">
      <w:pPr>
        <w:spacing w:after="0" w:line="259" w:lineRule="auto"/>
        <w:contextualSpacing/>
        <w:rPr>
          <w:rFonts w:ascii="Times New Roman" w:eastAsiaTheme="minorEastAsia" w:hAnsi="Times New Roman"/>
        </w:rPr>
      </w:pPr>
      <w:r w:rsidRPr="000177C6">
        <w:rPr>
          <w:rFonts w:ascii="Times New Roman" w:eastAsiaTheme="minorEastAsia" w:hAnsi="Times New Roman"/>
        </w:rPr>
        <w:t>For D1T1-B, through spatial isolation(</w:t>
      </w:r>
      <w:r w:rsidR="00612483" w:rsidRPr="000177C6">
        <w:rPr>
          <w:rFonts w:ascii="Times New Roman" w:eastAsiaTheme="minorEastAsia" w:hAnsi="Times New Roman"/>
        </w:rPr>
        <w:t>61</w:t>
      </w:r>
      <w:r w:rsidRPr="000177C6">
        <w:rPr>
          <w:rFonts w:ascii="Times New Roman" w:eastAsiaTheme="minorEastAsia" w:hAnsi="Times New Roman"/>
        </w:rPr>
        <w:t xml:space="preserve">dB@20m), </w:t>
      </w:r>
      <w:r w:rsidR="007D5FBB" w:rsidRPr="000177C6">
        <w:rPr>
          <w:rFonts w:ascii="Times New Roman" w:eastAsiaTheme="minorEastAsia" w:hAnsi="Times New Roman"/>
        </w:rPr>
        <w:t>Analog cancellation</w:t>
      </w:r>
      <w:r w:rsidRPr="000177C6">
        <w:rPr>
          <w:rFonts w:ascii="Times New Roman" w:eastAsiaTheme="minorEastAsia" w:hAnsi="Times New Roman"/>
        </w:rPr>
        <w:t xml:space="preserve"> </w:t>
      </w:r>
      <w:r w:rsidR="007D5FBB" w:rsidRPr="000177C6">
        <w:rPr>
          <w:rFonts w:ascii="Times New Roman" w:eastAsiaTheme="minorEastAsia" w:hAnsi="Times New Roman"/>
        </w:rPr>
        <w:t>（</w:t>
      </w:r>
      <w:r w:rsidR="0023583A" w:rsidRPr="000177C6">
        <w:rPr>
          <w:rFonts w:ascii="Times New Roman" w:eastAsiaTheme="minorEastAsia" w:hAnsi="Times New Roman"/>
        </w:rPr>
        <w:t>1</w:t>
      </w:r>
      <w:r w:rsidR="00612483" w:rsidRPr="000177C6">
        <w:rPr>
          <w:rFonts w:ascii="Times New Roman" w:eastAsiaTheme="minorEastAsia" w:hAnsi="Times New Roman"/>
        </w:rPr>
        <w:t>0</w:t>
      </w:r>
      <w:r w:rsidR="007D5FBB" w:rsidRPr="000177C6">
        <w:rPr>
          <w:rFonts w:ascii="Times New Roman" w:eastAsiaTheme="minorEastAsia" w:hAnsi="Times New Roman"/>
        </w:rPr>
        <w:t>dB</w:t>
      </w:r>
      <w:r w:rsidR="007D5FBB" w:rsidRPr="000177C6">
        <w:rPr>
          <w:rFonts w:ascii="Times New Roman" w:eastAsiaTheme="minorEastAsia" w:hAnsi="Times New Roman"/>
        </w:rPr>
        <w:t>）</w:t>
      </w:r>
      <w:r w:rsidRPr="000177C6">
        <w:rPr>
          <w:rFonts w:ascii="Times New Roman" w:eastAsiaTheme="minorEastAsia" w:hAnsi="Times New Roman"/>
        </w:rPr>
        <w:t xml:space="preserve">and </w:t>
      </w:r>
      <w:r w:rsidR="00540806" w:rsidRPr="000177C6">
        <w:rPr>
          <w:rFonts w:ascii="Times New Roman" w:eastAsiaTheme="minorEastAsia" w:hAnsi="Times New Roman" w:hint="eastAsia"/>
        </w:rPr>
        <w:t>Digital</w:t>
      </w:r>
      <w:r w:rsidR="00540806" w:rsidRPr="000177C6">
        <w:rPr>
          <w:rFonts w:ascii="Times New Roman" w:eastAsiaTheme="minorEastAsia" w:hAnsi="Times New Roman"/>
        </w:rPr>
        <w:t xml:space="preserve"> </w:t>
      </w:r>
      <w:r w:rsidR="00540806" w:rsidRPr="000177C6">
        <w:rPr>
          <w:rFonts w:ascii="Times New Roman" w:eastAsiaTheme="minorEastAsia" w:hAnsi="Times New Roman" w:hint="eastAsia"/>
        </w:rPr>
        <w:t>cancellation</w:t>
      </w:r>
      <w:r w:rsidR="007D5FBB" w:rsidRPr="000177C6">
        <w:rPr>
          <w:rFonts w:ascii="Times New Roman" w:eastAsiaTheme="minorEastAsia" w:hAnsi="Times New Roman"/>
        </w:rPr>
        <w:t>（</w:t>
      </w:r>
      <w:r w:rsidR="007D5FBB" w:rsidRPr="000177C6">
        <w:rPr>
          <w:rFonts w:ascii="Times New Roman" w:eastAsiaTheme="minorEastAsia" w:hAnsi="Times New Roman"/>
        </w:rPr>
        <w:t>80dB</w:t>
      </w:r>
      <w:r w:rsidR="007D5FBB" w:rsidRPr="000177C6">
        <w:rPr>
          <w:rFonts w:ascii="Times New Roman" w:eastAsiaTheme="minorEastAsia" w:hAnsi="Times New Roman"/>
        </w:rPr>
        <w:t>）</w:t>
      </w:r>
      <w:r w:rsidRPr="000177C6">
        <w:rPr>
          <w:rFonts w:ascii="Times New Roman" w:eastAsiaTheme="minorEastAsia" w:hAnsi="Times New Roman"/>
        </w:rPr>
        <w:t>, the overall suppression to the carrier-wave interference can reach about (</w:t>
      </w:r>
      <w:r w:rsidR="00612483" w:rsidRPr="000177C6">
        <w:rPr>
          <w:rFonts w:ascii="Times New Roman" w:eastAsiaTheme="minorEastAsia" w:hAnsi="Times New Roman"/>
        </w:rPr>
        <w:t>61</w:t>
      </w:r>
      <w:r w:rsidRPr="000177C6">
        <w:rPr>
          <w:rFonts w:ascii="Times New Roman" w:eastAsiaTheme="minorEastAsia" w:hAnsi="Times New Roman"/>
        </w:rPr>
        <w:t>+</w:t>
      </w:r>
      <w:r w:rsidR="0023583A" w:rsidRPr="000177C6">
        <w:rPr>
          <w:rFonts w:ascii="Times New Roman" w:eastAsiaTheme="minorEastAsia" w:hAnsi="Times New Roman"/>
        </w:rPr>
        <w:t>1</w:t>
      </w:r>
      <w:r w:rsidR="00612483" w:rsidRPr="000177C6">
        <w:rPr>
          <w:rFonts w:ascii="Times New Roman" w:eastAsiaTheme="minorEastAsia" w:hAnsi="Times New Roman"/>
        </w:rPr>
        <w:t>0</w:t>
      </w:r>
      <w:r w:rsidRPr="000177C6">
        <w:rPr>
          <w:rFonts w:ascii="Times New Roman" w:eastAsiaTheme="minorEastAsia" w:hAnsi="Times New Roman"/>
        </w:rPr>
        <w:t>+80) = 1</w:t>
      </w:r>
      <w:r w:rsidR="0023583A" w:rsidRPr="000177C6">
        <w:rPr>
          <w:rFonts w:ascii="Times New Roman" w:eastAsiaTheme="minorEastAsia" w:hAnsi="Times New Roman"/>
        </w:rPr>
        <w:t>5</w:t>
      </w:r>
      <w:r w:rsidR="00612483" w:rsidRPr="000177C6">
        <w:rPr>
          <w:rFonts w:ascii="Times New Roman" w:eastAsiaTheme="minorEastAsia" w:hAnsi="Times New Roman"/>
        </w:rPr>
        <w:t>1</w:t>
      </w:r>
      <w:r w:rsidRPr="000177C6">
        <w:rPr>
          <w:rFonts w:ascii="Times New Roman" w:eastAsiaTheme="minorEastAsia" w:hAnsi="Times New Roman"/>
        </w:rPr>
        <w:t xml:space="preserve"> </w:t>
      </w:r>
      <w:proofErr w:type="spellStart"/>
      <w:r w:rsidRPr="000177C6">
        <w:rPr>
          <w:rFonts w:ascii="Times New Roman" w:eastAsiaTheme="minorEastAsia" w:hAnsi="Times New Roman"/>
        </w:rPr>
        <w:t>dB.</w:t>
      </w:r>
      <w:proofErr w:type="spellEnd"/>
      <w:r w:rsidRPr="000177C6">
        <w:rPr>
          <w:rFonts w:ascii="Times New Roman" w:eastAsiaTheme="minorEastAsia" w:hAnsi="Times New Roman"/>
        </w:rPr>
        <w:t xml:space="preserve"> </w:t>
      </w:r>
      <w:r w:rsidR="007D5FBB" w:rsidRPr="000177C6">
        <w:rPr>
          <w:rFonts w:ascii="Times New Roman" w:eastAsiaTheme="minorEastAsia" w:hAnsi="Times New Roman"/>
        </w:rPr>
        <w:t xml:space="preserve">The leakage of CW </w:t>
      </w:r>
      <w:r w:rsidR="00B35FB0" w:rsidRPr="000177C6">
        <w:rPr>
          <w:rFonts w:ascii="Times New Roman" w:eastAsiaTheme="minorEastAsia" w:hAnsi="Times New Roman"/>
        </w:rPr>
        <w:t xml:space="preserve">after CW cancellation </w:t>
      </w:r>
      <w:r w:rsidR="007D5FBB" w:rsidRPr="000177C6">
        <w:rPr>
          <w:rFonts w:ascii="Times New Roman" w:eastAsiaTheme="minorEastAsia" w:hAnsi="Times New Roman"/>
        </w:rPr>
        <w:t xml:space="preserve">is </w:t>
      </w:r>
      <w:r w:rsidR="00DD1A33" w:rsidRPr="000177C6">
        <w:rPr>
          <w:rFonts w:ascii="Times New Roman" w:eastAsiaTheme="minorEastAsia" w:hAnsi="Times New Roman"/>
        </w:rPr>
        <w:t>33-1</w:t>
      </w:r>
      <w:r w:rsidR="0023583A" w:rsidRPr="000177C6">
        <w:rPr>
          <w:rFonts w:ascii="Times New Roman" w:eastAsiaTheme="minorEastAsia" w:hAnsi="Times New Roman"/>
        </w:rPr>
        <w:t>5</w:t>
      </w:r>
      <w:r w:rsidR="00612483" w:rsidRPr="000177C6">
        <w:rPr>
          <w:rFonts w:ascii="Times New Roman" w:eastAsiaTheme="minorEastAsia" w:hAnsi="Times New Roman"/>
        </w:rPr>
        <w:t>1</w:t>
      </w:r>
      <w:r w:rsidR="00DD1A33" w:rsidRPr="000177C6">
        <w:rPr>
          <w:rFonts w:ascii="Times New Roman" w:eastAsiaTheme="minorEastAsia" w:hAnsi="Times New Roman"/>
        </w:rPr>
        <w:t>=</w:t>
      </w:r>
      <w:r w:rsidR="007D5FBB" w:rsidRPr="000177C6">
        <w:rPr>
          <w:rFonts w:ascii="Times New Roman" w:eastAsiaTheme="minorEastAsia" w:hAnsi="Times New Roman"/>
        </w:rPr>
        <w:t>-1</w:t>
      </w:r>
      <w:r w:rsidR="0023583A" w:rsidRPr="000177C6">
        <w:rPr>
          <w:rFonts w:ascii="Times New Roman" w:eastAsiaTheme="minorEastAsia" w:hAnsi="Times New Roman"/>
        </w:rPr>
        <w:t>1</w:t>
      </w:r>
      <w:r w:rsidR="00612483" w:rsidRPr="000177C6">
        <w:rPr>
          <w:rFonts w:ascii="Times New Roman" w:eastAsiaTheme="minorEastAsia" w:hAnsi="Times New Roman"/>
        </w:rPr>
        <w:t>8</w:t>
      </w:r>
      <w:r w:rsidR="00EC0514" w:rsidRPr="000177C6">
        <w:rPr>
          <w:rFonts w:ascii="Times New Roman" w:eastAsiaTheme="minorEastAsia" w:hAnsi="Times New Roman"/>
        </w:rPr>
        <w:t xml:space="preserve"> </w:t>
      </w:r>
      <w:r w:rsidR="007D5FBB" w:rsidRPr="000177C6">
        <w:rPr>
          <w:rFonts w:ascii="Times New Roman" w:eastAsiaTheme="minorEastAsia" w:hAnsi="Times New Roman"/>
        </w:rPr>
        <w:t>dBm.</w:t>
      </w:r>
    </w:p>
    <w:p w14:paraId="156CB8C4" w14:textId="48A6E9CA" w:rsidR="00DD1A33" w:rsidRPr="000177C6" w:rsidRDefault="00DD1A33" w:rsidP="00DD1A33">
      <w:pPr>
        <w:spacing w:after="0" w:line="259" w:lineRule="auto"/>
        <w:contextualSpacing/>
        <w:rPr>
          <w:rFonts w:ascii="Times New Roman" w:eastAsiaTheme="minorEastAsia" w:hAnsi="Times New Roman"/>
        </w:rPr>
      </w:pPr>
      <w:r w:rsidRPr="000177C6">
        <w:rPr>
          <w:rFonts w:ascii="Times New Roman" w:eastAsiaTheme="minorEastAsia" w:hAnsi="Times New Roman"/>
        </w:rPr>
        <w:t>A-IoT noise floor</w:t>
      </w:r>
      <w:r w:rsidRPr="000177C6">
        <w:rPr>
          <w:rFonts w:ascii="Times New Roman" w:eastAsiaTheme="minorEastAsia" w:hAnsi="Times New Roman"/>
        </w:rPr>
        <w:t>：</w:t>
      </w:r>
      <w:r w:rsidRPr="000177C6">
        <w:rPr>
          <w:rFonts w:ascii="Times New Roman" w:eastAsiaTheme="minorEastAsia" w:hAnsi="Times New Roman"/>
        </w:rPr>
        <w:t>-174+10*</w:t>
      </w:r>
      <w:proofErr w:type="spellStart"/>
      <w:r w:rsidRPr="000177C6">
        <w:rPr>
          <w:rFonts w:ascii="Times New Roman" w:eastAsiaTheme="minorEastAsia" w:hAnsi="Times New Roman"/>
        </w:rPr>
        <w:t>lg</w:t>
      </w:r>
      <w:proofErr w:type="spellEnd"/>
      <w:r w:rsidR="00EC0514" w:rsidRPr="000177C6">
        <w:rPr>
          <w:rFonts w:ascii="Times New Roman" w:eastAsiaTheme="minorEastAsia" w:hAnsi="Times New Roman"/>
        </w:rPr>
        <w:t xml:space="preserve"> </w:t>
      </w:r>
      <w:r w:rsidRPr="000177C6">
        <w:rPr>
          <w:rFonts w:ascii="Times New Roman" w:eastAsiaTheme="minorEastAsia" w:hAnsi="Times New Roman"/>
        </w:rPr>
        <w:t>(15)+30+10=-122dBm/15kHz</w:t>
      </w:r>
    </w:p>
    <w:p w14:paraId="732C6CCF" w14:textId="775F2A22" w:rsidR="00DD1A33" w:rsidRPr="000177C6" w:rsidRDefault="00612483" w:rsidP="00950066">
      <w:pPr>
        <w:spacing w:after="0" w:line="259" w:lineRule="auto"/>
        <w:contextualSpacing/>
        <w:rPr>
          <w:rFonts w:ascii="Times New Roman" w:eastAsiaTheme="minorEastAsia" w:hAnsi="Times New Roman"/>
        </w:rPr>
      </w:pPr>
      <w:r w:rsidRPr="000177C6">
        <w:rPr>
          <w:rFonts w:ascii="Times New Roman" w:eastAsiaTheme="minorEastAsia" w:hAnsi="Times New Roman"/>
        </w:rPr>
        <w:t>L</w:t>
      </w:r>
      <w:r w:rsidR="00DD1A33" w:rsidRPr="000177C6">
        <w:rPr>
          <w:rFonts w:ascii="Times New Roman" w:eastAsiaTheme="minorEastAsia" w:hAnsi="Times New Roman"/>
        </w:rPr>
        <w:t xml:space="preserve">eakage of CW is </w:t>
      </w:r>
      <w:r w:rsidR="0023583A" w:rsidRPr="000177C6">
        <w:rPr>
          <w:rFonts w:ascii="Times New Roman" w:eastAsiaTheme="minorEastAsia" w:hAnsi="Times New Roman"/>
        </w:rPr>
        <w:t>4</w:t>
      </w:r>
      <w:r w:rsidR="00DD1A33" w:rsidRPr="000177C6">
        <w:rPr>
          <w:rFonts w:ascii="Times New Roman" w:eastAsiaTheme="minorEastAsia" w:hAnsi="Times New Roman"/>
        </w:rPr>
        <w:t xml:space="preserve">dB </w:t>
      </w:r>
      <w:r w:rsidR="00BD17F7" w:rsidRPr="000177C6">
        <w:rPr>
          <w:rFonts w:ascii="Times New Roman" w:eastAsiaTheme="minorEastAsia" w:hAnsi="Times New Roman"/>
        </w:rPr>
        <w:t>high</w:t>
      </w:r>
      <w:r w:rsidR="00DD1A33" w:rsidRPr="000177C6">
        <w:rPr>
          <w:rFonts w:ascii="Times New Roman" w:eastAsiaTheme="minorEastAsia" w:hAnsi="Times New Roman"/>
        </w:rPr>
        <w:t>er than noise floor,</w:t>
      </w:r>
      <w:r w:rsidR="00391518" w:rsidRPr="000177C6">
        <w:rPr>
          <w:rFonts w:ascii="Times New Roman" w:eastAsiaTheme="minorEastAsia" w:hAnsi="Times New Roman"/>
        </w:rPr>
        <w:t xml:space="preserve"> the </w:t>
      </w:r>
      <w:proofErr w:type="spellStart"/>
      <w:r w:rsidR="00391518" w:rsidRPr="000177C6">
        <w:rPr>
          <w:rFonts w:ascii="Times New Roman" w:eastAsiaTheme="minorEastAsia" w:hAnsi="Times New Roman"/>
        </w:rPr>
        <w:t>desen</w:t>
      </w:r>
      <w:proofErr w:type="spellEnd"/>
      <w:r w:rsidR="00391518" w:rsidRPr="000177C6">
        <w:rPr>
          <w:rFonts w:ascii="Times New Roman" w:eastAsiaTheme="minorEastAsia" w:hAnsi="Times New Roman"/>
        </w:rPr>
        <w:t xml:space="preserve"> =10*</w:t>
      </w:r>
      <w:proofErr w:type="spellStart"/>
      <w:r w:rsidR="00391518" w:rsidRPr="000177C6">
        <w:rPr>
          <w:rFonts w:ascii="Times New Roman" w:eastAsiaTheme="minorEastAsia" w:hAnsi="Times New Roman"/>
        </w:rPr>
        <w:t>lg</w:t>
      </w:r>
      <w:proofErr w:type="spellEnd"/>
      <w:r w:rsidR="000A30CB" w:rsidRPr="000177C6">
        <w:rPr>
          <w:rFonts w:ascii="Times New Roman" w:eastAsiaTheme="minorEastAsia" w:hAnsi="Times New Roman"/>
        </w:rPr>
        <w:t>((</w:t>
      </w:r>
      <w:r w:rsidR="00AD1464" w:rsidRPr="000177C6">
        <w:rPr>
          <w:rFonts w:ascii="Times New Roman" w:eastAsiaTheme="minorEastAsia" w:hAnsi="Times New Roman"/>
        </w:rPr>
        <w:t>10</w:t>
      </w:r>
      <w:r w:rsidR="00AD1464" w:rsidRPr="000177C6">
        <w:rPr>
          <w:rFonts w:ascii="Times New Roman" w:eastAsiaTheme="minorEastAsia" w:hAnsi="Times New Roman" w:hint="eastAsia"/>
        </w:rPr>
        <w:t>^(</w:t>
      </w:r>
      <w:r w:rsidR="0023583A" w:rsidRPr="000177C6">
        <w:rPr>
          <w:rFonts w:ascii="Times New Roman" w:eastAsiaTheme="minorEastAsia" w:hAnsi="Times New Roman"/>
        </w:rPr>
        <w:t>4</w:t>
      </w:r>
      <w:r w:rsidR="000A30CB" w:rsidRPr="000177C6">
        <w:rPr>
          <w:rFonts w:ascii="Times New Roman" w:eastAsiaTheme="minorEastAsia" w:hAnsi="Times New Roman"/>
        </w:rPr>
        <w:t>/10)+1))=</w:t>
      </w:r>
      <w:r w:rsidR="0023583A" w:rsidRPr="000177C6">
        <w:rPr>
          <w:rFonts w:ascii="Times New Roman" w:eastAsiaTheme="minorEastAsia" w:hAnsi="Times New Roman"/>
        </w:rPr>
        <w:t>5.5</w:t>
      </w:r>
      <w:r w:rsidR="000A30CB" w:rsidRPr="000177C6">
        <w:rPr>
          <w:rFonts w:ascii="Times New Roman" w:eastAsiaTheme="minorEastAsia" w:hAnsi="Times New Roman"/>
        </w:rPr>
        <w:t>dB</w:t>
      </w:r>
    </w:p>
    <w:p w14:paraId="51779286" w14:textId="77777777" w:rsidR="00DD1A33" w:rsidRPr="000177C6" w:rsidRDefault="00DD1A33" w:rsidP="00950066">
      <w:pPr>
        <w:spacing w:after="0" w:line="259" w:lineRule="auto"/>
        <w:contextualSpacing/>
        <w:rPr>
          <w:rFonts w:ascii="Times New Roman" w:eastAsiaTheme="minorEastAsia" w:hAnsi="Times New Roman"/>
        </w:rPr>
      </w:pPr>
    </w:p>
    <w:p w14:paraId="547D979B" w14:textId="3DD4761B" w:rsidR="00540806" w:rsidRPr="000177C6" w:rsidRDefault="0023583A" w:rsidP="00591B5A">
      <w:pPr>
        <w:spacing w:after="0" w:line="259" w:lineRule="auto"/>
        <w:contextualSpacing/>
        <w:rPr>
          <w:rFonts w:ascii="Times New Roman" w:eastAsiaTheme="minorEastAsia" w:hAnsi="Times New Roman"/>
        </w:rPr>
      </w:pPr>
      <w:r w:rsidRPr="000177C6">
        <w:rPr>
          <w:rFonts w:ascii="Times" w:eastAsiaTheme="minorEastAsia" w:hAnsi="Times" w:cs="Times"/>
        </w:rPr>
        <w:t>F</w:t>
      </w:r>
      <w:r w:rsidRPr="000177C6">
        <w:rPr>
          <w:rFonts w:ascii="Times" w:eastAsiaTheme="minorEastAsia" w:hAnsi="Times" w:cs="Times" w:hint="eastAsia"/>
        </w:rPr>
        <w:t>or</w:t>
      </w:r>
      <w:r w:rsidRPr="000177C6">
        <w:rPr>
          <w:rFonts w:ascii="Times" w:eastAsiaTheme="minorEastAsia" w:hAnsi="Times" w:cs="Times"/>
        </w:rPr>
        <w:t xml:space="preserve"> </w:t>
      </w:r>
      <w:r w:rsidRPr="000177C6">
        <w:rPr>
          <w:rFonts w:ascii="Times" w:eastAsiaTheme="minorEastAsia" w:hAnsi="Times" w:cs="Times" w:hint="eastAsia"/>
        </w:rPr>
        <w:t>ideal</w:t>
      </w:r>
      <w:r w:rsidRPr="000177C6">
        <w:rPr>
          <w:rFonts w:ascii="Times" w:eastAsiaTheme="minorEastAsia" w:hAnsi="Times" w:cs="Times"/>
        </w:rPr>
        <w:t xml:space="preserve"> </w:t>
      </w:r>
      <w:r w:rsidRPr="000177C6">
        <w:rPr>
          <w:rFonts w:ascii="Times" w:eastAsiaTheme="minorEastAsia" w:hAnsi="Times" w:cs="Times" w:hint="eastAsia"/>
        </w:rPr>
        <w:t>CW</w:t>
      </w:r>
      <w:r w:rsidRPr="000177C6">
        <w:rPr>
          <w:rFonts w:ascii="Times" w:eastAsiaTheme="minorEastAsia" w:hAnsi="Times" w:cs="Times"/>
        </w:rPr>
        <w:t xml:space="preserve"> </w:t>
      </w:r>
      <w:r w:rsidRPr="000177C6">
        <w:rPr>
          <w:rFonts w:ascii="Times" w:eastAsiaTheme="minorEastAsia" w:hAnsi="Times" w:cs="Times" w:hint="eastAsia"/>
        </w:rPr>
        <w:t>single</w:t>
      </w:r>
      <w:r w:rsidRPr="000177C6">
        <w:rPr>
          <w:rFonts w:ascii="Times" w:eastAsiaTheme="minorEastAsia" w:hAnsi="Times" w:cs="Times"/>
        </w:rPr>
        <w:t xml:space="preserve"> </w:t>
      </w:r>
      <w:r w:rsidRPr="000177C6">
        <w:rPr>
          <w:rFonts w:ascii="Times" w:eastAsiaTheme="minorEastAsia" w:hAnsi="Times" w:cs="Times" w:hint="eastAsia"/>
        </w:rPr>
        <w:t>tone</w:t>
      </w:r>
      <w:r w:rsidRPr="000177C6">
        <w:rPr>
          <w:rFonts w:ascii="Times" w:eastAsiaTheme="minorEastAsia" w:hAnsi="Times" w:cs="Times"/>
        </w:rPr>
        <w:t>,</w:t>
      </w:r>
      <w:r w:rsidRPr="000177C6">
        <w:rPr>
          <w:rFonts w:ascii="Times" w:eastAsiaTheme="minorEastAsia" w:hAnsi="Times" w:cs="Times" w:hint="eastAsia"/>
        </w:rPr>
        <w:t xml:space="preserve"> </w:t>
      </w:r>
      <w:r w:rsidRPr="000177C6">
        <w:rPr>
          <w:rFonts w:ascii="Times" w:eastAsiaTheme="minorEastAsia" w:hAnsi="Times" w:cs="Times"/>
        </w:rPr>
        <w:t>there is about 6d</w:t>
      </w:r>
      <w:r w:rsidRPr="000177C6">
        <w:rPr>
          <w:rFonts w:ascii="Times" w:eastAsiaTheme="minorEastAsia" w:hAnsi="Times" w:cs="Times" w:hint="eastAsia"/>
        </w:rPr>
        <w:t>B</w:t>
      </w:r>
      <w:r w:rsidRPr="000177C6">
        <w:rPr>
          <w:rFonts w:ascii="Times" w:eastAsiaTheme="minorEastAsia" w:hAnsi="Times" w:cs="Times"/>
        </w:rPr>
        <w:t xml:space="preserve"> </w:t>
      </w:r>
      <w:proofErr w:type="spellStart"/>
      <w:r w:rsidRPr="000177C6">
        <w:rPr>
          <w:rFonts w:ascii="Times" w:eastAsiaTheme="minorEastAsia" w:hAnsi="Times" w:cs="Times"/>
        </w:rPr>
        <w:t>desensitivity</w:t>
      </w:r>
      <w:proofErr w:type="spellEnd"/>
      <w:r w:rsidRPr="000177C6">
        <w:rPr>
          <w:rFonts w:ascii="Times" w:eastAsiaTheme="minorEastAsia" w:hAnsi="Times" w:cs="Times"/>
        </w:rPr>
        <w:t>.</w:t>
      </w:r>
    </w:p>
    <w:p w14:paraId="06598814" w14:textId="1AC3BA22" w:rsidR="0023583A" w:rsidRPr="000177C6" w:rsidRDefault="0023583A" w:rsidP="00146A2F">
      <w:pPr>
        <w:spacing w:after="0" w:line="259" w:lineRule="auto"/>
        <w:contextualSpacing/>
        <w:rPr>
          <w:rFonts w:ascii="Times New Roman" w:eastAsiaTheme="minorEastAsia" w:hAnsi="Times New Roman"/>
          <w:u w:val="single"/>
        </w:rPr>
      </w:pPr>
    </w:p>
    <w:p w14:paraId="62E63018" w14:textId="77777777" w:rsidR="0023583A" w:rsidRPr="000177C6" w:rsidRDefault="0023583A" w:rsidP="0023583A">
      <w:pPr>
        <w:spacing w:after="0" w:line="259" w:lineRule="auto"/>
        <w:contextualSpacing/>
        <w:rPr>
          <w:rFonts w:ascii="Times" w:eastAsiaTheme="minorEastAsia" w:hAnsi="Times" w:cs="Times"/>
          <w:u w:val="single"/>
        </w:rPr>
      </w:pPr>
      <w:r w:rsidRPr="000177C6">
        <w:rPr>
          <w:rFonts w:ascii="Times" w:eastAsiaTheme="minorEastAsia" w:hAnsi="Times" w:cs="Times" w:hint="eastAsia"/>
          <w:u w:val="single"/>
        </w:rPr>
        <w:t>F</w:t>
      </w:r>
      <w:r w:rsidRPr="000177C6">
        <w:rPr>
          <w:rFonts w:ascii="Times" w:eastAsiaTheme="minorEastAsia" w:hAnsi="Times" w:cs="Times"/>
          <w:u w:val="single"/>
        </w:rPr>
        <w:t xml:space="preserve">or CW </w:t>
      </w:r>
      <w:r w:rsidRPr="000177C6">
        <w:rPr>
          <w:rFonts w:ascii="Times" w:eastAsiaTheme="minorEastAsia" w:hAnsi="Times" w:cs="Times" w:hint="eastAsia"/>
          <w:u w:val="single"/>
        </w:rPr>
        <w:t>phase</w:t>
      </w:r>
      <w:r w:rsidRPr="000177C6">
        <w:rPr>
          <w:rFonts w:ascii="Times" w:eastAsiaTheme="minorEastAsia" w:hAnsi="Times" w:cs="Times"/>
          <w:u w:val="single"/>
        </w:rPr>
        <w:t xml:space="preserve"> </w:t>
      </w:r>
      <w:r w:rsidRPr="000177C6">
        <w:rPr>
          <w:rFonts w:ascii="Times" w:eastAsiaTheme="minorEastAsia" w:hAnsi="Times" w:cs="Times" w:hint="eastAsia"/>
          <w:u w:val="single"/>
        </w:rPr>
        <w:t>noise</w:t>
      </w:r>
      <w:r w:rsidRPr="000177C6">
        <w:rPr>
          <w:rFonts w:ascii="Times" w:eastAsiaTheme="minorEastAsia" w:hAnsi="Times" w:cs="Times"/>
          <w:u w:val="single"/>
        </w:rPr>
        <w:t>:</w:t>
      </w:r>
    </w:p>
    <w:p w14:paraId="33CFF418" w14:textId="77777777" w:rsidR="0023583A" w:rsidRPr="000177C6" w:rsidRDefault="0023583A" w:rsidP="0023583A">
      <w:pPr>
        <w:spacing w:after="0" w:line="259" w:lineRule="auto"/>
        <w:contextualSpacing/>
        <w:rPr>
          <w:rFonts w:ascii="Times" w:eastAsiaTheme="minorEastAsia" w:hAnsi="Times" w:cs="Times"/>
        </w:rPr>
      </w:pPr>
    </w:p>
    <w:p w14:paraId="4BD3FB5C" w14:textId="77777777"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The effect of CW phase noise include</w:t>
      </w:r>
      <w:r w:rsidRPr="000177C6">
        <w:rPr>
          <w:rFonts w:ascii="Times" w:eastAsiaTheme="minorEastAsia" w:hAnsi="Times" w:cs="Times" w:hint="eastAsia"/>
        </w:rPr>
        <w:t>s</w:t>
      </w:r>
      <w:r w:rsidRPr="000177C6">
        <w:rPr>
          <w:rFonts w:ascii="Times" w:eastAsiaTheme="minorEastAsia" w:hAnsi="Times" w:cs="Times"/>
        </w:rPr>
        <w:t>:</w:t>
      </w:r>
    </w:p>
    <w:p w14:paraId="1E5ECC92" w14:textId="77777777"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w:t>
      </w:r>
      <w:r w:rsidRPr="000177C6">
        <w:rPr>
          <w:rFonts w:ascii="Times" w:eastAsiaTheme="minorEastAsia" w:hAnsi="Times" w:cs="Times"/>
        </w:rPr>
        <w:t xml:space="preserve">) CW leakage </w:t>
      </w:r>
      <w:r w:rsidRPr="000177C6">
        <w:rPr>
          <w:rFonts w:ascii="Times" w:eastAsiaTheme="minorEastAsia" w:hAnsi="Times" w:cs="Times" w:hint="eastAsia"/>
        </w:rPr>
        <w:t>level</w:t>
      </w:r>
      <w:r w:rsidRPr="000177C6">
        <w:rPr>
          <w:rFonts w:ascii="Times" w:eastAsiaTheme="minorEastAsia" w:hAnsi="Times" w:cs="Times"/>
        </w:rPr>
        <w:t xml:space="preserve"> to BS receiver</w:t>
      </w:r>
    </w:p>
    <w:p w14:paraId="35DAAFD7" w14:textId="77777777"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2</w:t>
      </w:r>
      <w:r w:rsidRPr="000177C6">
        <w:rPr>
          <w:rFonts w:ascii="Times" w:eastAsiaTheme="minorEastAsia" w:hAnsi="Times" w:cs="Times" w:hint="eastAsia"/>
        </w:rPr>
        <w:t>)</w:t>
      </w:r>
      <w:r w:rsidRPr="000177C6">
        <w:rPr>
          <w:rFonts w:ascii="Times" w:eastAsiaTheme="minorEastAsia" w:hAnsi="Times" w:cs="Times"/>
        </w:rPr>
        <w:t xml:space="preserve"> CW phase noise</w:t>
      </w:r>
    </w:p>
    <w:p w14:paraId="78DCDF7F" w14:textId="5D6ABEA3" w:rsidR="0023583A"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rPr>
        <w:t>3</w:t>
      </w:r>
      <w:r w:rsidR="0023583A" w:rsidRPr="000177C6">
        <w:rPr>
          <w:rFonts w:ascii="Times" w:eastAsiaTheme="minorEastAsia" w:hAnsi="Times" w:cs="Times" w:hint="eastAsia"/>
        </w:rPr>
        <w:t>)</w:t>
      </w:r>
      <w:r w:rsidR="0023583A" w:rsidRPr="000177C6">
        <w:rPr>
          <w:rFonts w:ascii="Times" w:eastAsiaTheme="minorEastAsia" w:hAnsi="Times" w:cs="Times"/>
        </w:rPr>
        <w:t xml:space="preserve"> small frequency shift</w:t>
      </w:r>
      <w:r w:rsidR="0023583A" w:rsidRPr="000177C6">
        <w:rPr>
          <w:rFonts w:ascii="Times" w:eastAsiaTheme="minorEastAsia" w:hAnsi="Times" w:cs="Times" w:hint="eastAsia"/>
        </w:rPr>
        <w:t>——</w:t>
      </w:r>
      <w:r w:rsidR="0023583A" w:rsidRPr="000177C6">
        <w:rPr>
          <w:rFonts w:ascii="Times" w:eastAsiaTheme="minorEastAsia" w:hAnsi="Times" w:cs="Times"/>
        </w:rPr>
        <w:t>The worst case occurs with a 15 kHz transmission bandwidth and no frequency shift. Applying a frequency shift reduces phase noise impact—the greater the shift, the lower the impact.</w:t>
      </w:r>
    </w:p>
    <w:p w14:paraId="4C76FC5A" w14:textId="77777777" w:rsidR="0023583A" w:rsidRPr="000177C6" w:rsidRDefault="0023583A" w:rsidP="0023583A">
      <w:pPr>
        <w:spacing w:after="0" w:line="259" w:lineRule="auto"/>
        <w:contextualSpacing/>
        <w:rPr>
          <w:rFonts w:ascii="Times" w:eastAsiaTheme="minorEastAsia" w:hAnsi="Times" w:cs="Times"/>
        </w:rPr>
      </w:pPr>
    </w:p>
    <w:p w14:paraId="0BBBF439" w14:textId="77777777"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hint="eastAsia"/>
        </w:rPr>
        <w:t>A</w:t>
      </w:r>
      <w:r w:rsidRPr="000177C6">
        <w:rPr>
          <w:rFonts w:ascii="Times" w:eastAsiaTheme="minorEastAsia" w:hAnsi="Times" w:cs="Times"/>
        </w:rPr>
        <w:t>ssume range of residual integral phase noise in 15kHz is 50 to 90dBc</w:t>
      </w:r>
      <w:r w:rsidRPr="000177C6">
        <w:rPr>
          <w:rFonts w:ascii="Times" w:eastAsiaTheme="minorEastAsia" w:hAnsi="Times" w:cs="Times" w:hint="eastAsia"/>
        </w:rPr>
        <w:t>,</w:t>
      </w:r>
      <w:r w:rsidRPr="000177C6">
        <w:t xml:space="preserve"> </w:t>
      </w:r>
      <w:r w:rsidRPr="000177C6">
        <w:rPr>
          <w:rFonts w:ascii="Times" w:eastAsiaTheme="minorEastAsia" w:hAnsi="Times" w:cs="Times"/>
        </w:rPr>
        <w:t>Sensitivity deterioration is calculated as follows:</w:t>
      </w:r>
    </w:p>
    <w:p w14:paraId="117F2569" w14:textId="6E30D376" w:rsidR="0023583A" w:rsidRPr="000177C6" w:rsidRDefault="0023583A" w:rsidP="00A66DBF">
      <w:pPr>
        <w:pStyle w:val="TH"/>
      </w:pPr>
      <w:r w:rsidRPr="000177C6">
        <w:lastRenderedPageBreak/>
        <w:t xml:space="preserve">Table </w:t>
      </w:r>
      <w:r w:rsidR="00B60F0D">
        <w:t>11</w:t>
      </w:r>
      <w:r w:rsidRPr="000177C6">
        <w:t xml:space="preserve">: </w:t>
      </w:r>
      <w:proofErr w:type="spellStart"/>
      <w:r w:rsidRPr="000177C6">
        <w:t>Desen</w:t>
      </w:r>
      <w:proofErr w:type="spellEnd"/>
      <w:r w:rsidRPr="000177C6">
        <w:t xml:space="preserve"> due to CW phase noise </w:t>
      </w:r>
    </w:p>
    <w:tbl>
      <w:tblPr>
        <w:tblStyle w:val="af6"/>
        <w:tblW w:w="10357" w:type="dxa"/>
        <w:tblLook w:val="04A0" w:firstRow="1" w:lastRow="0" w:firstColumn="1" w:lastColumn="0" w:noHBand="0" w:noVBand="1"/>
      </w:tblPr>
      <w:tblGrid>
        <w:gridCol w:w="1589"/>
        <w:gridCol w:w="1421"/>
        <w:gridCol w:w="1773"/>
        <w:gridCol w:w="2212"/>
        <w:gridCol w:w="1789"/>
        <w:gridCol w:w="1573"/>
      </w:tblGrid>
      <w:tr w:rsidR="000177C6" w:rsidRPr="000177C6" w14:paraId="3AAAD071" w14:textId="77777777" w:rsidTr="00A66DBF">
        <w:trPr>
          <w:trHeight w:val="1058"/>
        </w:trPr>
        <w:tc>
          <w:tcPr>
            <w:tcW w:w="1589" w:type="dxa"/>
            <w:hideMark/>
          </w:tcPr>
          <w:p w14:paraId="61CF3EA0" w14:textId="77777777" w:rsidR="00A66DBF" w:rsidRPr="000177C6" w:rsidRDefault="00A66DBF" w:rsidP="0023583A">
            <w:pPr>
              <w:spacing w:after="0" w:line="259" w:lineRule="auto"/>
              <w:contextualSpacing/>
              <w:rPr>
                <w:rFonts w:ascii="Times" w:eastAsiaTheme="minorEastAsia" w:hAnsi="Times" w:cs="Times"/>
                <w:lang w:val="en-US"/>
              </w:rPr>
            </w:pPr>
            <w:bookmarkStart w:id="51" w:name="_Hlk206169791"/>
            <w:r w:rsidRPr="000177C6">
              <w:rPr>
                <w:rFonts w:ascii="Times" w:eastAsiaTheme="minorEastAsia" w:hAnsi="Times" w:cs="Times" w:hint="eastAsia"/>
              </w:rPr>
              <w:t>Maximum input power from CW to A-IoT BS receiver</w:t>
            </w:r>
            <w:r w:rsidRPr="000177C6">
              <w:rPr>
                <w:rFonts w:ascii="Times" w:eastAsiaTheme="minorEastAsia" w:hAnsi="Times" w:cs="Times" w:hint="eastAsia"/>
              </w:rPr>
              <w:t>（</w:t>
            </w:r>
            <w:r w:rsidRPr="000177C6">
              <w:rPr>
                <w:rFonts w:ascii="Times" w:eastAsiaTheme="minorEastAsia" w:hAnsi="Times" w:cs="Times" w:hint="eastAsia"/>
              </w:rPr>
              <w:t>dBm</w:t>
            </w:r>
            <w:r w:rsidRPr="000177C6">
              <w:rPr>
                <w:rFonts w:ascii="Times" w:eastAsiaTheme="minorEastAsia" w:hAnsi="Times" w:cs="Times" w:hint="eastAsia"/>
              </w:rPr>
              <w:t>）</w:t>
            </w:r>
          </w:p>
        </w:tc>
        <w:tc>
          <w:tcPr>
            <w:tcW w:w="1421" w:type="dxa"/>
            <w:hideMark/>
          </w:tcPr>
          <w:p w14:paraId="66A263B4"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CW integral phase noise</w:t>
            </w:r>
            <w:r w:rsidRPr="000177C6">
              <w:rPr>
                <w:rFonts w:ascii="Times" w:eastAsiaTheme="minorEastAsia" w:hAnsi="Times" w:cs="Times" w:hint="eastAsia"/>
              </w:rPr>
              <w:t>（</w:t>
            </w:r>
            <w:proofErr w:type="spellStart"/>
            <w:r w:rsidRPr="000177C6">
              <w:rPr>
                <w:rFonts w:ascii="Times" w:eastAsiaTheme="minorEastAsia" w:hAnsi="Times" w:cs="Times"/>
              </w:rPr>
              <w:t>dBc</w:t>
            </w:r>
            <w:proofErr w:type="spellEnd"/>
            <w:r w:rsidRPr="000177C6">
              <w:rPr>
                <w:rFonts w:ascii="Times" w:eastAsiaTheme="minorEastAsia" w:hAnsi="Times" w:cs="Times" w:hint="eastAsia"/>
              </w:rPr>
              <w:t>）</w:t>
            </w:r>
          </w:p>
        </w:tc>
        <w:tc>
          <w:tcPr>
            <w:tcW w:w="1773" w:type="dxa"/>
            <w:hideMark/>
          </w:tcPr>
          <w:p w14:paraId="7ED7D996"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interference level from CW phase noise</w:t>
            </w:r>
            <w:r w:rsidRPr="000177C6">
              <w:rPr>
                <w:rFonts w:ascii="Times" w:eastAsiaTheme="minorEastAsia" w:hAnsi="Times" w:cs="Times" w:hint="eastAsia"/>
              </w:rPr>
              <w:t>（</w:t>
            </w:r>
            <w:r w:rsidRPr="000177C6">
              <w:rPr>
                <w:rFonts w:ascii="Times" w:eastAsiaTheme="minorEastAsia" w:hAnsi="Times" w:cs="Times" w:hint="eastAsia"/>
              </w:rPr>
              <w:t>dBm</w:t>
            </w:r>
            <w:r w:rsidRPr="000177C6">
              <w:rPr>
                <w:rFonts w:ascii="Times" w:eastAsiaTheme="minorEastAsia" w:hAnsi="Times" w:cs="Times" w:hint="eastAsia"/>
              </w:rPr>
              <w:t>）</w:t>
            </w:r>
          </w:p>
        </w:tc>
        <w:tc>
          <w:tcPr>
            <w:tcW w:w="2212" w:type="dxa"/>
            <w:hideMark/>
          </w:tcPr>
          <w:p w14:paraId="39C35098" w14:textId="77777777" w:rsidR="00A66DBF" w:rsidRPr="000177C6" w:rsidRDefault="00A66DBF" w:rsidP="0023583A">
            <w:pPr>
              <w:spacing w:after="0" w:line="259" w:lineRule="auto"/>
              <w:contextualSpacing/>
              <w:rPr>
                <w:rFonts w:ascii="Times" w:eastAsiaTheme="minorEastAsia" w:hAnsi="Times" w:cs="Times"/>
              </w:rPr>
            </w:pPr>
            <w:proofErr w:type="spellStart"/>
            <w:r w:rsidRPr="000177C6">
              <w:rPr>
                <w:rFonts w:ascii="Times" w:eastAsiaTheme="minorEastAsia" w:hAnsi="Times" w:cs="Times" w:hint="eastAsia"/>
              </w:rPr>
              <w:t>AIoT</w:t>
            </w:r>
            <w:proofErr w:type="spellEnd"/>
            <w:r w:rsidRPr="000177C6">
              <w:rPr>
                <w:rFonts w:ascii="Times" w:eastAsiaTheme="minorEastAsia" w:hAnsi="Times" w:cs="Times" w:hint="eastAsia"/>
              </w:rPr>
              <w:t xml:space="preserve"> BS RX noise floor</w:t>
            </w:r>
            <w:r w:rsidRPr="000177C6">
              <w:rPr>
                <w:rFonts w:ascii="Times" w:eastAsiaTheme="minorEastAsia" w:hAnsi="Times" w:cs="Times" w:hint="eastAsia"/>
              </w:rPr>
              <w:t>（</w:t>
            </w:r>
            <w:r w:rsidRPr="000177C6">
              <w:rPr>
                <w:rFonts w:ascii="Times" w:eastAsiaTheme="minorEastAsia" w:hAnsi="Times" w:cs="Times" w:hint="eastAsia"/>
              </w:rPr>
              <w:t>dBm/15kHz)</w:t>
            </w:r>
          </w:p>
        </w:tc>
        <w:tc>
          <w:tcPr>
            <w:tcW w:w="1789" w:type="dxa"/>
            <w:hideMark/>
          </w:tcPr>
          <w:p w14:paraId="14F7AFDD"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 xml:space="preserve">Interference higher than noise floor </w:t>
            </w:r>
            <w:r w:rsidRPr="000177C6">
              <w:rPr>
                <w:rFonts w:ascii="Times" w:eastAsiaTheme="minorEastAsia" w:hAnsi="Times" w:cs="Times" w:hint="eastAsia"/>
              </w:rPr>
              <w:t>（</w:t>
            </w:r>
            <w:r w:rsidRPr="000177C6">
              <w:rPr>
                <w:rFonts w:ascii="Times" w:eastAsiaTheme="minorEastAsia" w:hAnsi="Times" w:cs="Times" w:hint="eastAsia"/>
              </w:rPr>
              <w:t>dB</w:t>
            </w:r>
            <w:r w:rsidRPr="000177C6">
              <w:rPr>
                <w:rFonts w:ascii="Times" w:eastAsiaTheme="minorEastAsia" w:hAnsi="Times" w:cs="Times" w:hint="eastAsia"/>
              </w:rPr>
              <w:t>）</w:t>
            </w:r>
          </w:p>
        </w:tc>
        <w:tc>
          <w:tcPr>
            <w:tcW w:w="1573" w:type="dxa"/>
            <w:hideMark/>
          </w:tcPr>
          <w:p w14:paraId="7D226030" w14:textId="77777777" w:rsidR="00A66DBF" w:rsidRPr="000177C6" w:rsidRDefault="00A66DBF" w:rsidP="0023583A">
            <w:pPr>
              <w:spacing w:after="0" w:line="259" w:lineRule="auto"/>
              <w:contextualSpacing/>
              <w:rPr>
                <w:rFonts w:ascii="Times" w:eastAsiaTheme="minorEastAsia" w:hAnsi="Times" w:cs="Times"/>
              </w:rPr>
            </w:pPr>
            <w:proofErr w:type="spellStart"/>
            <w:r w:rsidRPr="000177C6">
              <w:rPr>
                <w:rFonts w:ascii="Times" w:eastAsiaTheme="minorEastAsia" w:hAnsi="Times" w:cs="Times" w:hint="eastAsia"/>
              </w:rPr>
              <w:t>Referense</w:t>
            </w:r>
            <w:proofErr w:type="spellEnd"/>
            <w:r w:rsidRPr="000177C6">
              <w:rPr>
                <w:rFonts w:ascii="Times" w:eastAsiaTheme="minorEastAsia" w:hAnsi="Times" w:cs="Times" w:hint="eastAsia"/>
              </w:rPr>
              <w:t xml:space="preserve"> sensitivity </w:t>
            </w:r>
            <w:proofErr w:type="spellStart"/>
            <w:r w:rsidRPr="000177C6">
              <w:rPr>
                <w:rFonts w:ascii="Times" w:eastAsiaTheme="minorEastAsia" w:hAnsi="Times" w:cs="Times" w:hint="eastAsia"/>
              </w:rPr>
              <w:t>Desen</w:t>
            </w:r>
            <w:proofErr w:type="spellEnd"/>
            <w:r w:rsidRPr="000177C6">
              <w:rPr>
                <w:rFonts w:ascii="Times" w:eastAsiaTheme="minorEastAsia" w:hAnsi="Times" w:cs="Times" w:hint="eastAsia"/>
              </w:rPr>
              <w:t xml:space="preserve"> </w:t>
            </w:r>
            <w:r w:rsidRPr="000177C6">
              <w:rPr>
                <w:rFonts w:ascii="Times" w:eastAsiaTheme="minorEastAsia" w:hAnsi="Times" w:cs="Times" w:hint="eastAsia"/>
              </w:rPr>
              <w:t>（</w:t>
            </w:r>
            <w:r w:rsidRPr="000177C6">
              <w:rPr>
                <w:rFonts w:ascii="Times" w:eastAsiaTheme="minorEastAsia" w:hAnsi="Times" w:cs="Times"/>
              </w:rPr>
              <w:t>dB</w:t>
            </w:r>
            <w:r w:rsidRPr="000177C6">
              <w:rPr>
                <w:rFonts w:ascii="Times" w:eastAsiaTheme="minorEastAsia" w:hAnsi="Times" w:cs="Times" w:hint="eastAsia"/>
              </w:rPr>
              <w:t>）</w:t>
            </w:r>
          </w:p>
        </w:tc>
      </w:tr>
      <w:tr w:rsidR="000177C6" w:rsidRPr="000177C6" w14:paraId="77D6D704" w14:textId="77777777" w:rsidTr="00A66DBF">
        <w:trPr>
          <w:trHeight w:val="132"/>
        </w:trPr>
        <w:tc>
          <w:tcPr>
            <w:tcW w:w="1589" w:type="dxa"/>
            <w:hideMark/>
          </w:tcPr>
          <w:p w14:paraId="460B5D3C"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3D04AD0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50</w:t>
            </w:r>
          </w:p>
        </w:tc>
        <w:tc>
          <w:tcPr>
            <w:tcW w:w="1773" w:type="dxa"/>
            <w:noWrap/>
            <w:hideMark/>
          </w:tcPr>
          <w:p w14:paraId="776DA98B"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-88</w:t>
            </w:r>
          </w:p>
        </w:tc>
        <w:tc>
          <w:tcPr>
            <w:tcW w:w="2212" w:type="dxa"/>
            <w:noWrap/>
            <w:hideMark/>
          </w:tcPr>
          <w:p w14:paraId="450E43D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4F4C6864"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34</w:t>
            </w:r>
          </w:p>
        </w:tc>
        <w:tc>
          <w:tcPr>
            <w:tcW w:w="1573" w:type="dxa"/>
            <w:hideMark/>
          </w:tcPr>
          <w:p w14:paraId="414D9866"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34</w:t>
            </w:r>
          </w:p>
        </w:tc>
      </w:tr>
      <w:tr w:rsidR="000177C6" w:rsidRPr="000177C6" w14:paraId="5A384AEE" w14:textId="77777777" w:rsidTr="00A66DBF">
        <w:trPr>
          <w:trHeight w:val="132"/>
        </w:trPr>
        <w:tc>
          <w:tcPr>
            <w:tcW w:w="1589" w:type="dxa"/>
            <w:hideMark/>
          </w:tcPr>
          <w:p w14:paraId="08039E8E"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0DE668DC"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60</w:t>
            </w:r>
          </w:p>
        </w:tc>
        <w:tc>
          <w:tcPr>
            <w:tcW w:w="1773" w:type="dxa"/>
            <w:noWrap/>
            <w:hideMark/>
          </w:tcPr>
          <w:p w14:paraId="5B516708"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-98</w:t>
            </w:r>
          </w:p>
        </w:tc>
        <w:tc>
          <w:tcPr>
            <w:tcW w:w="2212" w:type="dxa"/>
            <w:noWrap/>
            <w:hideMark/>
          </w:tcPr>
          <w:p w14:paraId="5CEA971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2EB2360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24</w:t>
            </w:r>
          </w:p>
        </w:tc>
        <w:tc>
          <w:tcPr>
            <w:tcW w:w="1573" w:type="dxa"/>
            <w:hideMark/>
          </w:tcPr>
          <w:p w14:paraId="05CE7B24"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24</w:t>
            </w:r>
          </w:p>
        </w:tc>
      </w:tr>
      <w:tr w:rsidR="000177C6" w:rsidRPr="000177C6" w14:paraId="58F07276" w14:textId="77777777" w:rsidTr="00A66DBF">
        <w:trPr>
          <w:trHeight w:val="132"/>
        </w:trPr>
        <w:tc>
          <w:tcPr>
            <w:tcW w:w="1589" w:type="dxa"/>
            <w:hideMark/>
          </w:tcPr>
          <w:p w14:paraId="3C9F730A"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4C0D13A9"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70</w:t>
            </w:r>
          </w:p>
        </w:tc>
        <w:tc>
          <w:tcPr>
            <w:tcW w:w="1773" w:type="dxa"/>
            <w:noWrap/>
            <w:hideMark/>
          </w:tcPr>
          <w:p w14:paraId="2CB809BF"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-108</w:t>
            </w:r>
          </w:p>
        </w:tc>
        <w:tc>
          <w:tcPr>
            <w:tcW w:w="2212" w:type="dxa"/>
            <w:noWrap/>
            <w:hideMark/>
          </w:tcPr>
          <w:p w14:paraId="2B5AA593"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4F8ED34A"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14</w:t>
            </w:r>
          </w:p>
        </w:tc>
        <w:tc>
          <w:tcPr>
            <w:tcW w:w="1573" w:type="dxa"/>
            <w:hideMark/>
          </w:tcPr>
          <w:p w14:paraId="354CA463"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14.2</w:t>
            </w:r>
          </w:p>
        </w:tc>
      </w:tr>
      <w:tr w:rsidR="000177C6" w:rsidRPr="000177C6" w14:paraId="0A936330" w14:textId="77777777" w:rsidTr="00A66DBF">
        <w:trPr>
          <w:trHeight w:val="132"/>
        </w:trPr>
        <w:tc>
          <w:tcPr>
            <w:tcW w:w="1589" w:type="dxa"/>
            <w:hideMark/>
          </w:tcPr>
          <w:p w14:paraId="1B64036B"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66E3EA0C"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80</w:t>
            </w:r>
          </w:p>
        </w:tc>
        <w:tc>
          <w:tcPr>
            <w:tcW w:w="1773" w:type="dxa"/>
            <w:noWrap/>
            <w:hideMark/>
          </w:tcPr>
          <w:p w14:paraId="5096C7D1"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-118</w:t>
            </w:r>
          </w:p>
        </w:tc>
        <w:tc>
          <w:tcPr>
            <w:tcW w:w="2212" w:type="dxa"/>
            <w:noWrap/>
            <w:hideMark/>
          </w:tcPr>
          <w:p w14:paraId="437C87A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1B6BD1C7"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4</w:t>
            </w:r>
          </w:p>
        </w:tc>
        <w:tc>
          <w:tcPr>
            <w:tcW w:w="1573" w:type="dxa"/>
            <w:hideMark/>
          </w:tcPr>
          <w:p w14:paraId="125B922B"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5.5</w:t>
            </w:r>
          </w:p>
        </w:tc>
      </w:tr>
      <w:tr w:rsidR="000177C6" w:rsidRPr="000177C6" w14:paraId="43FB54B2" w14:textId="77777777" w:rsidTr="00A66DBF">
        <w:trPr>
          <w:trHeight w:val="132"/>
        </w:trPr>
        <w:tc>
          <w:tcPr>
            <w:tcW w:w="1589" w:type="dxa"/>
            <w:hideMark/>
          </w:tcPr>
          <w:p w14:paraId="5350CE47"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5E064937"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90</w:t>
            </w:r>
          </w:p>
        </w:tc>
        <w:tc>
          <w:tcPr>
            <w:tcW w:w="1773" w:type="dxa"/>
            <w:noWrap/>
            <w:hideMark/>
          </w:tcPr>
          <w:p w14:paraId="3233B180"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-128</w:t>
            </w:r>
          </w:p>
        </w:tc>
        <w:tc>
          <w:tcPr>
            <w:tcW w:w="2212" w:type="dxa"/>
            <w:noWrap/>
            <w:hideMark/>
          </w:tcPr>
          <w:p w14:paraId="042D5245"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59B9E194"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-6</w:t>
            </w:r>
          </w:p>
        </w:tc>
        <w:tc>
          <w:tcPr>
            <w:tcW w:w="1573" w:type="dxa"/>
            <w:hideMark/>
          </w:tcPr>
          <w:p w14:paraId="4B0FD3AA" w14:textId="77777777" w:rsidR="00A66DBF" w:rsidRPr="000177C6" w:rsidRDefault="00A66DBF" w:rsidP="0023583A">
            <w:pPr>
              <w:spacing w:after="0" w:line="259" w:lineRule="auto"/>
              <w:contextualSpacing/>
              <w:rPr>
                <w:rFonts w:ascii="Times" w:eastAsiaTheme="minorEastAsia" w:hAnsi="Times" w:cs="Times"/>
              </w:rPr>
            </w:pPr>
            <w:r w:rsidRPr="000177C6">
              <w:rPr>
                <w:rFonts w:ascii="Times" w:eastAsiaTheme="minorEastAsia" w:hAnsi="Times" w:cs="Times" w:hint="eastAsia"/>
              </w:rPr>
              <w:t>1</w:t>
            </w:r>
          </w:p>
        </w:tc>
      </w:tr>
      <w:bookmarkEnd w:id="51"/>
    </w:tbl>
    <w:p w14:paraId="753E61AE" w14:textId="77777777" w:rsidR="0023583A" w:rsidRPr="000177C6" w:rsidRDefault="0023583A" w:rsidP="0023583A">
      <w:pPr>
        <w:spacing w:after="0" w:line="259" w:lineRule="auto"/>
        <w:contextualSpacing/>
        <w:rPr>
          <w:rFonts w:ascii="Times" w:eastAsiaTheme="minorEastAsia" w:hAnsi="Times" w:cs="Times"/>
        </w:rPr>
      </w:pPr>
    </w:p>
    <w:p w14:paraId="55CADE99" w14:textId="0D8F5F69"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The impact of CW phase noise on reference sensitivity varies significantly (</w:t>
      </w:r>
      <w:r w:rsidR="00A66DBF" w:rsidRPr="000177C6">
        <w:rPr>
          <w:rFonts w:ascii="Times" w:eastAsiaTheme="minorEastAsia" w:hAnsi="Times" w:cs="Times"/>
        </w:rPr>
        <w:t>1</w:t>
      </w:r>
      <w:r w:rsidRPr="000177C6">
        <w:rPr>
          <w:rFonts w:ascii="Times" w:eastAsiaTheme="minorEastAsia" w:hAnsi="Times" w:cs="Times"/>
        </w:rPr>
        <w:t>-3</w:t>
      </w:r>
      <w:r w:rsidR="00A66DBF" w:rsidRPr="000177C6">
        <w:rPr>
          <w:rFonts w:ascii="Times" w:eastAsiaTheme="minorEastAsia" w:hAnsi="Times" w:cs="Times"/>
        </w:rPr>
        <w:t>4</w:t>
      </w:r>
      <w:r w:rsidRPr="000177C6">
        <w:rPr>
          <w:rFonts w:ascii="Times" w:eastAsiaTheme="minorEastAsia" w:hAnsi="Times" w:cs="Times"/>
        </w:rPr>
        <w:t xml:space="preserve"> dB range in our calculations) due to differences in phase noise performance and cancellation capabilities.</w:t>
      </w:r>
    </w:p>
    <w:p w14:paraId="62CA68EC" w14:textId="77777777" w:rsidR="0023583A" w:rsidRPr="000177C6" w:rsidRDefault="0023583A" w:rsidP="0023583A">
      <w:pPr>
        <w:spacing w:after="0" w:line="259" w:lineRule="auto"/>
        <w:contextualSpacing/>
        <w:rPr>
          <w:rFonts w:ascii="Times" w:eastAsiaTheme="minorEastAsia" w:hAnsi="Times" w:cs="Times"/>
        </w:rPr>
      </w:pPr>
    </w:p>
    <w:p w14:paraId="09CFD975" w14:textId="32E8B470" w:rsidR="00A66DBF" w:rsidRPr="000177C6" w:rsidRDefault="00A66DBF" w:rsidP="0023583A">
      <w:pPr>
        <w:spacing w:after="0" w:line="259" w:lineRule="auto"/>
        <w:contextualSpacing/>
        <w:rPr>
          <w:rFonts w:ascii="Times" w:eastAsiaTheme="minorEastAsia" w:hAnsi="Times" w:cs="Times"/>
          <w:u w:val="single"/>
        </w:rPr>
      </w:pPr>
      <w:r w:rsidRPr="000177C6">
        <w:rPr>
          <w:rFonts w:ascii="Times New Roman" w:eastAsiaTheme="minorEastAsia" w:hAnsi="Times New Roman"/>
          <w:u w:val="single"/>
        </w:rPr>
        <w:t xml:space="preserve">For </w:t>
      </w:r>
      <w:r w:rsidRPr="000177C6">
        <w:rPr>
          <w:rFonts w:ascii="Times New Roman" w:eastAsiaTheme="minorEastAsia" w:hAnsi="Times New Roman" w:hint="eastAsia"/>
          <w:u w:val="single"/>
        </w:rPr>
        <w:t>r</w:t>
      </w:r>
      <w:r w:rsidRPr="000177C6">
        <w:rPr>
          <w:rFonts w:ascii="Times New Roman" w:eastAsiaTheme="minorEastAsia" w:hAnsi="Times New Roman"/>
          <w:u w:val="single"/>
        </w:rPr>
        <w:t xml:space="preserve">eciprocal mixing of </w:t>
      </w:r>
      <w:r w:rsidRPr="000177C6">
        <w:rPr>
          <w:rFonts w:ascii="Times New Roman" w:eastAsiaTheme="minorEastAsia" w:hAnsi="Times New Roman" w:hint="eastAsia"/>
          <w:u w:val="single"/>
        </w:rPr>
        <w:t>C</w:t>
      </w:r>
      <w:r w:rsidRPr="000177C6">
        <w:rPr>
          <w:rFonts w:ascii="Times New Roman" w:eastAsiaTheme="minorEastAsia" w:hAnsi="Times New Roman"/>
          <w:u w:val="single"/>
        </w:rPr>
        <w:t>W and BS receiver LO phase noise</w:t>
      </w:r>
      <w:r w:rsidRPr="000177C6">
        <w:rPr>
          <w:rFonts w:ascii="Times" w:eastAsiaTheme="minorEastAsia" w:hAnsi="Times" w:cs="Times"/>
          <w:u w:val="single"/>
        </w:rPr>
        <w:t>:</w:t>
      </w:r>
    </w:p>
    <w:p w14:paraId="2F6B9DBB" w14:textId="7E2C953A" w:rsidR="0023583A" w:rsidRPr="000177C6" w:rsidRDefault="00A66DBF" w:rsidP="0023583A">
      <w:pPr>
        <w:spacing w:after="0" w:line="259" w:lineRule="auto"/>
        <w:contextualSpacing/>
        <w:rPr>
          <w:rFonts w:ascii="Times" w:eastAsiaTheme="minorEastAsia" w:hAnsi="Times" w:cs="Times"/>
          <w:u w:val="single"/>
        </w:rPr>
      </w:pPr>
      <w:r w:rsidRPr="000177C6">
        <w:rPr>
          <w:rFonts w:ascii="Times" w:eastAsiaTheme="minorEastAsia" w:hAnsi="Times" w:cs="Times"/>
        </w:rPr>
        <w:t>With -38dBm CW input power to A-IoT BS</w:t>
      </w:r>
      <w:r w:rsidR="0023583A" w:rsidRPr="000177C6">
        <w:rPr>
          <w:rFonts w:ascii="Times" w:eastAsiaTheme="minorEastAsia" w:hAnsi="Times" w:cs="Times"/>
        </w:rPr>
        <w:t xml:space="preserve"> -38dBm</w:t>
      </w:r>
      <w:r w:rsidRPr="000177C6">
        <w:rPr>
          <w:rFonts w:ascii="Times" w:eastAsiaTheme="minorEastAsia" w:hAnsi="Times" w:cs="Times"/>
        </w:rPr>
        <w:t>,</w:t>
      </w:r>
      <w:r w:rsidRPr="000177C6">
        <w:rPr>
          <w:rFonts w:ascii="Times" w:eastAsiaTheme="minorEastAsia" w:hAnsi="Times" w:cs="Times" w:hint="eastAsia"/>
        </w:rPr>
        <w:t xml:space="preserve"> </w:t>
      </w:r>
      <w:r w:rsidRPr="000177C6">
        <w:rPr>
          <w:rFonts w:ascii="Times" w:eastAsiaTheme="minorEastAsia" w:hAnsi="Times" w:cs="Times"/>
        </w:rPr>
        <w:t>a</w:t>
      </w:r>
      <w:r w:rsidR="0023583A" w:rsidRPr="000177C6">
        <w:rPr>
          <w:rFonts w:ascii="Times" w:eastAsiaTheme="minorEastAsia" w:hAnsi="Times" w:cs="Times"/>
        </w:rPr>
        <w:t xml:space="preserve">ssume range of </w:t>
      </w:r>
      <w:r w:rsidRPr="000177C6">
        <w:rPr>
          <w:rFonts w:ascii="Times" w:eastAsiaTheme="minorEastAsia" w:hAnsi="Times" w:cs="Times"/>
        </w:rPr>
        <w:t>BS receiver LO</w:t>
      </w:r>
      <w:r w:rsidR="0023583A" w:rsidRPr="000177C6">
        <w:rPr>
          <w:rFonts w:ascii="Times" w:eastAsiaTheme="minorEastAsia" w:hAnsi="Times" w:cs="Times"/>
        </w:rPr>
        <w:t xml:space="preserve"> integral phase noise in 15kHz is 50 to 90dBc, Sensitivity deterioration is calculated as follows:</w:t>
      </w:r>
    </w:p>
    <w:p w14:paraId="5ABE6E86" w14:textId="0F65D63F"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 xml:space="preserve"> </w:t>
      </w:r>
    </w:p>
    <w:p w14:paraId="56A2F3E1" w14:textId="2C985F80" w:rsidR="0023583A" w:rsidRPr="000177C6" w:rsidRDefault="0023583A" w:rsidP="0023583A">
      <w:pPr>
        <w:pStyle w:val="TH"/>
        <w:rPr>
          <w:rFonts w:ascii="Times" w:eastAsiaTheme="minorEastAsia" w:hAnsi="Times" w:cs="Times"/>
        </w:rPr>
      </w:pPr>
      <w:r w:rsidRPr="000177C6">
        <w:t xml:space="preserve">Table </w:t>
      </w:r>
      <w:r w:rsidR="00B60F0D">
        <w:t>12</w:t>
      </w:r>
      <w:r w:rsidRPr="000177C6">
        <w:t xml:space="preserve">: </w:t>
      </w:r>
      <w:proofErr w:type="spellStart"/>
      <w:r w:rsidRPr="000177C6">
        <w:t>Desen</w:t>
      </w:r>
      <w:proofErr w:type="spellEnd"/>
      <w:r w:rsidRPr="000177C6">
        <w:t xml:space="preserve"> due to reciprocal mixing</w:t>
      </w:r>
      <w:r w:rsidRPr="000177C6">
        <w:rPr>
          <w:rFonts w:hint="eastAsia"/>
        </w:rPr>
        <w:t xml:space="preserve"> </w:t>
      </w:r>
      <w:r w:rsidR="00A66DBF" w:rsidRPr="000177C6">
        <w:t xml:space="preserve">of CW and BS receiver LO phase </w:t>
      </w:r>
      <w:r w:rsidRPr="000177C6">
        <w:rPr>
          <w:rFonts w:hint="eastAsia"/>
        </w:rPr>
        <w:t>noise</w:t>
      </w:r>
    </w:p>
    <w:p w14:paraId="13373504" w14:textId="77777777" w:rsidR="0023583A" w:rsidRPr="000177C6" w:rsidRDefault="0023583A" w:rsidP="0023583A">
      <w:pPr>
        <w:spacing w:after="0" w:line="259" w:lineRule="auto"/>
        <w:contextualSpacing/>
        <w:rPr>
          <w:rFonts w:ascii="Times" w:eastAsiaTheme="minorEastAsia" w:hAnsi="Times" w:cs="Times"/>
          <w:u w:val="single"/>
        </w:rPr>
      </w:pPr>
    </w:p>
    <w:tbl>
      <w:tblPr>
        <w:tblStyle w:val="af6"/>
        <w:tblW w:w="10357" w:type="dxa"/>
        <w:tblLook w:val="04A0" w:firstRow="1" w:lastRow="0" w:firstColumn="1" w:lastColumn="0" w:noHBand="0" w:noVBand="1"/>
      </w:tblPr>
      <w:tblGrid>
        <w:gridCol w:w="1589"/>
        <w:gridCol w:w="1421"/>
        <w:gridCol w:w="1773"/>
        <w:gridCol w:w="2212"/>
        <w:gridCol w:w="1789"/>
        <w:gridCol w:w="1573"/>
      </w:tblGrid>
      <w:tr w:rsidR="000177C6" w:rsidRPr="000177C6" w14:paraId="0458717A" w14:textId="77777777" w:rsidTr="00D1076B">
        <w:trPr>
          <w:trHeight w:val="1058"/>
        </w:trPr>
        <w:tc>
          <w:tcPr>
            <w:tcW w:w="1589" w:type="dxa"/>
            <w:hideMark/>
          </w:tcPr>
          <w:p w14:paraId="43A39AA5" w14:textId="77777777" w:rsidR="00A66DBF" w:rsidRPr="000177C6" w:rsidRDefault="00A66DBF" w:rsidP="00D1076B">
            <w:pPr>
              <w:spacing w:after="0" w:line="259" w:lineRule="auto"/>
              <w:contextualSpacing/>
              <w:rPr>
                <w:rFonts w:ascii="Times" w:eastAsiaTheme="minorEastAsia" w:hAnsi="Times" w:cs="Times"/>
                <w:lang w:val="en-US"/>
              </w:rPr>
            </w:pPr>
            <w:r w:rsidRPr="000177C6">
              <w:rPr>
                <w:rFonts w:ascii="Times" w:eastAsiaTheme="minorEastAsia" w:hAnsi="Times" w:cs="Times" w:hint="eastAsia"/>
              </w:rPr>
              <w:t>Maximum input power from CW to A-IoT BS receiver</w:t>
            </w:r>
            <w:r w:rsidRPr="000177C6">
              <w:rPr>
                <w:rFonts w:ascii="Times" w:eastAsiaTheme="minorEastAsia" w:hAnsi="Times" w:cs="Times" w:hint="eastAsia"/>
              </w:rPr>
              <w:t>（</w:t>
            </w:r>
            <w:r w:rsidRPr="000177C6">
              <w:rPr>
                <w:rFonts w:ascii="Times" w:eastAsiaTheme="minorEastAsia" w:hAnsi="Times" w:cs="Times" w:hint="eastAsia"/>
              </w:rPr>
              <w:t>dBm</w:t>
            </w:r>
            <w:r w:rsidRPr="000177C6">
              <w:rPr>
                <w:rFonts w:ascii="Times" w:eastAsiaTheme="minorEastAsia" w:hAnsi="Times" w:cs="Times" w:hint="eastAsia"/>
              </w:rPr>
              <w:t>）</w:t>
            </w:r>
          </w:p>
        </w:tc>
        <w:tc>
          <w:tcPr>
            <w:tcW w:w="1421" w:type="dxa"/>
            <w:hideMark/>
          </w:tcPr>
          <w:p w14:paraId="76707345" w14:textId="3FF16B8C"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rPr>
              <w:t>BS receiver LO</w:t>
            </w:r>
            <w:r w:rsidRPr="000177C6">
              <w:rPr>
                <w:rFonts w:ascii="Times" w:eastAsiaTheme="minorEastAsia" w:hAnsi="Times" w:cs="Times" w:hint="eastAsia"/>
              </w:rPr>
              <w:t xml:space="preserve"> integral phase noise</w:t>
            </w:r>
            <w:r w:rsidRPr="000177C6">
              <w:rPr>
                <w:rFonts w:ascii="Times" w:eastAsiaTheme="minorEastAsia" w:hAnsi="Times" w:cs="Times" w:hint="eastAsia"/>
              </w:rPr>
              <w:t>（</w:t>
            </w:r>
            <w:proofErr w:type="spellStart"/>
            <w:r w:rsidRPr="000177C6">
              <w:rPr>
                <w:rFonts w:ascii="Times" w:eastAsiaTheme="minorEastAsia" w:hAnsi="Times" w:cs="Times"/>
              </w:rPr>
              <w:t>dBc</w:t>
            </w:r>
            <w:proofErr w:type="spellEnd"/>
            <w:r w:rsidRPr="000177C6">
              <w:rPr>
                <w:rFonts w:ascii="Times" w:eastAsiaTheme="minorEastAsia" w:hAnsi="Times" w:cs="Times" w:hint="eastAsia"/>
              </w:rPr>
              <w:t>）</w:t>
            </w:r>
          </w:p>
        </w:tc>
        <w:tc>
          <w:tcPr>
            <w:tcW w:w="1773" w:type="dxa"/>
            <w:hideMark/>
          </w:tcPr>
          <w:p w14:paraId="53031B45" w14:textId="5EBB3A84"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interference level from BS</w:t>
            </w:r>
            <w:r w:rsidRPr="000177C6">
              <w:rPr>
                <w:rFonts w:ascii="Times" w:eastAsiaTheme="minorEastAsia" w:hAnsi="Times" w:cs="Times"/>
              </w:rPr>
              <w:t xml:space="preserve"> </w:t>
            </w:r>
            <w:r w:rsidRPr="000177C6">
              <w:rPr>
                <w:rFonts w:ascii="Times" w:eastAsiaTheme="minorEastAsia" w:hAnsi="Times" w:cs="Times" w:hint="eastAsia"/>
              </w:rPr>
              <w:t>receiver</w:t>
            </w:r>
            <w:r w:rsidRPr="000177C6">
              <w:rPr>
                <w:rFonts w:ascii="Times" w:eastAsiaTheme="minorEastAsia" w:hAnsi="Times" w:cs="Times"/>
              </w:rPr>
              <w:t xml:space="preserve"> </w:t>
            </w:r>
            <w:r w:rsidRPr="000177C6">
              <w:rPr>
                <w:rFonts w:ascii="Times" w:eastAsiaTheme="minorEastAsia" w:hAnsi="Times" w:cs="Times" w:hint="eastAsia"/>
              </w:rPr>
              <w:t>LO phase noise</w:t>
            </w:r>
            <w:r w:rsidRPr="000177C6">
              <w:rPr>
                <w:rFonts w:ascii="Times" w:eastAsiaTheme="minorEastAsia" w:hAnsi="Times" w:cs="Times" w:hint="eastAsia"/>
              </w:rPr>
              <w:t>（</w:t>
            </w:r>
            <w:r w:rsidRPr="000177C6">
              <w:rPr>
                <w:rFonts w:ascii="Times" w:eastAsiaTheme="minorEastAsia" w:hAnsi="Times" w:cs="Times" w:hint="eastAsia"/>
              </w:rPr>
              <w:t>dBm</w:t>
            </w:r>
            <w:r w:rsidRPr="000177C6">
              <w:rPr>
                <w:rFonts w:ascii="Times" w:eastAsiaTheme="minorEastAsia" w:hAnsi="Times" w:cs="Times" w:hint="eastAsia"/>
              </w:rPr>
              <w:t>）</w:t>
            </w:r>
          </w:p>
        </w:tc>
        <w:tc>
          <w:tcPr>
            <w:tcW w:w="2212" w:type="dxa"/>
            <w:hideMark/>
          </w:tcPr>
          <w:p w14:paraId="393A13FD" w14:textId="77777777" w:rsidR="00A66DBF" w:rsidRPr="000177C6" w:rsidRDefault="00A66DBF" w:rsidP="00D1076B">
            <w:pPr>
              <w:spacing w:after="0" w:line="259" w:lineRule="auto"/>
              <w:contextualSpacing/>
              <w:rPr>
                <w:rFonts w:ascii="Times" w:eastAsiaTheme="minorEastAsia" w:hAnsi="Times" w:cs="Times"/>
              </w:rPr>
            </w:pPr>
            <w:proofErr w:type="spellStart"/>
            <w:r w:rsidRPr="000177C6">
              <w:rPr>
                <w:rFonts w:ascii="Times" w:eastAsiaTheme="minorEastAsia" w:hAnsi="Times" w:cs="Times" w:hint="eastAsia"/>
              </w:rPr>
              <w:t>AIoT</w:t>
            </w:r>
            <w:proofErr w:type="spellEnd"/>
            <w:r w:rsidRPr="000177C6">
              <w:rPr>
                <w:rFonts w:ascii="Times" w:eastAsiaTheme="minorEastAsia" w:hAnsi="Times" w:cs="Times" w:hint="eastAsia"/>
              </w:rPr>
              <w:t xml:space="preserve"> BS RX noise floor</w:t>
            </w:r>
            <w:r w:rsidRPr="000177C6">
              <w:rPr>
                <w:rFonts w:ascii="Times" w:eastAsiaTheme="minorEastAsia" w:hAnsi="Times" w:cs="Times" w:hint="eastAsia"/>
              </w:rPr>
              <w:t>（</w:t>
            </w:r>
            <w:r w:rsidRPr="000177C6">
              <w:rPr>
                <w:rFonts w:ascii="Times" w:eastAsiaTheme="minorEastAsia" w:hAnsi="Times" w:cs="Times" w:hint="eastAsia"/>
              </w:rPr>
              <w:t>dBm/15kHz)</w:t>
            </w:r>
          </w:p>
        </w:tc>
        <w:tc>
          <w:tcPr>
            <w:tcW w:w="1789" w:type="dxa"/>
            <w:hideMark/>
          </w:tcPr>
          <w:p w14:paraId="041D964C"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 xml:space="preserve">Interference higher than noise floor </w:t>
            </w:r>
            <w:r w:rsidRPr="000177C6">
              <w:rPr>
                <w:rFonts w:ascii="Times" w:eastAsiaTheme="minorEastAsia" w:hAnsi="Times" w:cs="Times" w:hint="eastAsia"/>
              </w:rPr>
              <w:t>（</w:t>
            </w:r>
            <w:r w:rsidRPr="000177C6">
              <w:rPr>
                <w:rFonts w:ascii="Times" w:eastAsiaTheme="minorEastAsia" w:hAnsi="Times" w:cs="Times" w:hint="eastAsia"/>
              </w:rPr>
              <w:t>dB</w:t>
            </w:r>
            <w:r w:rsidRPr="000177C6">
              <w:rPr>
                <w:rFonts w:ascii="Times" w:eastAsiaTheme="minorEastAsia" w:hAnsi="Times" w:cs="Times" w:hint="eastAsia"/>
              </w:rPr>
              <w:t>）</w:t>
            </w:r>
          </w:p>
        </w:tc>
        <w:tc>
          <w:tcPr>
            <w:tcW w:w="1573" w:type="dxa"/>
            <w:hideMark/>
          </w:tcPr>
          <w:p w14:paraId="7E1B9CB9" w14:textId="77777777" w:rsidR="00A66DBF" w:rsidRPr="000177C6" w:rsidRDefault="00A66DBF" w:rsidP="00D1076B">
            <w:pPr>
              <w:spacing w:after="0" w:line="259" w:lineRule="auto"/>
              <w:contextualSpacing/>
              <w:rPr>
                <w:rFonts w:ascii="Times" w:eastAsiaTheme="minorEastAsia" w:hAnsi="Times" w:cs="Times"/>
              </w:rPr>
            </w:pPr>
            <w:proofErr w:type="spellStart"/>
            <w:r w:rsidRPr="000177C6">
              <w:rPr>
                <w:rFonts w:ascii="Times" w:eastAsiaTheme="minorEastAsia" w:hAnsi="Times" w:cs="Times" w:hint="eastAsia"/>
              </w:rPr>
              <w:t>Referense</w:t>
            </w:r>
            <w:proofErr w:type="spellEnd"/>
            <w:r w:rsidRPr="000177C6">
              <w:rPr>
                <w:rFonts w:ascii="Times" w:eastAsiaTheme="minorEastAsia" w:hAnsi="Times" w:cs="Times" w:hint="eastAsia"/>
              </w:rPr>
              <w:t xml:space="preserve"> sensitivity </w:t>
            </w:r>
            <w:proofErr w:type="spellStart"/>
            <w:r w:rsidRPr="000177C6">
              <w:rPr>
                <w:rFonts w:ascii="Times" w:eastAsiaTheme="minorEastAsia" w:hAnsi="Times" w:cs="Times" w:hint="eastAsia"/>
              </w:rPr>
              <w:t>Desen</w:t>
            </w:r>
            <w:proofErr w:type="spellEnd"/>
            <w:r w:rsidRPr="000177C6">
              <w:rPr>
                <w:rFonts w:ascii="Times" w:eastAsiaTheme="minorEastAsia" w:hAnsi="Times" w:cs="Times" w:hint="eastAsia"/>
              </w:rPr>
              <w:t xml:space="preserve"> </w:t>
            </w:r>
            <w:r w:rsidRPr="000177C6">
              <w:rPr>
                <w:rFonts w:ascii="Times" w:eastAsiaTheme="minorEastAsia" w:hAnsi="Times" w:cs="Times" w:hint="eastAsia"/>
              </w:rPr>
              <w:t>（</w:t>
            </w:r>
            <w:r w:rsidRPr="000177C6">
              <w:rPr>
                <w:rFonts w:ascii="Times" w:eastAsiaTheme="minorEastAsia" w:hAnsi="Times" w:cs="Times"/>
              </w:rPr>
              <w:t>dB</w:t>
            </w:r>
            <w:r w:rsidRPr="000177C6">
              <w:rPr>
                <w:rFonts w:ascii="Times" w:eastAsiaTheme="minorEastAsia" w:hAnsi="Times" w:cs="Times" w:hint="eastAsia"/>
              </w:rPr>
              <w:t>）</w:t>
            </w:r>
          </w:p>
        </w:tc>
      </w:tr>
      <w:tr w:rsidR="000177C6" w:rsidRPr="000177C6" w14:paraId="36D7A6CA" w14:textId="77777777" w:rsidTr="00D1076B">
        <w:trPr>
          <w:trHeight w:val="132"/>
        </w:trPr>
        <w:tc>
          <w:tcPr>
            <w:tcW w:w="1589" w:type="dxa"/>
            <w:hideMark/>
          </w:tcPr>
          <w:p w14:paraId="500609FF"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12BA49B7"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50</w:t>
            </w:r>
          </w:p>
        </w:tc>
        <w:tc>
          <w:tcPr>
            <w:tcW w:w="1773" w:type="dxa"/>
            <w:noWrap/>
            <w:hideMark/>
          </w:tcPr>
          <w:p w14:paraId="0FAAAF4D"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-88</w:t>
            </w:r>
          </w:p>
        </w:tc>
        <w:tc>
          <w:tcPr>
            <w:tcW w:w="2212" w:type="dxa"/>
            <w:noWrap/>
            <w:hideMark/>
          </w:tcPr>
          <w:p w14:paraId="2213CAD5"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6C590725"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34</w:t>
            </w:r>
          </w:p>
        </w:tc>
        <w:tc>
          <w:tcPr>
            <w:tcW w:w="1573" w:type="dxa"/>
            <w:hideMark/>
          </w:tcPr>
          <w:p w14:paraId="2E74185E"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34</w:t>
            </w:r>
          </w:p>
        </w:tc>
      </w:tr>
      <w:tr w:rsidR="000177C6" w:rsidRPr="000177C6" w14:paraId="3B25208F" w14:textId="77777777" w:rsidTr="00D1076B">
        <w:trPr>
          <w:trHeight w:val="132"/>
        </w:trPr>
        <w:tc>
          <w:tcPr>
            <w:tcW w:w="1589" w:type="dxa"/>
            <w:hideMark/>
          </w:tcPr>
          <w:p w14:paraId="0A2668A8"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7E899D44"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60</w:t>
            </w:r>
          </w:p>
        </w:tc>
        <w:tc>
          <w:tcPr>
            <w:tcW w:w="1773" w:type="dxa"/>
            <w:noWrap/>
            <w:hideMark/>
          </w:tcPr>
          <w:p w14:paraId="0063284D"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-98</w:t>
            </w:r>
          </w:p>
        </w:tc>
        <w:tc>
          <w:tcPr>
            <w:tcW w:w="2212" w:type="dxa"/>
            <w:noWrap/>
            <w:hideMark/>
          </w:tcPr>
          <w:p w14:paraId="770DC957"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66F217B9"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24</w:t>
            </w:r>
          </w:p>
        </w:tc>
        <w:tc>
          <w:tcPr>
            <w:tcW w:w="1573" w:type="dxa"/>
            <w:hideMark/>
          </w:tcPr>
          <w:p w14:paraId="70850BDD"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24</w:t>
            </w:r>
          </w:p>
        </w:tc>
      </w:tr>
      <w:tr w:rsidR="000177C6" w:rsidRPr="000177C6" w14:paraId="7117DD81" w14:textId="77777777" w:rsidTr="00D1076B">
        <w:trPr>
          <w:trHeight w:val="132"/>
        </w:trPr>
        <w:tc>
          <w:tcPr>
            <w:tcW w:w="1589" w:type="dxa"/>
            <w:hideMark/>
          </w:tcPr>
          <w:p w14:paraId="1A5EF0C8"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4747F289"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70</w:t>
            </w:r>
          </w:p>
        </w:tc>
        <w:tc>
          <w:tcPr>
            <w:tcW w:w="1773" w:type="dxa"/>
            <w:noWrap/>
            <w:hideMark/>
          </w:tcPr>
          <w:p w14:paraId="2E304F5B"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-108</w:t>
            </w:r>
          </w:p>
        </w:tc>
        <w:tc>
          <w:tcPr>
            <w:tcW w:w="2212" w:type="dxa"/>
            <w:noWrap/>
            <w:hideMark/>
          </w:tcPr>
          <w:p w14:paraId="0E612AE1"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40B6C4E4"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14</w:t>
            </w:r>
          </w:p>
        </w:tc>
        <w:tc>
          <w:tcPr>
            <w:tcW w:w="1573" w:type="dxa"/>
            <w:hideMark/>
          </w:tcPr>
          <w:p w14:paraId="3EAC3FC9"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14.2</w:t>
            </w:r>
          </w:p>
        </w:tc>
      </w:tr>
      <w:tr w:rsidR="000177C6" w:rsidRPr="000177C6" w14:paraId="095D60A8" w14:textId="77777777" w:rsidTr="00D1076B">
        <w:trPr>
          <w:trHeight w:val="132"/>
        </w:trPr>
        <w:tc>
          <w:tcPr>
            <w:tcW w:w="1589" w:type="dxa"/>
            <w:hideMark/>
          </w:tcPr>
          <w:p w14:paraId="3B9995C0"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0E12B235"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80</w:t>
            </w:r>
          </w:p>
        </w:tc>
        <w:tc>
          <w:tcPr>
            <w:tcW w:w="1773" w:type="dxa"/>
            <w:noWrap/>
            <w:hideMark/>
          </w:tcPr>
          <w:p w14:paraId="7E4B4B5B"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-118</w:t>
            </w:r>
          </w:p>
        </w:tc>
        <w:tc>
          <w:tcPr>
            <w:tcW w:w="2212" w:type="dxa"/>
            <w:noWrap/>
            <w:hideMark/>
          </w:tcPr>
          <w:p w14:paraId="2996D36D"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1A39CFB2"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4</w:t>
            </w:r>
          </w:p>
        </w:tc>
        <w:tc>
          <w:tcPr>
            <w:tcW w:w="1573" w:type="dxa"/>
            <w:hideMark/>
          </w:tcPr>
          <w:p w14:paraId="36E1A400"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5.5</w:t>
            </w:r>
          </w:p>
        </w:tc>
      </w:tr>
      <w:tr w:rsidR="000177C6" w:rsidRPr="000177C6" w14:paraId="68081195" w14:textId="77777777" w:rsidTr="00D1076B">
        <w:trPr>
          <w:trHeight w:val="132"/>
        </w:trPr>
        <w:tc>
          <w:tcPr>
            <w:tcW w:w="1589" w:type="dxa"/>
            <w:hideMark/>
          </w:tcPr>
          <w:p w14:paraId="5E51B98A"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-38</w:t>
            </w:r>
          </w:p>
        </w:tc>
        <w:tc>
          <w:tcPr>
            <w:tcW w:w="1421" w:type="dxa"/>
            <w:noWrap/>
            <w:hideMark/>
          </w:tcPr>
          <w:p w14:paraId="0047B8EE"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90</w:t>
            </w:r>
          </w:p>
        </w:tc>
        <w:tc>
          <w:tcPr>
            <w:tcW w:w="1773" w:type="dxa"/>
            <w:noWrap/>
            <w:hideMark/>
          </w:tcPr>
          <w:p w14:paraId="5A8E351C"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-128</w:t>
            </w:r>
          </w:p>
        </w:tc>
        <w:tc>
          <w:tcPr>
            <w:tcW w:w="2212" w:type="dxa"/>
            <w:noWrap/>
            <w:hideMark/>
          </w:tcPr>
          <w:p w14:paraId="1C986B49"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-122</w:t>
            </w:r>
          </w:p>
        </w:tc>
        <w:tc>
          <w:tcPr>
            <w:tcW w:w="1789" w:type="dxa"/>
            <w:noWrap/>
            <w:hideMark/>
          </w:tcPr>
          <w:p w14:paraId="1E5897E7"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-6</w:t>
            </w:r>
          </w:p>
        </w:tc>
        <w:tc>
          <w:tcPr>
            <w:tcW w:w="1573" w:type="dxa"/>
            <w:hideMark/>
          </w:tcPr>
          <w:p w14:paraId="47C83E3A" w14:textId="77777777" w:rsidR="00A66DBF" w:rsidRPr="000177C6" w:rsidRDefault="00A66DBF" w:rsidP="00D1076B">
            <w:pPr>
              <w:spacing w:after="0" w:line="259" w:lineRule="auto"/>
              <w:contextualSpacing/>
              <w:rPr>
                <w:rFonts w:ascii="Times" w:eastAsiaTheme="minorEastAsia" w:hAnsi="Times" w:cs="Times"/>
              </w:rPr>
            </w:pPr>
            <w:r w:rsidRPr="000177C6">
              <w:rPr>
                <w:rFonts w:ascii="Times" w:eastAsiaTheme="minorEastAsia" w:hAnsi="Times" w:cs="Times" w:hint="eastAsia"/>
              </w:rPr>
              <w:t>1</w:t>
            </w:r>
          </w:p>
        </w:tc>
      </w:tr>
    </w:tbl>
    <w:p w14:paraId="27E80B12" w14:textId="77777777" w:rsidR="00A66DBF" w:rsidRPr="000177C6" w:rsidRDefault="00A66DBF" w:rsidP="0023583A">
      <w:pPr>
        <w:spacing w:after="0" w:line="259" w:lineRule="auto"/>
        <w:contextualSpacing/>
        <w:rPr>
          <w:rFonts w:ascii="Times" w:hAnsi="Times" w:cs="Times"/>
          <w:b/>
        </w:rPr>
      </w:pPr>
    </w:p>
    <w:p w14:paraId="160FF9FC" w14:textId="77777777" w:rsidR="00A66DBF" w:rsidRPr="000177C6" w:rsidRDefault="00A66DBF" w:rsidP="0023583A">
      <w:pPr>
        <w:spacing w:after="0" w:line="259" w:lineRule="auto"/>
        <w:contextualSpacing/>
        <w:rPr>
          <w:rFonts w:ascii="Times" w:hAnsi="Times" w:cs="Times"/>
          <w:b/>
        </w:rPr>
      </w:pPr>
    </w:p>
    <w:p w14:paraId="47F9A6CE" w14:textId="22543FED"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The impact of reciprocal mixing</w:t>
      </w:r>
      <w:r w:rsidRPr="00964194">
        <w:rPr>
          <w:rFonts w:ascii="Times" w:eastAsiaTheme="minorEastAsia" w:hAnsi="Times" w:cs="Times"/>
        </w:rPr>
        <w:t xml:space="preserve"> </w:t>
      </w:r>
      <w:r w:rsidR="00A66DBF" w:rsidRPr="00964194">
        <w:rPr>
          <w:rFonts w:ascii="Times New Roman" w:eastAsiaTheme="minorEastAsia" w:hAnsi="Times New Roman"/>
        </w:rPr>
        <w:t>of</w:t>
      </w:r>
      <w:r w:rsidR="00A66DBF" w:rsidRPr="00964194">
        <w:rPr>
          <w:rFonts w:ascii="Times" w:eastAsiaTheme="minorEastAsia" w:hAnsi="Times" w:cs="Times"/>
        </w:rPr>
        <w:t xml:space="preserve"> </w:t>
      </w:r>
      <w:r w:rsidR="00A66DBF" w:rsidRPr="000177C6">
        <w:rPr>
          <w:rFonts w:ascii="Times" w:eastAsiaTheme="minorEastAsia" w:hAnsi="Times" w:cs="Times" w:hint="eastAsia"/>
        </w:rPr>
        <w:t>C</w:t>
      </w:r>
      <w:r w:rsidR="00A66DBF" w:rsidRPr="000177C6">
        <w:rPr>
          <w:rFonts w:ascii="Times" w:eastAsiaTheme="minorEastAsia" w:hAnsi="Times" w:cs="Times"/>
        </w:rPr>
        <w:t xml:space="preserve">W and BS receiver LO phase noise </w:t>
      </w:r>
      <w:r w:rsidRPr="000177C6">
        <w:rPr>
          <w:rFonts w:ascii="Times" w:eastAsiaTheme="minorEastAsia" w:hAnsi="Times" w:cs="Times"/>
        </w:rPr>
        <w:t xml:space="preserve">on reference sensitivity varies significantly (1-34 dB range in our calculations from Section 3.1) due to differences in </w:t>
      </w:r>
      <w:r w:rsidR="00A66DBF" w:rsidRPr="000177C6">
        <w:rPr>
          <w:rFonts w:ascii="Times" w:eastAsiaTheme="minorEastAsia" w:hAnsi="Times" w:cs="Times" w:hint="eastAsia"/>
        </w:rPr>
        <w:t>BS</w:t>
      </w:r>
      <w:r w:rsidR="00A66DBF" w:rsidRPr="000177C6">
        <w:rPr>
          <w:rFonts w:ascii="Times" w:eastAsiaTheme="minorEastAsia" w:hAnsi="Times" w:cs="Times"/>
        </w:rPr>
        <w:t xml:space="preserve"> </w:t>
      </w:r>
      <w:r w:rsidR="00A66DBF" w:rsidRPr="000177C6">
        <w:rPr>
          <w:rFonts w:ascii="Times" w:eastAsiaTheme="minorEastAsia" w:hAnsi="Times" w:cs="Times" w:hint="eastAsia"/>
        </w:rPr>
        <w:t>receiver</w:t>
      </w:r>
      <w:r w:rsidR="00A66DBF" w:rsidRPr="000177C6">
        <w:rPr>
          <w:rFonts w:ascii="Times" w:eastAsiaTheme="minorEastAsia" w:hAnsi="Times" w:cs="Times"/>
        </w:rPr>
        <w:t xml:space="preserve"> </w:t>
      </w:r>
      <w:r w:rsidR="00A66DBF" w:rsidRPr="000177C6">
        <w:rPr>
          <w:rFonts w:ascii="Times" w:eastAsiaTheme="minorEastAsia" w:hAnsi="Times" w:cs="Times" w:hint="eastAsia"/>
        </w:rPr>
        <w:t>LO</w:t>
      </w:r>
      <w:r w:rsidR="00A66DBF" w:rsidRPr="000177C6">
        <w:rPr>
          <w:rFonts w:ascii="Times" w:eastAsiaTheme="minorEastAsia" w:hAnsi="Times" w:cs="Times"/>
        </w:rPr>
        <w:t xml:space="preserve"> </w:t>
      </w:r>
      <w:r w:rsidRPr="000177C6">
        <w:rPr>
          <w:rFonts w:ascii="Times" w:eastAsiaTheme="minorEastAsia" w:hAnsi="Times" w:cs="Times"/>
        </w:rPr>
        <w:t>phase noise performance.</w:t>
      </w:r>
    </w:p>
    <w:p w14:paraId="5AB159D5" w14:textId="77777777" w:rsidR="00E237A8" w:rsidRDefault="00E237A8" w:rsidP="0023583A">
      <w:pPr>
        <w:spacing w:after="0" w:line="259" w:lineRule="auto"/>
        <w:contextualSpacing/>
        <w:rPr>
          <w:rFonts w:ascii="Times" w:eastAsiaTheme="minorEastAsia" w:hAnsi="Times" w:cs="Times"/>
        </w:rPr>
      </w:pPr>
    </w:p>
    <w:p w14:paraId="61C87966" w14:textId="1B926820" w:rsidR="0023583A" w:rsidRPr="000177C6" w:rsidRDefault="0023583A" w:rsidP="0023583A">
      <w:pPr>
        <w:spacing w:after="0" w:line="259" w:lineRule="auto"/>
        <w:contextualSpacing/>
        <w:rPr>
          <w:rFonts w:ascii="Times" w:eastAsiaTheme="minorEastAsia" w:hAnsi="Times" w:cs="Times"/>
        </w:rPr>
      </w:pPr>
      <w:r w:rsidRPr="000177C6">
        <w:rPr>
          <w:rFonts w:ascii="Times" w:eastAsiaTheme="minorEastAsia" w:hAnsi="Times" w:cs="Times"/>
        </w:rPr>
        <w:t>Both CW phase noise and reciprocal mixing noise affect reference sensitivity across a wide range, with the exact degradation heavily dependent on phase noise characteristics, and implementation approach.</w:t>
      </w:r>
    </w:p>
    <w:p w14:paraId="75C8B645" w14:textId="77777777" w:rsidR="00A66DBF" w:rsidRPr="000177C6" w:rsidRDefault="00A66DBF" w:rsidP="0023583A">
      <w:pPr>
        <w:spacing w:after="0" w:line="259" w:lineRule="auto"/>
        <w:contextualSpacing/>
        <w:rPr>
          <w:rFonts w:ascii="Times New Roman" w:eastAsiaTheme="minorEastAsia" w:hAnsi="Times New Roman"/>
          <w:u w:val="single"/>
        </w:rPr>
      </w:pPr>
    </w:p>
    <w:p w14:paraId="5222CD10" w14:textId="60C0E2F7" w:rsidR="00AE4FE3" w:rsidRPr="000177C6" w:rsidRDefault="00AE4FE3" w:rsidP="00F57433">
      <w:pPr>
        <w:spacing w:after="0" w:line="259" w:lineRule="auto"/>
        <w:contextualSpacing/>
        <w:rPr>
          <w:rFonts w:ascii="Times New Roman" w:eastAsiaTheme="minorEastAsia" w:hAnsi="Times New Roman"/>
        </w:rPr>
      </w:pPr>
      <w:r w:rsidRPr="000177C6">
        <w:rPr>
          <w:rFonts w:ascii="Times New Roman" w:eastAsiaTheme="minorEastAsia" w:hAnsi="Times New Roman"/>
        </w:rPr>
        <w:t>CW phase noise affect</w:t>
      </w:r>
      <w:r w:rsidR="00964194">
        <w:rPr>
          <w:rFonts w:ascii="Times New Roman" w:eastAsiaTheme="minorEastAsia" w:hAnsi="Times New Roman" w:hint="eastAsia"/>
        </w:rPr>
        <w:t>s</w:t>
      </w:r>
      <w:r w:rsidRPr="000177C6">
        <w:rPr>
          <w:rFonts w:ascii="Times New Roman" w:eastAsiaTheme="minorEastAsia" w:hAnsi="Times New Roman"/>
        </w:rPr>
        <w:t xml:space="preserve"> reference sensitivity across a wide range, with the exact degradation heavily dependent on phase noise characteristics</w:t>
      </w:r>
      <w:r w:rsidR="00701750" w:rsidRPr="000177C6">
        <w:rPr>
          <w:rFonts w:ascii="Times New Roman" w:eastAsiaTheme="minorEastAsia" w:hAnsi="Times New Roman"/>
        </w:rPr>
        <w:t xml:space="preserve"> </w:t>
      </w:r>
      <w:r w:rsidRPr="000177C6">
        <w:rPr>
          <w:rFonts w:ascii="Times New Roman" w:eastAsiaTheme="minorEastAsia" w:hAnsi="Times New Roman"/>
        </w:rPr>
        <w:t>and implementation approach.</w:t>
      </w:r>
    </w:p>
    <w:p w14:paraId="53F11AF6" w14:textId="77777777" w:rsidR="00F57433" w:rsidRPr="000177C6" w:rsidRDefault="00F57433" w:rsidP="00635FA0">
      <w:pPr>
        <w:spacing w:after="0" w:line="259" w:lineRule="auto"/>
        <w:contextualSpacing/>
        <w:rPr>
          <w:rFonts w:ascii="Times New Roman" w:eastAsiaTheme="minorEastAsia" w:hAnsi="Times New Roman"/>
        </w:rPr>
      </w:pPr>
    </w:p>
    <w:p w14:paraId="7599AE7C" w14:textId="52264F8F" w:rsidR="0012259A" w:rsidRPr="000177C6" w:rsidRDefault="0012259A" w:rsidP="0012259A">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sidR="000C7CA2">
        <w:rPr>
          <w:rFonts w:ascii="Times New Roman" w:hAnsi="Times New Roman"/>
          <w:b/>
        </w:rPr>
        <w:t>10</w:t>
      </w:r>
      <w:r w:rsidRPr="000177C6">
        <w:rPr>
          <w:rFonts w:ascii="Times New Roman" w:hAnsi="Times New Roman"/>
          <w:b/>
        </w:rPr>
        <w:t xml:space="preserve"> </w:t>
      </w:r>
      <w:r w:rsidRPr="000177C6">
        <w:rPr>
          <w:rFonts w:ascii="Times New Roman" w:eastAsiaTheme="minorEastAsia" w:hAnsi="Times New Roman"/>
        </w:rPr>
        <w:t xml:space="preserve">Use </w:t>
      </w:r>
      <w:r w:rsidR="00AF7F57" w:rsidRPr="000177C6">
        <w:rPr>
          <w:rFonts w:ascii="Times New Roman" w:eastAsiaTheme="minorEastAsia" w:hAnsi="Times New Roman"/>
        </w:rPr>
        <w:t>30</w:t>
      </w:r>
      <w:r w:rsidRPr="000177C6">
        <w:rPr>
          <w:rFonts w:ascii="Times New Roman" w:eastAsiaTheme="minorEastAsia" w:hAnsi="Times New Roman"/>
        </w:rPr>
        <w:t xml:space="preserve"> dB</w:t>
      </w:r>
      <w:r w:rsidR="008E0739" w:rsidRPr="000177C6">
        <w:rPr>
          <w:rFonts w:ascii="Times New Roman" w:eastAsiaTheme="minorEastAsia" w:hAnsi="Times New Roman"/>
        </w:rPr>
        <w:t xml:space="preserve"> </w:t>
      </w:r>
      <w:r w:rsidRPr="000177C6">
        <w:rPr>
          <w:rFonts w:ascii="Times New Roman" w:eastAsiaTheme="minorEastAsia" w:hAnsi="Times New Roman"/>
        </w:rPr>
        <w:t xml:space="preserve">as the </w:t>
      </w:r>
      <w:proofErr w:type="spellStart"/>
      <w:r w:rsidRPr="000177C6">
        <w:rPr>
          <w:rFonts w:ascii="Times New Roman" w:eastAsiaTheme="minorEastAsia" w:hAnsi="Times New Roman"/>
        </w:rPr>
        <w:t>desens</w:t>
      </w:r>
      <w:proofErr w:type="spellEnd"/>
      <w:r w:rsidRPr="000177C6">
        <w:rPr>
          <w:rFonts w:ascii="Times New Roman" w:eastAsiaTheme="minorEastAsia" w:hAnsi="Times New Roman"/>
        </w:rPr>
        <w:t xml:space="preserve"> target, with CW single tone input through a signal generator, CW input level to BS Ant is assumed as </w:t>
      </w:r>
      <w:r w:rsidR="004D5F19" w:rsidRPr="000177C6">
        <w:rPr>
          <w:rFonts w:ascii="Times New Roman" w:eastAsiaTheme="minorEastAsia" w:hAnsi="Times New Roman"/>
        </w:rPr>
        <w:t>-3</w:t>
      </w:r>
      <w:r w:rsidR="00F57433" w:rsidRPr="000177C6">
        <w:rPr>
          <w:rFonts w:ascii="Times New Roman" w:eastAsiaTheme="minorEastAsia" w:hAnsi="Times New Roman"/>
        </w:rPr>
        <w:t>8</w:t>
      </w:r>
      <w:r w:rsidRPr="000177C6">
        <w:rPr>
          <w:rFonts w:ascii="Times New Roman" w:eastAsiaTheme="minorEastAsia" w:hAnsi="Times New Roman"/>
        </w:rPr>
        <w:t xml:space="preserve"> dBm;</w:t>
      </w:r>
      <w:r w:rsidR="00F57433" w:rsidRPr="000177C6">
        <w:rPr>
          <w:rFonts w:ascii="Times New Roman" w:eastAsiaTheme="minorEastAsia" w:hAnsi="Times New Roman"/>
        </w:rPr>
        <w:t xml:space="preserve"> </w:t>
      </w:r>
    </w:p>
    <w:p w14:paraId="6C4C03F2" w14:textId="10A75B7B" w:rsidR="007D768C" w:rsidRPr="000177C6" w:rsidRDefault="00E91779" w:rsidP="0012259A">
      <w:pPr>
        <w:spacing w:after="0" w:line="259" w:lineRule="auto"/>
        <w:contextualSpacing/>
        <w:rPr>
          <w:rFonts w:ascii="Times New Roman" w:eastAsiaTheme="minorEastAsia" w:hAnsi="Times New Roman"/>
        </w:rPr>
      </w:pPr>
      <w:r w:rsidRPr="000177C6">
        <w:rPr>
          <w:rFonts w:ascii="Times New Roman" w:eastAsiaTheme="minorEastAsia" w:hAnsi="Times New Roman" w:hint="eastAsia"/>
        </w:rPr>
        <w:t>For</w:t>
      </w:r>
      <w:r w:rsidRPr="000177C6">
        <w:rPr>
          <w:rFonts w:ascii="Times New Roman" w:eastAsiaTheme="minorEastAsia" w:hAnsi="Times New Roman"/>
        </w:rPr>
        <w:t xml:space="preserve"> </w:t>
      </w:r>
      <w:r w:rsidRPr="000177C6">
        <w:rPr>
          <w:rFonts w:ascii="Times New Roman" w:eastAsiaTheme="minorEastAsia" w:hAnsi="Times New Roman" w:hint="eastAsia"/>
        </w:rPr>
        <w:t>BPSK</w:t>
      </w:r>
      <w:r w:rsidRPr="000177C6">
        <w:rPr>
          <w:rFonts w:ascii="Times New Roman" w:eastAsiaTheme="minorEastAsia" w:hAnsi="Times New Roman" w:hint="eastAsia"/>
        </w:rPr>
        <w:t>：</w:t>
      </w:r>
    </w:p>
    <w:p w14:paraId="1D3FC9D5" w14:textId="6D08525B" w:rsidR="00E91779" w:rsidRPr="000177C6" w:rsidRDefault="00E91779" w:rsidP="00E91779">
      <w:pPr>
        <w:spacing w:after="0" w:line="259" w:lineRule="auto"/>
        <w:contextualSpacing/>
        <w:rPr>
          <w:rFonts w:ascii="Times New Roman" w:eastAsiaTheme="minorEastAsia" w:hAnsi="Times New Roman"/>
        </w:rPr>
      </w:pPr>
      <w:r w:rsidRPr="000177C6">
        <w:rPr>
          <w:rFonts w:ascii="Times New Roman" w:eastAsiaTheme="minorEastAsia" w:hAnsi="Times New Roman"/>
        </w:rPr>
        <w:t>15</w:t>
      </w:r>
      <w:r w:rsidRPr="000177C6">
        <w:rPr>
          <w:rFonts w:ascii="Times New Roman" w:eastAsiaTheme="minorEastAsia" w:hAnsi="Times New Roman" w:hint="eastAsia"/>
        </w:rPr>
        <w:t>kHz</w:t>
      </w:r>
      <w:r w:rsidRPr="000177C6">
        <w:rPr>
          <w:rFonts w:ascii="Times New Roman" w:eastAsiaTheme="minorEastAsia" w:hAnsi="Times New Roman"/>
        </w:rPr>
        <w:t xml:space="preserve"> </w:t>
      </w:r>
      <w:r w:rsidRPr="000177C6">
        <w:rPr>
          <w:rFonts w:ascii="Times New Roman" w:eastAsiaTheme="minorEastAsia" w:hAnsi="Times New Roman" w:hint="eastAsia"/>
        </w:rPr>
        <w:t>D2R</w:t>
      </w:r>
      <w:r w:rsidRPr="000177C6">
        <w:rPr>
          <w:rFonts w:ascii="Times New Roman" w:eastAsiaTheme="minorEastAsia" w:hAnsi="Times New Roman"/>
        </w:rPr>
        <w:t xml:space="preserve"> </w:t>
      </w:r>
      <w:r w:rsidRPr="000177C6">
        <w:rPr>
          <w:rFonts w:ascii="Times New Roman" w:eastAsiaTheme="minorEastAsia" w:hAnsi="Times New Roman" w:hint="eastAsia"/>
        </w:rPr>
        <w:t>channel</w:t>
      </w:r>
      <w:r w:rsidRPr="000177C6">
        <w:rPr>
          <w:rFonts w:ascii="Times New Roman" w:eastAsiaTheme="minorEastAsia" w:hAnsi="Times New Roman"/>
        </w:rPr>
        <w:t xml:space="preserve"> </w:t>
      </w:r>
      <w:r w:rsidRPr="000177C6">
        <w:rPr>
          <w:rFonts w:ascii="Times New Roman" w:eastAsiaTheme="minorEastAsia" w:hAnsi="Times New Roman" w:hint="eastAsia"/>
        </w:rPr>
        <w:t>BW</w:t>
      </w:r>
      <w:r w:rsidRPr="000177C6">
        <w:rPr>
          <w:rFonts w:ascii="Times New Roman" w:eastAsiaTheme="minorEastAsia" w:hAnsi="Times New Roman" w:hint="eastAsia"/>
        </w:rPr>
        <w:t>：</w:t>
      </w:r>
    </w:p>
    <w:p w14:paraId="332EBB62" w14:textId="77777777" w:rsidR="00E91779" w:rsidRPr="000177C6" w:rsidRDefault="00C97CB0" w:rsidP="00E91779">
      <w:pPr>
        <w:spacing w:after="160" w:line="259" w:lineRule="auto"/>
        <w:rPr>
          <w:rFonts w:ascii="Times New Roman" w:hAnsi="Times New Roman"/>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51B00E29" w14:textId="7786BD41" w:rsidR="007608F5" w:rsidRPr="000177C6" w:rsidRDefault="00E91779" w:rsidP="007608F5">
      <w:pPr>
        <w:spacing w:after="0" w:line="259" w:lineRule="auto"/>
        <w:contextualSpacing/>
        <w:rPr>
          <w:rFonts w:ascii="Times New Roman" w:eastAsiaTheme="minorEastAsia" w:hAnsi="Times New Roman"/>
          <w:lang w:val="sv-SE"/>
        </w:rPr>
      </w:pPr>
      <w:r w:rsidRPr="000177C6">
        <w:rPr>
          <w:rFonts w:ascii="Times New Roman" w:eastAsiaTheme="minorEastAsia" w:hAnsi="Times New Roman" w:hint="eastAsia"/>
          <w:lang w:val="sv-SE"/>
        </w:rPr>
        <w:t>=</w:t>
      </w:r>
      <w:r w:rsidRPr="000177C6">
        <w:rPr>
          <w:rFonts w:ascii="Times New Roman" w:eastAsiaTheme="minorEastAsia" w:hAnsi="Times New Roman"/>
          <w:lang w:val="sv-SE"/>
        </w:rPr>
        <w:t>-174+10*log10(15k)+10+2-6+</w:t>
      </w:r>
      <w:r w:rsidR="003A0903">
        <w:rPr>
          <w:rFonts w:ascii="Times New Roman" w:eastAsiaTheme="minorEastAsia" w:hAnsi="Times New Roman"/>
          <w:lang w:val="sv-SE"/>
        </w:rPr>
        <w:t>30</w:t>
      </w:r>
      <w:r w:rsidR="00CF268F" w:rsidRPr="000177C6">
        <w:rPr>
          <w:rFonts w:ascii="Times New Roman" w:eastAsiaTheme="minorEastAsia" w:hAnsi="Times New Roman"/>
          <w:lang w:val="sv-SE"/>
        </w:rPr>
        <w:t>=-96</w:t>
      </w:r>
      <w:r w:rsidR="00CF268F" w:rsidRPr="000177C6">
        <w:rPr>
          <w:rFonts w:ascii="Times New Roman" w:eastAsiaTheme="minorEastAsia" w:hAnsi="Times New Roman" w:hint="eastAsia"/>
          <w:lang w:val="sv-SE"/>
        </w:rPr>
        <w:t>dBm</w:t>
      </w:r>
    </w:p>
    <w:p w14:paraId="26000EB1" w14:textId="77777777" w:rsidR="00CF268F" w:rsidRPr="000177C6" w:rsidRDefault="00CF268F" w:rsidP="007608F5">
      <w:pPr>
        <w:spacing w:after="0" w:line="259" w:lineRule="auto"/>
        <w:contextualSpacing/>
        <w:rPr>
          <w:rFonts w:ascii="Times New Roman" w:eastAsiaTheme="minorEastAsia" w:hAnsi="Times New Roman"/>
          <w:lang w:val="sv-SE"/>
        </w:rPr>
      </w:pPr>
    </w:p>
    <w:p w14:paraId="638195D7" w14:textId="328F2276" w:rsidR="00E91779" w:rsidRPr="000177C6" w:rsidRDefault="00E91779" w:rsidP="00E91779">
      <w:pPr>
        <w:spacing w:after="0" w:line="259" w:lineRule="auto"/>
        <w:contextualSpacing/>
        <w:rPr>
          <w:rFonts w:ascii="Times New Roman" w:eastAsiaTheme="minorEastAsia" w:hAnsi="Times New Roman"/>
          <w:lang w:val="sv-SE"/>
        </w:rPr>
      </w:pPr>
      <w:r w:rsidRPr="000177C6">
        <w:rPr>
          <w:rFonts w:ascii="Times New Roman" w:eastAsiaTheme="minorEastAsia" w:hAnsi="Times New Roman"/>
          <w:lang w:val="sv-SE"/>
        </w:rPr>
        <w:t>A-IoT BS reference sensitivity levels is -</w:t>
      </w:r>
      <w:r w:rsidR="00CF268F" w:rsidRPr="000177C6">
        <w:rPr>
          <w:rFonts w:ascii="Times New Roman" w:eastAsiaTheme="minorEastAsia" w:hAnsi="Times New Roman"/>
          <w:lang w:val="sv-SE"/>
        </w:rPr>
        <w:t>96</w:t>
      </w:r>
      <w:r w:rsidRPr="000177C6">
        <w:rPr>
          <w:rFonts w:ascii="Times New Roman" w:eastAsiaTheme="minorEastAsia" w:hAnsi="Times New Roman"/>
          <w:lang w:val="sv-SE"/>
        </w:rPr>
        <w:t>dBm for 15kHz SCS for BPSK, with CW single tone input level to BS Ant</w:t>
      </w:r>
      <w:r w:rsidR="00701750" w:rsidRPr="000177C6">
        <w:rPr>
          <w:rFonts w:ascii="Times New Roman" w:eastAsiaTheme="minorEastAsia" w:hAnsi="Times New Roman" w:hint="eastAsia"/>
          <w:lang w:val="sv-SE"/>
        </w:rPr>
        <w:t>enna</w:t>
      </w:r>
      <w:r w:rsidRPr="000177C6">
        <w:rPr>
          <w:rFonts w:ascii="Times New Roman" w:eastAsiaTheme="minorEastAsia" w:hAnsi="Times New Roman"/>
          <w:lang w:val="sv-SE"/>
        </w:rPr>
        <w:t xml:space="preserve"> is assumed as -3</w:t>
      </w:r>
      <w:r w:rsidR="00F57433" w:rsidRPr="000177C6">
        <w:rPr>
          <w:rFonts w:ascii="Times New Roman" w:eastAsiaTheme="minorEastAsia" w:hAnsi="Times New Roman"/>
          <w:lang w:val="sv-SE"/>
        </w:rPr>
        <w:t>8</w:t>
      </w:r>
      <w:r w:rsidRPr="000177C6">
        <w:rPr>
          <w:rFonts w:ascii="Times New Roman" w:eastAsiaTheme="minorEastAsia" w:hAnsi="Times New Roman"/>
          <w:lang w:val="sv-SE"/>
        </w:rPr>
        <w:t xml:space="preserve"> dBm;</w:t>
      </w:r>
    </w:p>
    <w:p w14:paraId="21E0DDDE" w14:textId="779F42C7" w:rsidR="00CF268F" w:rsidRDefault="00CF268F" w:rsidP="00E91779">
      <w:pPr>
        <w:spacing w:after="0" w:line="259" w:lineRule="auto"/>
        <w:contextualSpacing/>
        <w:rPr>
          <w:rFonts w:ascii="Times New Roman" w:eastAsiaTheme="minorEastAsia" w:hAnsi="Times New Roman"/>
          <w:lang w:val="sv-SE"/>
        </w:rPr>
      </w:pPr>
    </w:p>
    <w:p w14:paraId="0F631B22" w14:textId="1E0BBA09" w:rsidR="003A0903" w:rsidRPr="000177C6" w:rsidRDefault="003A0903" w:rsidP="003A0903">
      <w:pPr>
        <w:spacing w:after="0" w:line="259" w:lineRule="auto"/>
        <w:contextualSpacing/>
        <w:rPr>
          <w:rFonts w:ascii="Times New Roman" w:eastAsiaTheme="minorEastAsia" w:hAnsi="Times New Roman"/>
        </w:rPr>
      </w:pPr>
      <w:r>
        <w:rPr>
          <w:rFonts w:ascii="Times New Roman" w:eastAsiaTheme="minorEastAsia" w:hAnsi="Times New Roman"/>
        </w:rPr>
        <w:t>3520</w:t>
      </w:r>
      <w:r w:rsidRPr="000177C6">
        <w:rPr>
          <w:rFonts w:ascii="Times New Roman" w:eastAsiaTheme="minorEastAsia" w:hAnsi="Times New Roman" w:hint="eastAsia"/>
        </w:rPr>
        <w:t>kHz</w:t>
      </w:r>
      <w:r w:rsidRPr="000177C6">
        <w:rPr>
          <w:rFonts w:ascii="Times New Roman" w:eastAsiaTheme="minorEastAsia" w:hAnsi="Times New Roman"/>
        </w:rPr>
        <w:t xml:space="preserve"> </w:t>
      </w:r>
      <w:r w:rsidRPr="000177C6">
        <w:rPr>
          <w:rFonts w:ascii="Times New Roman" w:eastAsiaTheme="minorEastAsia" w:hAnsi="Times New Roman" w:hint="eastAsia"/>
        </w:rPr>
        <w:t>D2R</w:t>
      </w:r>
      <w:r w:rsidRPr="000177C6">
        <w:rPr>
          <w:rFonts w:ascii="Times New Roman" w:eastAsiaTheme="minorEastAsia" w:hAnsi="Times New Roman"/>
        </w:rPr>
        <w:t xml:space="preserve"> </w:t>
      </w:r>
      <w:r w:rsidRPr="000177C6">
        <w:rPr>
          <w:rFonts w:ascii="Times New Roman" w:eastAsiaTheme="minorEastAsia" w:hAnsi="Times New Roman" w:hint="eastAsia"/>
        </w:rPr>
        <w:t>channel</w:t>
      </w:r>
      <w:r w:rsidRPr="000177C6">
        <w:rPr>
          <w:rFonts w:ascii="Times New Roman" w:eastAsiaTheme="minorEastAsia" w:hAnsi="Times New Roman"/>
        </w:rPr>
        <w:t xml:space="preserve"> </w:t>
      </w:r>
      <w:r w:rsidRPr="000177C6">
        <w:rPr>
          <w:rFonts w:ascii="Times New Roman" w:eastAsiaTheme="minorEastAsia" w:hAnsi="Times New Roman" w:hint="eastAsia"/>
        </w:rPr>
        <w:t>BW</w:t>
      </w:r>
      <w:r w:rsidRPr="000177C6">
        <w:rPr>
          <w:rFonts w:ascii="Times New Roman" w:eastAsiaTheme="minorEastAsia" w:hAnsi="Times New Roman" w:hint="eastAsia"/>
        </w:rPr>
        <w:t>：</w:t>
      </w:r>
    </w:p>
    <w:p w14:paraId="68149EF2" w14:textId="77777777" w:rsidR="003A0903" w:rsidRPr="000177C6" w:rsidRDefault="00C97CB0" w:rsidP="003A0903">
      <w:pPr>
        <w:spacing w:after="160" w:line="259" w:lineRule="auto"/>
        <w:rPr>
          <w:rFonts w:ascii="Times New Roman" w:hAnsi="Times New Roman"/>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1CC7746A" w14:textId="316AE4BE" w:rsidR="006275D7" w:rsidRDefault="006275D7" w:rsidP="006275D7">
      <w:pPr>
        <w:spacing w:after="0" w:line="259" w:lineRule="auto"/>
        <w:contextualSpacing/>
        <w:rPr>
          <w:rFonts w:ascii="Times New Roman" w:eastAsiaTheme="minorEastAsia" w:hAnsi="Times New Roman"/>
          <w:lang w:val="sv-SE"/>
        </w:rPr>
      </w:pPr>
      <w:r w:rsidRPr="000177C6">
        <w:rPr>
          <w:rFonts w:ascii="Times New Roman" w:eastAsiaTheme="minorEastAsia" w:hAnsi="Times New Roman" w:hint="eastAsia"/>
          <w:lang w:val="sv-SE"/>
        </w:rPr>
        <w:t>=</w:t>
      </w:r>
      <w:r w:rsidRPr="000177C6">
        <w:rPr>
          <w:rFonts w:ascii="Times New Roman" w:eastAsiaTheme="minorEastAsia" w:hAnsi="Times New Roman"/>
          <w:lang w:val="sv-SE"/>
        </w:rPr>
        <w:t>-174+10*log10(</w:t>
      </w:r>
      <w:r>
        <w:rPr>
          <w:rFonts w:ascii="Times New Roman" w:eastAsiaTheme="minorEastAsia" w:hAnsi="Times New Roman"/>
          <w:lang w:val="sv-SE"/>
        </w:rPr>
        <w:t>2880</w:t>
      </w:r>
      <w:r w:rsidRPr="000177C6">
        <w:rPr>
          <w:rFonts w:ascii="Times New Roman" w:eastAsiaTheme="minorEastAsia" w:hAnsi="Times New Roman"/>
          <w:lang w:val="sv-SE"/>
        </w:rPr>
        <w:t>k)+10+2-6+</w:t>
      </w:r>
      <w:r>
        <w:rPr>
          <w:rFonts w:ascii="Times New Roman" w:eastAsiaTheme="minorEastAsia" w:hAnsi="Times New Roman"/>
          <w:lang w:val="sv-SE"/>
        </w:rPr>
        <w:t>30</w:t>
      </w:r>
      <w:r w:rsidRPr="000177C6">
        <w:rPr>
          <w:rFonts w:ascii="Times New Roman" w:eastAsiaTheme="minorEastAsia" w:hAnsi="Times New Roman"/>
          <w:lang w:val="sv-SE"/>
        </w:rPr>
        <w:t>=-</w:t>
      </w:r>
      <w:r>
        <w:rPr>
          <w:rFonts w:ascii="Times New Roman" w:eastAsiaTheme="minorEastAsia" w:hAnsi="Times New Roman"/>
          <w:lang w:val="sv-SE"/>
        </w:rPr>
        <w:t>73</w:t>
      </w:r>
      <w:r w:rsidRPr="000177C6">
        <w:rPr>
          <w:rFonts w:ascii="Times New Roman" w:eastAsiaTheme="minorEastAsia" w:hAnsi="Times New Roman" w:hint="eastAsia"/>
          <w:lang w:val="sv-SE"/>
        </w:rPr>
        <w:t>dBm</w:t>
      </w:r>
    </w:p>
    <w:p w14:paraId="6CD61F84" w14:textId="09584323" w:rsidR="000C7CA2" w:rsidRDefault="000C7CA2" w:rsidP="006275D7">
      <w:pPr>
        <w:spacing w:after="0" w:line="259" w:lineRule="auto"/>
        <w:contextualSpacing/>
        <w:rPr>
          <w:rFonts w:ascii="Times New Roman" w:eastAsiaTheme="minorEastAsia" w:hAnsi="Times New Roman"/>
          <w:lang w:val="sv-SE"/>
        </w:rPr>
      </w:pPr>
    </w:p>
    <w:p w14:paraId="156E63D0" w14:textId="4734E1BB" w:rsidR="000C7CA2" w:rsidRPr="000177C6" w:rsidRDefault="000C7CA2" w:rsidP="000C7CA2">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11</w:t>
      </w:r>
      <w:r w:rsidRPr="000177C6">
        <w:rPr>
          <w:rFonts w:ascii="Times New Roman" w:hAnsi="Times New Roman"/>
          <w:b/>
        </w:rPr>
        <w:t xml:space="preserve"> </w:t>
      </w:r>
      <w:r w:rsidRPr="000177C6">
        <w:rPr>
          <w:rFonts w:ascii="Times New Roman" w:eastAsiaTheme="minorEastAsia" w:hAnsi="Times New Roman"/>
        </w:rPr>
        <w:t xml:space="preserve">Use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following</w:t>
      </w:r>
      <w:r>
        <w:rPr>
          <w:rFonts w:ascii="Times New Roman" w:eastAsiaTheme="minorEastAsia" w:hAnsi="Times New Roman"/>
        </w:rPr>
        <w:t xml:space="preserve"> </w:t>
      </w:r>
      <w:r>
        <w:rPr>
          <w:rFonts w:ascii="Times New Roman" w:eastAsiaTheme="minorEastAsia" w:hAnsi="Times New Roman" w:hint="eastAsia"/>
        </w:rPr>
        <w:t>table</w:t>
      </w:r>
      <w:r>
        <w:rPr>
          <w:rFonts w:ascii="Times New Roman" w:eastAsiaTheme="minorEastAsia" w:hAnsi="Times New Roman"/>
        </w:rPr>
        <w:t xml:space="preserve"> </w:t>
      </w:r>
      <w:r>
        <w:rPr>
          <w:rFonts w:ascii="Times New Roman" w:eastAsiaTheme="minorEastAsia" w:hAnsi="Times New Roman" w:hint="eastAsia"/>
        </w:rPr>
        <w:t>as</w:t>
      </w:r>
      <w:r>
        <w:rPr>
          <w:rFonts w:ascii="Times New Roman" w:eastAsiaTheme="minorEastAsia" w:hAnsi="Times New Roman"/>
        </w:rPr>
        <w:t xml:space="preserve"> </w:t>
      </w:r>
      <w:r w:rsidRPr="000C7CA2">
        <w:rPr>
          <w:rFonts w:ascii="Times New Roman" w:eastAsiaTheme="minorEastAsia" w:hAnsi="Times New Roman"/>
        </w:rPr>
        <w:t>A-IoT Micro Area BS reference sensitivity levels</w:t>
      </w:r>
      <w:r>
        <w:rPr>
          <w:rFonts w:ascii="Times New Roman" w:eastAsiaTheme="minorEastAsia" w:hAnsi="Times New Roman"/>
        </w:rPr>
        <w:t xml:space="preserve"> </w:t>
      </w:r>
    </w:p>
    <w:p w14:paraId="33D1B6EB" w14:textId="77777777" w:rsidR="003A0903" w:rsidRPr="000177C6" w:rsidRDefault="003A0903" w:rsidP="00E91779">
      <w:pPr>
        <w:spacing w:after="0" w:line="259" w:lineRule="auto"/>
        <w:contextualSpacing/>
        <w:rPr>
          <w:rFonts w:ascii="Times New Roman" w:eastAsiaTheme="minorEastAsia" w:hAnsi="Times New Roman"/>
          <w:lang w:val="sv-SE"/>
        </w:rPr>
      </w:pPr>
    </w:p>
    <w:p w14:paraId="1E43EBF1" w14:textId="39DE833E" w:rsidR="007D768C" w:rsidRPr="000177C6" w:rsidRDefault="007D768C" w:rsidP="007D768C">
      <w:pPr>
        <w:keepNext/>
        <w:keepLines/>
        <w:overflowPunct/>
        <w:autoSpaceDE/>
        <w:autoSpaceDN/>
        <w:adjustRightInd/>
        <w:spacing w:before="60" w:after="180"/>
        <w:jc w:val="center"/>
        <w:textAlignment w:val="auto"/>
        <w:rPr>
          <w:rFonts w:eastAsia="等线"/>
          <w:b/>
          <w:lang w:eastAsia="en-US"/>
        </w:rPr>
      </w:pPr>
      <w:r w:rsidRPr="000177C6">
        <w:rPr>
          <w:rFonts w:eastAsia="等线"/>
          <w:b/>
          <w:lang w:eastAsia="en-US"/>
        </w:rPr>
        <w:t xml:space="preserve">Table </w:t>
      </w:r>
      <w:r w:rsidR="008E218F" w:rsidRPr="000177C6">
        <w:rPr>
          <w:rFonts w:eastAsia="等线"/>
          <w:b/>
          <w:lang w:eastAsia="en-US"/>
        </w:rPr>
        <w:t>1</w:t>
      </w:r>
      <w:r w:rsidR="00B60F0D">
        <w:rPr>
          <w:rFonts w:eastAsia="等线"/>
          <w:b/>
          <w:lang w:eastAsia="en-US"/>
        </w:rPr>
        <w:t>3</w:t>
      </w:r>
      <w:r w:rsidRPr="000177C6">
        <w:rPr>
          <w:rFonts w:eastAsia="等线"/>
          <w:b/>
          <w:lang w:eastAsia="en-US"/>
        </w:rPr>
        <w:t xml:space="preserve">: A-IoT </w:t>
      </w:r>
      <w:r w:rsidRPr="000177C6">
        <w:rPr>
          <w:rFonts w:eastAsia="等线"/>
          <w:b/>
        </w:rPr>
        <w:t xml:space="preserve">Micro Area </w:t>
      </w:r>
      <w:r w:rsidRPr="000177C6">
        <w:rPr>
          <w:rFonts w:eastAsia="等线"/>
          <w:b/>
          <w:lang w:eastAsia="en-US"/>
        </w:rPr>
        <w:t>BS reference sensitivity levels</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7D768C" w:rsidRPr="000177C6" w14:paraId="016409DE" w14:textId="77777777" w:rsidTr="00430D80">
        <w:trPr>
          <w:cantSplit/>
          <w:jc w:val="center"/>
        </w:trPr>
        <w:tc>
          <w:tcPr>
            <w:tcW w:w="2263" w:type="dxa"/>
            <w:tcBorders>
              <w:bottom w:val="single" w:sz="4" w:space="0" w:color="auto"/>
            </w:tcBorders>
          </w:tcPr>
          <w:p w14:paraId="2EBF3845" w14:textId="38C3D59A" w:rsidR="007D768C" w:rsidRPr="000177C6" w:rsidRDefault="007D768C" w:rsidP="00430D80">
            <w:pPr>
              <w:keepNext/>
              <w:keepLines/>
              <w:overflowPunct/>
              <w:autoSpaceDE/>
              <w:autoSpaceDN/>
              <w:adjustRightInd/>
              <w:spacing w:after="0"/>
              <w:jc w:val="center"/>
              <w:textAlignment w:val="auto"/>
              <w:rPr>
                <w:rFonts w:eastAsia="等线"/>
                <w:b/>
                <w:sz w:val="18"/>
                <w:lang w:eastAsia="en-US"/>
              </w:rPr>
            </w:pPr>
            <w:r w:rsidRPr="000177C6">
              <w:rPr>
                <w:rFonts w:eastAsia="等线" w:cs="Arial"/>
                <w:b/>
                <w:i/>
                <w:sz w:val="18"/>
                <w:lang w:eastAsia="en-US"/>
              </w:rPr>
              <w:t>BS channel bandwidth</w:t>
            </w:r>
            <w:r w:rsidRPr="000177C6">
              <w:rPr>
                <w:rFonts w:eastAsia="等线" w:cs="Arial"/>
                <w:b/>
                <w:sz w:val="18"/>
                <w:lang w:eastAsia="en-US"/>
              </w:rPr>
              <w:t xml:space="preserve"> (</w:t>
            </w:r>
            <w:r w:rsidR="00E91779" w:rsidRPr="000177C6">
              <w:rPr>
                <w:rFonts w:eastAsia="等线" w:cs="Arial" w:hint="eastAsia"/>
                <w:b/>
                <w:sz w:val="18"/>
                <w:lang w:eastAsia="zh-CN"/>
              </w:rPr>
              <w:t>k</w:t>
            </w:r>
            <w:r w:rsidRPr="000177C6">
              <w:rPr>
                <w:rFonts w:eastAsia="等线" w:cs="Arial"/>
                <w:b/>
                <w:sz w:val="18"/>
                <w:lang w:eastAsia="en-US"/>
              </w:rPr>
              <w:t>Hz)</w:t>
            </w:r>
          </w:p>
        </w:tc>
        <w:tc>
          <w:tcPr>
            <w:tcW w:w="1701" w:type="dxa"/>
            <w:tcBorders>
              <w:bottom w:val="single" w:sz="4" w:space="0" w:color="auto"/>
            </w:tcBorders>
          </w:tcPr>
          <w:p w14:paraId="78DE7FFC" w14:textId="77777777" w:rsidR="007D768C" w:rsidRPr="000177C6" w:rsidRDefault="007D768C" w:rsidP="00430D80">
            <w:pPr>
              <w:keepNext/>
              <w:keepLines/>
              <w:overflowPunct/>
              <w:autoSpaceDE/>
              <w:autoSpaceDN/>
              <w:adjustRightInd/>
              <w:spacing w:after="0"/>
              <w:jc w:val="center"/>
              <w:textAlignment w:val="auto"/>
              <w:rPr>
                <w:rFonts w:eastAsia="等线"/>
                <w:b/>
                <w:sz w:val="18"/>
                <w:lang w:eastAsia="en-US"/>
              </w:rPr>
            </w:pPr>
            <w:r w:rsidRPr="000177C6">
              <w:rPr>
                <w:rFonts w:eastAsia="等线" w:cs="Arial"/>
                <w:b/>
                <w:sz w:val="18"/>
                <w:lang w:eastAsia="en-US"/>
              </w:rPr>
              <w:t>Sub-carrier spacing (kHz)</w:t>
            </w:r>
          </w:p>
        </w:tc>
        <w:tc>
          <w:tcPr>
            <w:tcW w:w="3119" w:type="dxa"/>
          </w:tcPr>
          <w:p w14:paraId="0AE0ED59" w14:textId="77777777" w:rsidR="007D768C" w:rsidRPr="000177C6" w:rsidRDefault="007D768C" w:rsidP="00430D80">
            <w:pPr>
              <w:keepNext/>
              <w:keepLines/>
              <w:overflowPunct/>
              <w:autoSpaceDE/>
              <w:autoSpaceDN/>
              <w:adjustRightInd/>
              <w:spacing w:after="0"/>
              <w:jc w:val="center"/>
              <w:textAlignment w:val="auto"/>
              <w:rPr>
                <w:rFonts w:eastAsia="等线" w:cs="Arial"/>
                <w:b/>
                <w:sz w:val="18"/>
                <w:lang w:eastAsia="en-US"/>
              </w:rPr>
            </w:pPr>
            <w:r w:rsidRPr="000177C6">
              <w:rPr>
                <w:rFonts w:eastAsia="等线" w:cs="Arial"/>
                <w:b/>
                <w:sz w:val="18"/>
                <w:lang w:eastAsia="en-US"/>
              </w:rPr>
              <w:t>Reference measurement channel</w:t>
            </w:r>
          </w:p>
          <w:p w14:paraId="71FE1A1D" w14:textId="77777777" w:rsidR="007D768C" w:rsidRPr="000177C6" w:rsidRDefault="007D768C" w:rsidP="00430D80">
            <w:pPr>
              <w:keepNext/>
              <w:keepLines/>
              <w:overflowPunct/>
              <w:autoSpaceDE/>
              <w:autoSpaceDN/>
              <w:adjustRightInd/>
              <w:spacing w:after="0"/>
              <w:jc w:val="center"/>
              <w:textAlignment w:val="auto"/>
              <w:rPr>
                <w:rFonts w:eastAsia="等线"/>
                <w:b/>
                <w:sz w:val="18"/>
                <w:lang w:eastAsia="en-US"/>
              </w:rPr>
            </w:pPr>
          </w:p>
        </w:tc>
        <w:tc>
          <w:tcPr>
            <w:tcW w:w="2546" w:type="dxa"/>
          </w:tcPr>
          <w:p w14:paraId="3C3CBFE0" w14:textId="77777777" w:rsidR="007D768C" w:rsidRPr="000177C6" w:rsidRDefault="007D768C" w:rsidP="00430D80">
            <w:pPr>
              <w:keepNext/>
              <w:keepLines/>
              <w:overflowPunct/>
              <w:autoSpaceDE/>
              <w:autoSpaceDN/>
              <w:adjustRightInd/>
              <w:spacing w:after="0"/>
              <w:jc w:val="center"/>
              <w:textAlignment w:val="auto"/>
              <w:rPr>
                <w:rFonts w:eastAsia="等线" w:cs="Arial"/>
                <w:b/>
                <w:sz w:val="18"/>
                <w:lang w:eastAsia="en-US"/>
              </w:rPr>
            </w:pPr>
            <w:r w:rsidRPr="000177C6">
              <w:rPr>
                <w:rFonts w:eastAsia="等线" w:cs="Arial"/>
                <w:b/>
                <w:sz w:val="18"/>
                <w:lang w:eastAsia="en-US"/>
              </w:rPr>
              <w:t xml:space="preserve">Reference sensitivity power level, </w:t>
            </w:r>
            <w:r w:rsidRPr="000177C6">
              <w:rPr>
                <w:rFonts w:eastAsia="等线"/>
                <w:b/>
                <w:sz w:val="18"/>
                <w:lang w:eastAsia="en-US"/>
              </w:rPr>
              <w:t>P</w:t>
            </w:r>
            <w:r w:rsidRPr="000177C6">
              <w:rPr>
                <w:rFonts w:eastAsia="等线"/>
                <w:b/>
                <w:sz w:val="18"/>
                <w:vertAlign w:val="subscript"/>
                <w:lang w:eastAsia="en-US"/>
              </w:rPr>
              <w:t>REFSENS</w:t>
            </w:r>
          </w:p>
          <w:p w14:paraId="0199B93D" w14:textId="77777777" w:rsidR="007D768C" w:rsidRPr="000177C6" w:rsidRDefault="007D768C" w:rsidP="00430D80">
            <w:pPr>
              <w:keepNext/>
              <w:keepLines/>
              <w:overflowPunct/>
              <w:autoSpaceDE/>
              <w:autoSpaceDN/>
              <w:adjustRightInd/>
              <w:spacing w:after="0"/>
              <w:jc w:val="center"/>
              <w:textAlignment w:val="auto"/>
              <w:rPr>
                <w:rFonts w:eastAsia="等线"/>
                <w:b/>
                <w:sz w:val="18"/>
                <w:lang w:eastAsia="en-US"/>
              </w:rPr>
            </w:pPr>
            <w:r w:rsidRPr="000177C6">
              <w:rPr>
                <w:rFonts w:eastAsia="等线" w:cs="Arial"/>
                <w:b/>
                <w:sz w:val="18"/>
                <w:lang w:eastAsia="en-US"/>
              </w:rPr>
              <w:t xml:space="preserve"> (dBm)</w:t>
            </w:r>
          </w:p>
        </w:tc>
      </w:tr>
      <w:tr w:rsidR="007D768C" w:rsidRPr="000177C6" w14:paraId="448349C4" w14:textId="77777777" w:rsidTr="00430D80">
        <w:trPr>
          <w:cantSplit/>
          <w:jc w:val="center"/>
        </w:trPr>
        <w:tc>
          <w:tcPr>
            <w:tcW w:w="2263" w:type="dxa"/>
            <w:vMerge w:val="restart"/>
          </w:tcPr>
          <w:p w14:paraId="75DB3FAC" w14:textId="35B276FE" w:rsidR="007D768C" w:rsidRPr="000177C6" w:rsidRDefault="00430D80" w:rsidP="00430D80">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200</w:t>
            </w:r>
          </w:p>
        </w:tc>
        <w:tc>
          <w:tcPr>
            <w:tcW w:w="1701" w:type="dxa"/>
            <w:vMerge w:val="restart"/>
          </w:tcPr>
          <w:p w14:paraId="77268D65" w14:textId="77777777"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15</w:t>
            </w:r>
          </w:p>
        </w:tc>
        <w:tc>
          <w:tcPr>
            <w:tcW w:w="3119" w:type="dxa"/>
          </w:tcPr>
          <w:p w14:paraId="1D0B608B" w14:textId="266654E2"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r w:rsidRPr="000177C6">
              <w:rPr>
                <w:rFonts w:eastAsia="等线" w:cs="Arial"/>
                <w:sz w:val="18"/>
              </w:rPr>
              <w:t>BPSK</w:t>
            </w:r>
          </w:p>
        </w:tc>
        <w:tc>
          <w:tcPr>
            <w:tcW w:w="2546" w:type="dxa"/>
          </w:tcPr>
          <w:p w14:paraId="588369EB" w14:textId="7CA95D6B"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w:t>
            </w:r>
            <w:r w:rsidR="00AF7F57" w:rsidRPr="000177C6">
              <w:rPr>
                <w:rFonts w:eastAsia="等线"/>
                <w:sz w:val="18"/>
                <w:lang w:eastAsia="en-US"/>
              </w:rPr>
              <w:t>96</w:t>
            </w:r>
          </w:p>
        </w:tc>
      </w:tr>
      <w:tr w:rsidR="007D768C" w:rsidRPr="000177C6" w14:paraId="622AB73A" w14:textId="77777777" w:rsidTr="00430D80">
        <w:trPr>
          <w:cantSplit/>
          <w:jc w:val="center"/>
        </w:trPr>
        <w:tc>
          <w:tcPr>
            <w:tcW w:w="2263" w:type="dxa"/>
            <w:vMerge/>
            <w:tcBorders>
              <w:bottom w:val="single" w:sz="4" w:space="0" w:color="auto"/>
            </w:tcBorders>
          </w:tcPr>
          <w:p w14:paraId="7BB1C588" w14:textId="77777777"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p>
        </w:tc>
        <w:tc>
          <w:tcPr>
            <w:tcW w:w="1701" w:type="dxa"/>
            <w:vMerge/>
            <w:tcBorders>
              <w:bottom w:val="single" w:sz="4" w:space="0" w:color="auto"/>
            </w:tcBorders>
          </w:tcPr>
          <w:p w14:paraId="6DF3F0BC" w14:textId="77777777"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p>
        </w:tc>
        <w:tc>
          <w:tcPr>
            <w:tcW w:w="3119" w:type="dxa"/>
          </w:tcPr>
          <w:p w14:paraId="42673FBA" w14:textId="6829BA8C" w:rsidR="007D768C" w:rsidRPr="000177C6" w:rsidRDefault="007D768C" w:rsidP="00430D80">
            <w:pPr>
              <w:keepNext/>
              <w:keepLines/>
              <w:overflowPunct/>
              <w:autoSpaceDE/>
              <w:autoSpaceDN/>
              <w:adjustRightInd/>
              <w:spacing w:after="0"/>
              <w:jc w:val="center"/>
              <w:textAlignment w:val="auto"/>
              <w:rPr>
                <w:rFonts w:eastAsia="等线" w:cs="Arial"/>
                <w:sz w:val="18"/>
              </w:rPr>
            </w:pPr>
            <w:r w:rsidRPr="000177C6">
              <w:rPr>
                <w:rFonts w:eastAsia="等线" w:cs="Arial"/>
                <w:sz w:val="18"/>
                <w:lang w:val="fr-FR"/>
              </w:rPr>
              <w:t>OOK</w:t>
            </w:r>
          </w:p>
        </w:tc>
        <w:tc>
          <w:tcPr>
            <w:tcW w:w="2546" w:type="dxa"/>
          </w:tcPr>
          <w:p w14:paraId="0E049DE9" w14:textId="1F88B61D" w:rsidR="007D768C" w:rsidRPr="000177C6" w:rsidRDefault="007D768C" w:rsidP="00430D80">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w:t>
            </w:r>
            <w:r w:rsidR="00CF268F" w:rsidRPr="000177C6">
              <w:rPr>
                <w:rFonts w:eastAsia="等线"/>
                <w:sz w:val="18"/>
                <w:lang w:eastAsia="en-US"/>
              </w:rPr>
              <w:t>9</w:t>
            </w:r>
            <w:r w:rsidR="00E237A8">
              <w:rPr>
                <w:rFonts w:eastAsia="等线"/>
                <w:sz w:val="18"/>
                <w:lang w:eastAsia="en-US"/>
              </w:rPr>
              <w:t>3</w:t>
            </w:r>
          </w:p>
        </w:tc>
      </w:tr>
      <w:tr w:rsidR="00964194" w:rsidRPr="000177C6" w14:paraId="0B0AAEFC" w14:textId="77777777" w:rsidTr="00AF33F6">
        <w:trPr>
          <w:cantSplit/>
          <w:jc w:val="center"/>
        </w:trPr>
        <w:tc>
          <w:tcPr>
            <w:tcW w:w="2263" w:type="dxa"/>
            <w:vMerge w:val="restart"/>
          </w:tcPr>
          <w:p w14:paraId="7E15F0C0" w14:textId="5405C742" w:rsidR="00964194" w:rsidRPr="000177C6" w:rsidRDefault="00964194" w:rsidP="00964194">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3</w:t>
            </w:r>
            <w:r>
              <w:rPr>
                <w:rFonts w:eastAsia="等线"/>
                <w:sz w:val="18"/>
                <w:lang w:eastAsia="zh-CN"/>
              </w:rPr>
              <w:t>520</w:t>
            </w:r>
          </w:p>
        </w:tc>
        <w:tc>
          <w:tcPr>
            <w:tcW w:w="1701" w:type="dxa"/>
            <w:vMerge w:val="restart"/>
          </w:tcPr>
          <w:p w14:paraId="2AC20025" w14:textId="09F70348" w:rsidR="00964194" w:rsidRPr="000177C6" w:rsidRDefault="00964194" w:rsidP="00964194">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1</w:t>
            </w:r>
            <w:r>
              <w:rPr>
                <w:rFonts w:eastAsia="等线"/>
                <w:sz w:val="18"/>
                <w:lang w:eastAsia="zh-CN"/>
              </w:rPr>
              <w:t>5</w:t>
            </w:r>
          </w:p>
        </w:tc>
        <w:tc>
          <w:tcPr>
            <w:tcW w:w="3119" w:type="dxa"/>
          </w:tcPr>
          <w:p w14:paraId="6F8C51CC" w14:textId="57AC7F9C" w:rsidR="00964194" w:rsidRPr="000177C6" w:rsidRDefault="00964194" w:rsidP="00964194">
            <w:pPr>
              <w:keepNext/>
              <w:keepLines/>
              <w:overflowPunct/>
              <w:autoSpaceDE/>
              <w:autoSpaceDN/>
              <w:adjustRightInd/>
              <w:spacing w:after="0"/>
              <w:jc w:val="center"/>
              <w:textAlignment w:val="auto"/>
              <w:rPr>
                <w:rFonts w:eastAsia="等线" w:cs="Arial"/>
                <w:sz w:val="18"/>
                <w:lang w:val="fr-FR"/>
              </w:rPr>
            </w:pPr>
            <w:r w:rsidRPr="000177C6">
              <w:rPr>
                <w:rFonts w:eastAsia="等线" w:cs="Arial"/>
                <w:sz w:val="18"/>
              </w:rPr>
              <w:t>BPSK</w:t>
            </w:r>
          </w:p>
        </w:tc>
        <w:tc>
          <w:tcPr>
            <w:tcW w:w="2546" w:type="dxa"/>
          </w:tcPr>
          <w:p w14:paraId="752AEE73" w14:textId="2EFF1DA5" w:rsidR="00964194" w:rsidRPr="000177C6" w:rsidRDefault="00964194" w:rsidP="00964194">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w:t>
            </w:r>
            <w:r>
              <w:rPr>
                <w:rFonts w:eastAsia="等线"/>
                <w:sz w:val="18"/>
                <w:lang w:eastAsia="zh-CN"/>
              </w:rPr>
              <w:t>7</w:t>
            </w:r>
            <w:r w:rsidR="006275D7">
              <w:rPr>
                <w:rFonts w:eastAsia="等线"/>
                <w:sz w:val="18"/>
                <w:lang w:eastAsia="zh-CN"/>
              </w:rPr>
              <w:t>3</w:t>
            </w:r>
          </w:p>
        </w:tc>
      </w:tr>
      <w:tr w:rsidR="00964194" w:rsidRPr="000177C6" w14:paraId="5B37717C" w14:textId="77777777" w:rsidTr="00430D80">
        <w:trPr>
          <w:cantSplit/>
          <w:jc w:val="center"/>
        </w:trPr>
        <w:tc>
          <w:tcPr>
            <w:tcW w:w="2263" w:type="dxa"/>
            <w:vMerge/>
            <w:tcBorders>
              <w:bottom w:val="single" w:sz="4" w:space="0" w:color="auto"/>
            </w:tcBorders>
          </w:tcPr>
          <w:p w14:paraId="33E7C11B" w14:textId="77777777" w:rsidR="00964194" w:rsidRPr="000177C6" w:rsidRDefault="00964194" w:rsidP="00964194">
            <w:pPr>
              <w:keepNext/>
              <w:keepLines/>
              <w:overflowPunct/>
              <w:autoSpaceDE/>
              <w:autoSpaceDN/>
              <w:adjustRightInd/>
              <w:spacing w:after="0"/>
              <w:jc w:val="center"/>
              <w:textAlignment w:val="auto"/>
              <w:rPr>
                <w:rFonts w:eastAsia="等线"/>
                <w:sz w:val="18"/>
                <w:lang w:eastAsia="en-US"/>
              </w:rPr>
            </w:pPr>
          </w:p>
        </w:tc>
        <w:tc>
          <w:tcPr>
            <w:tcW w:w="1701" w:type="dxa"/>
            <w:vMerge/>
            <w:tcBorders>
              <w:bottom w:val="single" w:sz="4" w:space="0" w:color="auto"/>
            </w:tcBorders>
          </w:tcPr>
          <w:p w14:paraId="5CE7EE31" w14:textId="77777777" w:rsidR="00964194" w:rsidRPr="000177C6" w:rsidRDefault="00964194" w:rsidP="00964194">
            <w:pPr>
              <w:keepNext/>
              <w:keepLines/>
              <w:overflowPunct/>
              <w:autoSpaceDE/>
              <w:autoSpaceDN/>
              <w:adjustRightInd/>
              <w:spacing w:after="0"/>
              <w:jc w:val="center"/>
              <w:textAlignment w:val="auto"/>
              <w:rPr>
                <w:rFonts w:eastAsia="等线"/>
                <w:sz w:val="18"/>
                <w:lang w:eastAsia="en-US"/>
              </w:rPr>
            </w:pPr>
          </w:p>
        </w:tc>
        <w:tc>
          <w:tcPr>
            <w:tcW w:w="3119" w:type="dxa"/>
          </w:tcPr>
          <w:p w14:paraId="48A9AF48" w14:textId="0FA8575F" w:rsidR="00964194" w:rsidRPr="000177C6" w:rsidRDefault="00964194" w:rsidP="00964194">
            <w:pPr>
              <w:keepNext/>
              <w:keepLines/>
              <w:overflowPunct/>
              <w:autoSpaceDE/>
              <w:autoSpaceDN/>
              <w:adjustRightInd/>
              <w:spacing w:after="0"/>
              <w:jc w:val="center"/>
              <w:textAlignment w:val="auto"/>
              <w:rPr>
                <w:rFonts w:eastAsia="等线" w:cs="Arial"/>
                <w:sz w:val="18"/>
                <w:lang w:val="fr-FR"/>
              </w:rPr>
            </w:pPr>
            <w:r w:rsidRPr="000177C6">
              <w:rPr>
                <w:rFonts w:eastAsia="等线" w:cs="Arial"/>
                <w:sz w:val="18"/>
                <w:lang w:val="fr-FR"/>
              </w:rPr>
              <w:t>OOK</w:t>
            </w:r>
          </w:p>
        </w:tc>
        <w:tc>
          <w:tcPr>
            <w:tcW w:w="2546" w:type="dxa"/>
          </w:tcPr>
          <w:p w14:paraId="30B6430F" w14:textId="5146AF92" w:rsidR="00964194" w:rsidRPr="000177C6" w:rsidRDefault="00964194" w:rsidP="00964194">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w:t>
            </w:r>
            <w:r w:rsidR="00E237A8">
              <w:rPr>
                <w:rFonts w:eastAsia="等线"/>
                <w:sz w:val="18"/>
                <w:lang w:eastAsia="zh-CN"/>
              </w:rPr>
              <w:t>70</w:t>
            </w:r>
          </w:p>
        </w:tc>
      </w:tr>
      <w:tr w:rsidR="007D768C" w:rsidRPr="000177C6" w14:paraId="4EF795B5" w14:textId="77777777" w:rsidTr="00430D80">
        <w:trPr>
          <w:cantSplit/>
          <w:jc w:val="center"/>
        </w:trPr>
        <w:tc>
          <w:tcPr>
            <w:tcW w:w="9629" w:type="dxa"/>
            <w:gridSpan w:val="4"/>
            <w:vAlign w:val="center"/>
          </w:tcPr>
          <w:p w14:paraId="1BC42622" w14:textId="77777777" w:rsidR="007D768C" w:rsidRPr="000177C6" w:rsidRDefault="007D768C" w:rsidP="00430D80">
            <w:pPr>
              <w:keepNext/>
              <w:keepLines/>
              <w:overflowPunct/>
              <w:autoSpaceDE/>
              <w:autoSpaceDN/>
              <w:adjustRightInd/>
              <w:spacing w:after="0"/>
              <w:ind w:left="851" w:hanging="851"/>
              <w:jc w:val="left"/>
              <w:textAlignment w:val="auto"/>
              <w:rPr>
                <w:rFonts w:eastAsia="Malgun Gothic" w:cs="Arial"/>
                <w:sz w:val="18"/>
                <w:lang w:eastAsia="ko-KR"/>
              </w:rPr>
            </w:pPr>
            <w:r w:rsidRPr="000177C6">
              <w:rPr>
                <w:rFonts w:eastAsia="等线" w:cs="Arial"/>
                <w:sz w:val="18"/>
                <w:lang w:eastAsia="en-US"/>
              </w:rPr>
              <w:t>NOTE 1:</w:t>
            </w:r>
            <w:r w:rsidRPr="000177C6">
              <w:rPr>
                <w:rFonts w:eastAsia="等线" w:cs="Arial"/>
                <w:sz w:val="18"/>
                <w:lang w:eastAsia="en-US"/>
              </w:rPr>
              <w:tab/>
              <w:t>P</w:t>
            </w:r>
            <w:r w:rsidRPr="000177C6">
              <w:rPr>
                <w:rFonts w:eastAsia="等线" w:cs="Arial"/>
                <w:sz w:val="18"/>
                <w:vertAlign w:val="subscript"/>
                <w:lang w:eastAsia="en-US"/>
              </w:rPr>
              <w:t>REFSENS</w:t>
            </w:r>
            <w:r w:rsidRPr="000177C6">
              <w:rPr>
                <w:rFonts w:eastAsia="等线" w:cs="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177C6">
              <w:rPr>
                <w:rFonts w:eastAsia="等线" w:cs="Arial"/>
                <w:sz w:val="18"/>
                <w:lang w:eastAsia="ko-KR"/>
              </w:rPr>
              <w:t xml:space="preserve">, except for one instance that might overlap one other instance to cover the full </w:t>
            </w:r>
            <w:r w:rsidRPr="000177C6">
              <w:rPr>
                <w:rFonts w:eastAsia="等线" w:cs="Arial"/>
                <w:i/>
                <w:sz w:val="18"/>
                <w:lang w:eastAsia="ko-KR"/>
              </w:rPr>
              <w:t>BS channel bandwidth</w:t>
            </w:r>
            <w:r w:rsidRPr="000177C6">
              <w:rPr>
                <w:rFonts w:eastAsia="等线" w:cs="Arial"/>
                <w:sz w:val="18"/>
                <w:lang w:eastAsia="ko-KR"/>
              </w:rPr>
              <w:t>.</w:t>
            </w:r>
          </w:p>
        </w:tc>
      </w:tr>
    </w:tbl>
    <w:p w14:paraId="3535C229" w14:textId="7821BE38" w:rsidR="007B04BD" w:rsidRPr="000177C6" w:rsidRDefault="007B04BD" w:rsidP="00635FA0">
      <w:pPr>
        <w:spacing w:after="0" w:line="259" w:lineRule="auto"/>
        <w:contextualSpacing/>
        <w:rPr>
          <w:rFonts w:ascii="Times New Roman" w:eastAsiaTheme="minorEastAsia" w:hAnsi="Times New Roman"/>
        </w:rPr>
      </w:pPr>
    </w:p>
    <w:p w14:paraId="69E9323B" w14:textId="77777777" w:rsidR="000530C1" w:rsidRPr="000177C6" w:rsidRDefault="000530C1" w:rsidP="000530C1">
      <w:pPr>
        <w:pStyle w:val="2"/>
        <w:numPr>
          <w:ilvl w:val="1"/>
          <w:numId w:val="2"/>
        </w:numPr>
        <w:rPr>
          <w:rFonts w:ascii="Times New Roman" w:hAnsi="Times New Roman" w:cs="Times New Roman"/>
          <w:sz w:val="28"/>
          <w:lang w:val="en-US"/>
        </w:rPr>
      </w:pPr>
      <w:bookmarkStart w:id="52" w:name="_Hlk206082376"/>
      <w:r w:rsidRPr="000177C6">
        <w:rPr>
          <w:rFonts w:ascii="Times New Roman" w:hAnsi="Times New Roman" w:cs="Times New Roman"/>
          <w:sz w:val="28"/>
          <w:lang w:val="en-US"/>
        </w:rPr>
        <w:t xml:space="preserve">Dynamic range </w:t>
      </w:r>
    </w:p>
    <w:p w14:paraId="6B23FB42" w14:textId="06BAA172" w:rsidR="00004876" w:rsidRPr="000177C6" w:rsidRDefault="0069191D" w:rsidP="00004876">
      <w:pPr>
        <w:spacing w:after="0" w:line="259" w:lineRule="auto"/>
        <w:contextualSpacing/>
        <w:rPr>
          <w:rFonts w:ascii="Times New Roman" w:eastAsiaTheme="minorEastAsia" w:hAnsi="Times New Roman"/>
        </w:rPr>
      </w:pPr>
      <w:r w:rsidRPr="000177C6">
        <w:rPr>
          <w:rFonts w:ascii="Times New Roman" w:eastAsiaTheme="minorEastAsia" w:hAnsi="Times New Roman" w:hint="eastAsia"/>
        </w:rPr>
        <w:t>Assume</w:t>
      </w:r>
      <w:r w:rsidR="004D5F19" w:rsidRPr="000177C6">
        <w:rPr>
          <w:rFonts w:ascii="Times New Roman" w:eastAsiaTheme="minorEastAsia" w:hAnsi="Times New Roman"/>
        </w:rPr>
        <w:t xml:space="preserve"> </w:t>
      </w:r>
      <w:r w:rsidR="00004876" w:rsidRPr="000177C6">
        <w:rPr>
          <w:rFonts w:ascii="Times New Roman" w:eastAsiaTheme="minorEastAsia" w:hAnsi="Times New Roman"/>
        </w:rPr>
        <w:t>SNR</w:t>
      </w:r>
      <w:r w:rsidR="004D5F19" w:rsidRPr="000177C6">
        <w:rPr>
          <w:rFonts w:ascii="Times New Roman" w:eastAsiaTheme="minorEastAsia" w:hAnsi="Times New Roman"/>
        </w:rPr>
        <w:t xml:space="preserve"> is -6dB for BPSK</w:t>
      </w:r>
      <w:r w:rsidRPr="000177C6">
        <w:rPr>
          <w:rFonts w:ascii="Times New Roman" w:eastAsiaTheme="minorEastAsia" w:hAnsi="Times New Roman" w:hint="eastAsia"/>
        </w:rPr>
        <w:t>,</w:t>
      </w:r>
      <w:r w:rsidRPr="000177C6">
        <w:rPr>
          <w:rFonts w:ascii="Times New Roman" w:eastAsiaTheme="minorEastAsia" w:hAnsi="Times New Roman"/>
        </w:rPr>
        <w:t xml:space="preserve"> for 15kHz transmission bandwidth D2R</w:t>
      </w:r>
      <w:r w:rsidR="00004876" w:rsidRPr="000177C6">
        <w:rPr>
          <w:rFonts w:ascii="Times New Roman" w:eastAsiaTheme="minorEastAsia" w:hAnsi="Times New Roman"/>
        </w:rPr>
        <w:t>：</w:t>
      </w:r>
    </w:p>
    <w:p w14:paraId="5E6AFE92" w14:textId="40B34544" w:rsidR="00004876" w:rsidRPr="000177C6" w:rsidRDefault="00004876" w:rsidP="00004876">
      <w:pPr>
        <w:spacing w:after="0" w:line="259" w:lineRule="auto"/>
        <w:contextualSpacing/>
        <w:rPr>
          <w:rFonts w:ascii="Times New Roman" w:eastAsiaTheme="minorEastAsia" w:hAnsi="Times New Roman"/>
        </w:rPr>
      </w:pPr>
      <w:proofErr w:type="spellStart"/>
      <w:r w:rsidRPr="000177C6">
        <w:rPr>
          <w:rFonts w:ascii="Times New Roman" w:eastAsiaTheme="minorEastAsia" w:hAnsi="Times New Roman"/>
        </w:rPr>
        <w:t>P</w:t>
      </w:r>
      <w:r w:rsidRPr="000177C6">
        <w:rPr>
          <w:rFonts w:ascii="Times New Roman" w:eastAsiaTheme="minorEastAsia" w:hAnsi="Times New Roman"/>
          <w:vertAlign w:val="subscript"/>
        </w:rPr>
        <w:t>intf</w:t>
      </w:r>
      <w:proofErr w:type="spellEnd"/>
      <w:r w:rsidRPr="000177C6">
        <w:rPr>
          <w:rFonts w:ascii="Times New Roman" w:eastAsiaTheme="minorEastAsia" w:hAnsi="Times New Roman"/>
        </w:rPr>
        <w:t>=-174+10*log10(</w:t>
      </w:r>
      <w:proofErr w:type="spellStart"/>
      <w:r w:rsidRPr="000177C6">
        <w:rPr>
          <w:rFonts w:ascii="Times New Roman" w:eastAsiaTheme="minorEastAsia" w:hAnsi="Times New Roman"/>
        </w:rPr>
        <w:t>B</w:t>
      </w:r>
      <w:r w:rsidR="00FE1CFD" w:rsidRPr="000177C6">
        <w:rPr>
          <w:rFonts w:ascii="Times New Roman" w:eastAsiaTheme="minorEastAsia" w:hAnsi="Times New Roman" w:hint="eastAsia"/>
        </w:rPr>
        <w:t>W</w:t>
      </w:r>
      <w:r w:rsidRPr="000177C6">
        <w:rPr>
          <w:rFonts w:ascii="Times New Roman" w:eastAsiaTheme="minorEastAsia" w:hAnsi="Times New Roman"/>
          <w:vertAlign w:val="subscript"/>
        </w:rPr>
        <w:t>config</w:t>
      </w:r>
      <w:proofErr w:type="spellEnd"/>
      <w:r w:rsidRPr="000177C6">
        <w:rPr>
          <w:rFonts w:ascii="Times New Roman" w:eastAsiaTheme="minorEastAsia" w:hAnsi="Times New Roman"/>
        </w:rPr>
        <w:t>)+NF+20=-102.</w:t>
      </w:r>
      <w:r w:rsidR="0069191D" w:rsidRPr="000177C6">
        <w:rPr>
          <w:rFonts w:ascii="Times New Roman" w:eastAsiaTheme="minorEastAsia" w:hAnsi="Times New Roman"/>
        </w:rPr>
        <w:t>2</w:t>
      </w:r>
      <w:r w:rsidRPr="000177C6">
        <w:rPr>
          <w:rFonts w:ascii="Times New Roman" w:eastAsiaTheme="minorEastAsia" w:hAnsi="Times New Roman"/>
        </w:rPr>
        <w:t>dBm</w:t>
      </w:r>
    </w:p>
    <w:p w14:paraId="49B520F2" w14:textId="3676174F" w:rsidR="00004876" w:rsidRPr="000177C6" w:rsidRDefault="00004876" w:rsidP="00004876">
      <w:pPr>
        <w:spacing w:after="0" w:line="259" w:lineRule="auto"/>
        <w:contextualSpacing/>
        <w:rPr>
          <w:rFonts w:ascii="Times New Roman" w:eastAsiaTheme="minorEastAsia" w:hAnsi="Times New Roman"/>
        </w:rPr>
      </w:pPr>
      <w:proofErr w:type="spellStart"/>
      <w:r w:rsidRPr="000177C6">
        <w:rPr>
          <w:rFonts w:ascii="Times New Roman" w:eastAsiaTheme="minorEastAsia" w:hAnsi="Times New Roman"/>
        </w:rPr>
        <w:t>P</w:t>
      </w:r>
      <w:r w:rsidRPr="000177C6">
        <w:rPr>
          <w:rFonts w:ascii="Times New Roman" w:eastAsiaTheme="minorEastAsia" w:hAnsi="Times New Roman"/>
          <w:vertAlign w:val="subscript"/>
        </w:rPr>
        <w:t>wanted</w:t>
      </w:r>
      <w:proofErr w:type="spellEnd"/>
      <w:r w:rsidRPr="000177C6">
        <w:rPr>
          <w:rFonts w:ascii="Times New Roman" w:eastAsiaTheme="minorEastAsia" w:hAnsi="Times New Roman"/>
        </w:rPr>
        <w:t>=-</w:t>
      </w:r>
      <w:r w:rsidR="0069191D" w:rsidRPr="000177C6">
        <w:rPr>
          <w:rFonts w:ascii="Times New Roman" w:eastAsiaTheme="minorEastAsia" w:hAnsi="Times New Roman"/>
        </w:rPr>
        <w:t>96dBm</w:t>
      </w:r>
      <w:r w:rsidRPr="000177C6">
        <w:rPr>
          <w:rFonts w:ascii="Times New Roman" w:eastAsiaTheme="minorEastAsia" w:hAnsi="Times New Roman"/>
        </w:rPr>
        <w:t>+20</w:t>
      </w:r>
      <w:r w:rsidR="0069191D" w:rsidRPr="000177C6">
        <w:rPr>
          <w:rFonts w:ascii="Times New Roman" w:eastAsiaTheme="minorEastAsia" w:hAnsi="Times New Roman"/>
        </w:rPr>
        <w:t>dB=-76</w:t>
      </w:r>
      <w:r w:rsidRPr="000177C6">
        <w:rPr>
          <w:rFonts w:ascii="Times New Roman" w:eastAsiaTheme="minorEastAsia" w:hAnsi="Times New Roman"/>
        </w:rPr>
        <w:t>dBm</w:t>
      </w:r>
      <w:bookmarkEnd w:id="52"/>
    </w:p>
    <w:p w14:paraId="19E09742" w14:textId="1B00EA9A" w:rsidR="00407B35" w:rsidRPr="000177C6" w:rsidRDefault="00407B35" w:rsidP="00004876">
      <w:pPr>
        <w:spacing w:after="0" w:line="259" w:lineRule="auto"/>
        <w:contextualSpacing/>
        <w:rPr>
          <w:rFonts w:ascii="Times New Roman" w:eastAsiaTheme="minorEastAsia" w:hAnsi="Times New Roman"/>
        </w:rPr>
      </w:pPr>
    </w:p>
    <w:p w14:paraId="0D34DAA8" w14:textId="3570782C" w:rsidR="00407B35" w:rsidRPr="000177C6" w:rsidRDefault="0069191D" w:rsidP="00004876">
      <w:pPr>
        <w:spacing w:after="0" w:line="259" w:lineRule="auto"/>
        <w:contextualSpacing/>
        <w:rPr>
          <w:rFonts w:ascii="Times New Roman" w:eastAsiaTheme="minorEastAsia" w:hAnsi="Times New Roman"/>
        </w:rPr>
      </w:pPr>
      <w:r w:rsidRPr="000177C6">
        <w:rPr>
          <w:rFonts w:ascii="Times New Roman" w:eastAsiaTheme="minorEastAsia" w:hAnsi="Times New Roman" w:hint="eastAsia"/>
        </w:rPr>
        <w:t>Assume</w:t>
      </w:r>
      <w:r w:rsidRPr="000177C6">
        <w:rPr>
          <w:rFonts w:ascii="Times New Roman" w:eastAsiaTheme="minorEastAsia" w:hAnsi="Times New Roman"/>
        </w:rPr>
        <w:t xml:space="preserve"> SNR is -6dB for BPSK</w:t>
      </w:r>
      <w:r w:rsidRPr="000177C6">
        <w:rPr>
          <w:rFonts w:ascii="Times New Roman" w:eastAsiaTheme="minorEastAsia" w:hAnsi="Times New Roman" w:hint="eastAsia"/>
        </w:rPr>
        <w:t>,</w:t>
      </w:r>
      <w:r w:rsidRPr="000177C6">
        <w:rPr>
          <w:rFonts w:ascii="Times New Roman" w:eastAsiaTheme="minorEastAsia" w:hAnsi="Times New Roman"/>
        </w:rPr>
        <w:t xml:space="preserve"> for 3.52MHz D2R CBW,</w:t>
      </w:r>
    </w:p>
    <w:p w14:paraId="2C09DEEB" w14:textId="21562315" w:rsidR="0069191D" w:rsidRPr="000177C6" w:rsidRDefault="0069191D" w:rsidP="0069191D">
      <w:pPr>
        <w:spacing w:after="0" w:line="259" w:lineRule="auto"/>
        <w:contextualSpacing/>
        <w:rPr>
          <w:rFonts w:ascii="Times New Roman" w:eastAsiaTheme="minorEastAsia" w:hAnsi="Times New Roman"/>
        </w:rPr>
      </w:pPr>
      <w:proofErr w:type="spellStart"/>
      <w:r w:rsidRPr="000177C6">
        <w:rPr>
          <w:rFonts w:ascii="Times New Roman" w:eastAsiaTheme="minorEastAsia" w:hAnsi="Times New Roman"/>
        </w:rPr>
        <w:t>P</w:t>
      </w:r>
      <w:r w:rsidRPr="000177C6">
        <w:rPr>
          <w:rFonts w:ascii="Times New Roman" w:eastAsiaTheme="minorEastAsia" w:hAnsi="Times New Roman"/>
          <w:vertAlign w:val="subscript"/>
        </w:rPr>
        <w:t>intf</w:t>
      </w:r>
      <w:proofErr w:type="spellEnd"/>
      <w:r w:rsidRPr="000177C6">
        <w:rPr>
          <w:rFonts w:ascii="Times New Roman" w:eastAsiaTheme="minorEastAsia" w:hAnsi="Times New Roman"/>
        </w:rPr>
        <w:t>=-174+10*log10(</w:t>
      </w:r>
      <w:proofErr w:type="spellStart"/>
      <w:r w:rsidRPr="000177C6">
        <w:rPr>
          <w:rFonts w:ascii="Times New Roman" w:eastAsiaTheme="minorEastAsia" w:hAnsi="Times New Roman"/>
        </w:rPr>
        <w:t>B</w:t>
      </w:r>
      <w:r w:rsidRPr="000177C6">
        <w:rPr>
          <w:rFonts w:ascii="Times New Roman" w:eastAsiaTheme="minorEastAsia" w:hAnsi="Times New Roman" w:hint="eastAsia"/>
        </w:rPr>
        <w:t>W</w:t>
      </w:r>
      <w:r w:rsidRPr="000177C6">
        <w:rPr>
          <w:rFonts w:ascii="Times New Roman" w:eastAsiaTheme="minorEastAsia" w:hAnsi="Times New Roman"/>
          <w:vertAlign w:val="subscript"/>
        </w:rPr>
        <w:t>config</w:t>
      </w:r>
      <w:proofErr w:type="spellEnd"/>
      <w:r w:rsidRPr="000177C6">
        <w:rPr>
          <w:rFonts w:ascii="Times New Roman" w:eastAsiaTheme="minorEastAsia" w:hAnsi="Times New Roman"/>
        </w:rPr>
        <w:t>)+NF+20=-79.4dBm</w:t>
      </w:r>
    </w:p>
    <w:p w14:paraId="11B99BCA" w14:textId="5213EA04" w:rsidR="0069191D" w:rsidRPr="000177C6" w:rsidRDefault="0069191D" w:rsidP="0069191D">
      <w:pPr>
        <w:spacing w:after="0" w:line="259" w:lineRule="auto"/>
        <w:contextualSpacing/>
        <w:rPr>
          <w:rFonts w:ascii="Times New Roman" w:eastAsiaTheme="minorEastAsia" w:hAnsi="Times New Roman"/>
        </w:rPr>
      </w:pPr>
      <w:proofErr w:type="spellStart"/>
      <w:r w:rsidRPr="000177C6">
        <w:rPr>
          <w:rFonts w:ascii="Times New Roman" w:eastAsiaTheme="minorEastAsia" w:hAnsi="Times New Roman"/>
        </w:rPr>
        <w:t>P</w:t>
      </w:r>
      <w:r w:rsidRPr="000177C6">
        <w:rPr>
          <w:rFonts w:ascii="Times New Roman" w:eastAsiaTheme="minorEastAsia" w:hAnsi="Times New Roman"/>
          <w:vertAlign w:val="subscript"/>
        </w:rPr>
        <w:t>wanted</w:t>
      </w:r>
      <w:proofErr w:type="spellEnd"/>
      <w:r w:rsidRPr="000177C6">
        <w:rPr>
          <w:rFonts w:ascii="Times New Roman" w:eastAsiaTheme="minorEastAsia" w:hAnsi="Times New Roman"/>
        </w:rPr>
        <w:t xml:space="preserve"> =-90dBm+20dB=-70dBm</w:t>
      </w:r>
    </w:p>
    <w:p w14:paraId="36BF0062" w14:textId="77777777" w:rsidR="0069191D" w:rsidRPr="000177C6" w:rsidRDefault="0069191D" w:rsidP="00004876">
      <w:pPr>
        <w:spacing w:after="0" w:line="259" w:lineRule="auto"/>
        <w:contextualSpacing/>
        <w:rPr>
          <w:rFonts w:ascii="Times New Roman" w:eastAsiaTheme="minorEastAsia" w:hAnsi="Times New Roman"/>
        </w:rPr>
      </w:pPr>
    </w:p>
    <w:p w14:paraId="2D505168" w14:textId="55C85DE5" w:rsidR="004D5F19" w:rsidRPr="000177C6" w:rsidRDefault="004D5F19" w:rsidP="004D5F19">
      <w:pPr>
        <w:pStyle w:val="TH"/>
        <w:rPr>
          <w:rFonts w:ascii="Times New Roman" w:hAnsi="Times New Roman"/>
        </w:rPr>
      </w:pPr>
      <w:r w:rsidRPr="000177C6">
        <w:rPr>
          <w:rFonts w:ascii="Times New Roman" w:hAnsi="Times New Roman"/>
        </w:rPr>
        <w:t xml:space="preserve">Table </w:t>
      </w:r>
      <w:r w:rsidR="00042C1E" w:rsidRPr="000177C6">
        <w:rPr>
          <w:rFonts w:ascii="Times New Roman" w:hAnsi="Times New Roman"/>
        </w:rPr>
        <w:t>1</w:t>
      </w:r>
      <w:r w:rsidR="00B60F0D">
        <w:rPr>
          <w:rFonts w:ascii="Times New Roman" w:hAnsi="Times New Roman"/>
        </w:rPr>
        <w:t>4</w:t>
      </w:r>
      <w:r w:rsidRPr="000177C6">
        <w:rPr>
          <w:rFonts w:ascii="Times New Roman" w:hAnsi="Times New Roman"/>
        </w:rPr>
        <w:t xml:space="preserve"> Dynamic range </w:t>
      </w:r>
    </w:p>
    <w:tbl>
      <w:tblPr>
        <w:tblW w:w="9619" w:type="dxa"/>
        <w:tblCellMar>
          <w:left w:w="0" w:type="dxa"/>
          <w:right w:w="0" w:type="dxa"/>
        </w:tblCellMar>
        <w:tblLook w:val="01E0" w:firstRow="1" w:lastRow="1" w:firstColumn="1" w:lastColumn="1" w:noHBand="0" w:noVBand="0"/>
      </w:tblPr>
      <w:tblGrid>
        <w:gridCol w:w="1834"/>
        <w:gridCol w:w="1807"/>
        <w:gridCol w:w="1940"/>
        <w:gridCol w:w="2071"/>
        <w:gridCol w:w="1967"/>
      </w:tblGrid>
      <w:tr w:rsidR="000177C6" w:rsidRPr="000177C6" w14:paraId="3AE0BD4C" w14:textId="77777777" w:rsidTr="0069191D">
        <w:trPr>
          <w:trHeight w:val="43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07F39" w14:textId="77777777" w:rsidR="0069191D" w:rsidRPr="000177C6" w:rsidRDefault="0069191D" w:rsidP="00004876">
            <w:pPr>
              <w:spacing w:before="24" w:after="24"/>
              <w:rPr>
                <w:rFonts w:ascii="Times New Roman" w:hAnsi="Times New Roman"/>
                <w:lang w:val="en-US"/>
              </w:rPr>
            </w:pPr>
            <w:r w:rsidRPr="000177C6">
              <w:rPr>
                <w:rFonts w:ascii="Times New Roman" w:hAnsi="Times New Roman"/>
                <w:b/>
                <w:bCs/>
                <w:lang w:val="en-US"/>
              </w:rPr>
              <w:t xml:space="preserve">D2R </w:t>
            </w:r>
            <w:r w:rsidRPr="000177C6">
              <w:rPr>
                <w:rFonts w:ascii="Times New Roman" w:hAnsi="Times New Roman"/>
                <w:b/>
                <w:bCs/>
                <w:lang w:val="it-IT"/>
              </w:rPr>
              <w:t>channel bandwidth [</w:t>
            </w:r>
            <w:r w:rsidRPr="000177C6">
              <w:rPr>
                <w:rFonts w:ascii="Times New Roman" w:hAnsi="Times New Roman"/>
                <w:b/>
                <w:bCs/>
                <w:lang w:val="en-US"/>
              </w:rPr>
              <w:t>k</w:t>
            </w:r>
            <w:r w:rsidRPr="000177C6">
              <w:rPr>
                <w:rFonts w:ascii="Times New Roman" w:hAnsi="Times New Roman"/>
                <w:b/>
                <w:bCs/>
                <w:lang w:val="it-IT"/>
              </w:rPr>
              <w:t>Hz]</w:t>
            </w:r>
          </w:p>
        </w:tc>
        <w:tc>
          <w:tcPr>
            <w:tcW w:w="1807" w:type="dxa"/>
            <w:tcBorders>
              <w:top w:val="single" w:sz="8" w:space="0" w:color="000000"/>
              <w:left w:val="single" w:sz="8" w:space="0" w:color="000000"/>
              <w:bottom w:val="single" w:sz="8" w:space="0" w:color="000000"/>
              <w:right w:val="single" w:sz="8" w:space="0" w:color="000000"/>
            </w:tcBorders>
            <w:shd w:val="clear" w:color="auto" w:fill="auto"/>
          </w:tcPr>
          <w:p w14:paraId="3DB29552" w14:textId="331A6AF1" w:rsidR="0069191D" w:rsidRPr="000177C6" w:rsidRDefault="0069191D" w:rsidP="00004876">
            <w:pPr>
              <w:spacing w:before="24" w:after="24"/>
              <w:rPr>
                <w:rFonts w:ascii="Times New Roman" w:hAnsi="Times New Roman"/>
                <w:b/>
                <w:bCs/>
              </w:rPr>
            </w:pPr>
            <w:r w:rsidRPr="000177C6">
              <w:rPr>
                <w:rFonts w:ascii="Times New Roman" w:hAnsi="Times New Roman" w:hint="eastAsia"/>
                <w:b/>
                <w:bCs/>
              </w:rPr>
              <w:t>D2R</w:t>
            </w:r>
            <w:r w:rsidRPr="000177C6">
              <w:rPr>
                <w:rFonts w:ascii="Times New Roman" w:hAnsi="Times New Roman"/>
                <w:b/>
                <w:bCs/>
              </w:rPr>
              <w:t xml:space="preserve"> </w:t>
            </w:r>
            <w:r w:rsidRPr="000177C6">
              <w:rPr>
                <w:rFonts w:ascii="Times New Roman" w:hAnsi="Times New Roman" w:hint="eastAsia"/>
                <w:b/>
                <w:bCs/>
              </w:rPr>
              <w:t>transmission</w:t>
            </w:r>
            <w:r w:rsidRPr="000177C6">
              <w:rPr>
                <w:rFonts w:ascii="Times New Roman" w:hAnsi="Times New Roman"/>
                <w:b/>
                <w:bCs/>
              </w:rPr>
              <w:t xml:space="preserve"> </w:t>
            </w:r>
            <w:r w:rsidRPr="000177C6">
              <w:rPr>
                <w:rFonts w:ascii="Times New Roman" w:hAnsi="Times New Roman" w:hint="eastAsia"/>
                <w:b/>
                <w:bCs/>
              </w:rPr>
              <w:t>bandwidth</w:t>
            </w:r>
            <w:r w:rsidRPr="000177C6">
              <w:rPr>
                <w:rFonts w:ascii="Times New Roman" w:hAnsi="Times New Roman"/>
                <w:b/>
                <w:bCs/>
                <w:lang w:val="it-IT"/>
              </w:rPr>
              <w:t>[</w:t>
            </w:r>
            <w:r w:rsidRPr="000177C6">
              <w:rPr>
                <w:rFonts w:ascii="Times New Roman" w:hAnsi="Times New Roman"/>
                <w:b/>
                <w:bCs/>
                <w:lang w:val="en-US"/>
              </w:rPr>
              <w:t>k</w:t>
            </w:r>
            <w:r w:rsidRPr="000177C6">
              <w:rPr>
                <w:rFonts w:ascii="Times New Roman" w:hAnsi="Times New Roman"/>
                <w:b/>
                <w:bCs/>
                <w:lang w:val="it-IT"/>
              </w:rPr>
              <w:t>Hz]</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D8BF8" w14:textId="7FC4D880" w:rsidR="0069191D" w:rsidRPr="000177C6" w:rsidRDefault="0069191D" w:rsidP="00004876">
            <w:pPr>
              <w:spacing w:before="24" w:after="24"/>
              <w:rPr>
                <w:rFonts w:ascii="Times New Roman" w:hAnsi="Times New Roman"/>
                <w:lang w:val="en-US"/>
              </w:rPr>
            </w:pPr>
            <w:r w:rsidRPr="000177C6">
              <w:rPr>
                <w:rFonts w:ascii="Times New Roman" w:hAnsi="Times New Roman"/>
                <w:b/>
                <w:bCs/>
              </w:rPr>
              <w:t>Wanted signal mean power [dBm]</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F6FE7" w14:textId="77777777" w:rsidR="0069191D" w:rsidRPr="000177C6" w:rsidRDefault="0069191D" w:rsidP="00004876">
            <w:pPr>
              <w:spacing w:before="24" w:after="24"/>
              <w:rPr>
                <w:rFonts w:ascii="Times New Roman" w:hAnsi="Times New Roman"/>
                <w:lang w:val="en-US"/>
              </w:rPr>
            </w:pPr>
            <w:r w:rsidRPr="000177C6">
              <w:rPr>
                <w:rFonts w:ascii="Times New Roman" w:hAnsi="Times New Roman"/>
                <w:b/>
                <w:bCs/>
              </w:rPr>
              <w:t xml:space="preserve">Interfering signal mean power [dBm] / </w:t>
            </w:r>
            <w:proofErr w:type="spellStart"/>
            <w:r w:rsidRPr="000177C6">
              <w:rPr>
                <w:rFonts w:ascii="Times New Roman" w:hAnsi="Times New Roman"/>
                <w:b/>
                <w:bCs/>
              </w:rPr>
              <w:t>BW</w:t>
            </w:r>
            <w:r w:rsidRPr="000177C6">
              <w:rPr>
                <w:rFonts w:ascii="Times New Roman" w:hAnsi="Times New Roman"/>
                <w:b/>
                <w:bCs/>
                <w:vertAlign w:val="subscript"/>
              </w:rPr>
              <w:t>Config</w:t>
            </w:r>
            <w:proofErr w:type="spellEnd"/>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4BD58" w14:textId="77777777" w:rsidR="0069191D" w:rsidRPr="000177C6" w:rsidRDefault="0069191D" w:rsidP="00004876">
            <w:pPr>
              <w:spacing w:before="24" w:after="24"/>
              <w:rPr>
                <w:rFonts w:ascii="Times New Roman" w:hAnsi="Times New Roman"/>
                <w:lang w:val="en-US"/>
              </w:rPr>
            </w:pPr>
            <w:r w:rsidRPr="000177C6">
              <w:rPr>
                <w:rFonts w:ascii="Times New Roman" w:hAnsi="Times New Roman"/>
                <w:b/>
                <w:bCs/>
              </w:rPr>
              <w:t>Type of interfering signal</w:t>
            </w:r>
          </w:p>
        </w:tc>
      </w:tr>
      <w:tr w:rsidR="000177C6" w:rsidRPr="000177C6" w14:paraId="18F0F0EA" w14:textId="77777777" w:rsidTr="0069191D">
        <w:trPr>
          <w:trHeight w:val="2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AEED7" w14:textId="24A28A28" w:rsidR="0069191D" w:rsidRPr="000177C6" w:rsidRDefault="0069191D" w:rsidP="00004876">
            <w:pPr>
              <w:spacing w:before="24" w:after="24"/>
              <w:rPr>
                <w:rFonts w:ascii="Times New Roman" w:hAnsi="Times New Roman"/>
                <w:lang w:val="en-US"/>
              </w:rPr>
            </w:pPr>
            <w:r w:rsidRPr="000177C6">
              <w:rPr>
                <w:rFonts w:ascii="Times New Roman" w:hAnsi="Times New Roman"/>
              </w:rPr>
              <w:t>200</w:t>
            </w:r>
          </w:p>
        </w:tc>
        <w:tc>
          <w:tcPr>
            <w:tcW w:w="1807" w:type="dxa"/>
            <w:tcBorders>
              <w:top w:val="single" w:sz="8" w:space="0" w:color="000000"/>
              <w:left w:val="single" w:sz="8" w:space="0" w:color="000000"/>
              <w:bottom w:val="single" w:sz="8" w:space="0" w:color="000000"/>
              <w:right w:val="single" w:sz="8" w:space="0" w:color="000000"/>
            </w:tcBorders>
          </w:tcPr>
          <w:p w14:paraId="20AB3D71" w14:textId="6489AC3A" w:rsidR="0069191D" w:rsidRPr="000177C6" w:rsidRDefault="0069191D" w:rsidP="00004876">
            <w:pPr>
              <w:spacing w:before="24" w:after="24"/>
              <w:rPr>
                <w:rFonts w:ascii="Times New Roman" w:hAnsi="Times New Roman"/>
              </w:rPr>
            </w:pPr>
            <w:r w:rsidRPr="000177C6">
              <w:rPr>
                <w:rFonts w:ascii="Times New Roman" w:hAnsi="Times New Roman" w:hint="eastAsia"/>
              </w:rPr>
              <w:t>1</w:t>
            </w:r>
            <w:r w:rsidRPr="000177C6">
              <w:rPr>
                <w:rFonts w:ascii="Times New Roman" w:hAnsi="Times New Roman"/>
              </w:rPr>
              <w:t>5</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98CF7" w14:textId="24C6F2D5" w:rsidR="0069191D" w:rsidRPr="000177C6" w:rsidRDefault="0069191D" w:rsidP="00004876">
            <w:pPr>
              <w:spacing w:before="24" w:after="24"/>
              <w:rPr>
                <w:rFonts w:ascii="Times New Roman" w:hAnsi="Times New Roman"/>
                <w:lang w:val="en-US"/>
              </w:rPr>
            </w:pPr>
            <w:r w:rsidRPr="000177C6">
              <w:rPr>
                <w:rFonts w:ascii="Times New Roman" w:hAnsi="Times New Roman"/>
              </w:rPr>
              <w:t>-76</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1B7EB" w14:textId="1120D36F" w:rsidR="0069191D" w:rsidRPr="000177C6" w:rsidRDefault="0069191D" w:rsidP="00004876">
            <w:pPr>
              <w:spacing w:before="24" w:after="24"/>
              <w:rPr>
                <w:rFonts w:ascii="Times New Roman" w:hAnsi="Times New Roman"/>
                <w:lang w:val="en-US"/>
              </w:rPr>
            </w:pPr>
            <w:r w:rsidRPr="000177C6">
              <w:rPr>
                <w:rFonts w:ascii="Times New Roman" w:hAnsi="Times New Roman"/>
              </w:rPr>
              <w:t>-102.</w:t>
            </w:r>
            <w:r w:rsidR="00F96EF5" w:rsidRPr="000177C6">
              <w:rPr>
                <w:rFonts w:ascii="Times New Roman" w:hAnsi="Times New Roman"/>
              </w:rPr>
              <w:t>2</w:t>
            </w:r>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9AA8E" w14:textId="77777777" w:rsidR="0069191D" w:rsidRPr="000177C6" w:rsidRDefault="0069191D" w:rsidP="00004876">
            <w:pPr>
              <w:spacing w:before="24" w:after="24"/>
              <w:rPr>
                <w:rFonts w:ascii="Times New Roman" w:hAnsi="Times New Roman"/>
                <w:lang w:val="en-US"/>
              </w:rPr>
            </w:pPr>
            <w:r w:rsidRPr="000177C6">
              <w:rPr>
                <w:rFonts w:ascii="Times New Roman" w:hAnsi="Times New Roman"/>
              </w:rPr>
              <w:t>AWGN</w:t>
            </w:r>
          </w:p>
        </w:tc>
      </w:tr>
      <w:tr w:rsidR="00F96EF5" w:rsidRPr="000177C6" w14:paraId="0C8C67DF" w14:textId="77777777" w:rsidTr="0069191D">
        <w:trPr>
          <w:trHeight w:val="2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A209DB" w14:textId="0318B45B" w:rsidR="00F96EF5" w:rsidRPr="000177C6" w:rsidRDefault="00F96EF5" w:rsidP="00F96EF5">
            <w:pPr>
              <w:spacing w:before="24" w:after="24"/>
              <w:rPr>
                <w:rFonts w:ascii="Times New Roman" w:hAnsi="Times New Roman"/>
              </w:rPr>
            </w:pPr>
            <w:r w:rsidRPr="000177C6">
              <w:rPr>
                <w:rFonts w:ascii="Times New Roman" w:hAnsi="Times New Roman" w:hint="eastAsia"/>
              </w:rPr>
              <w:t>3</w:t>
            </w:r>
            <w:r w:rsidRPr="000177C6">
              <w:rPr>
                <w:rFonts w:ascii="Times New Roman" w:hAnsi="Times New Roman"/>
              </w:rPr>
              <w:t>520</w:t>
            </w:r>
          </w:p>
        </w:tc>
        <w:tc>
          <w:tcPr>
            <w:tcW w:w="1807" w:type="dxa"/>
            <w:tcBorders>
              <w:top w:val="single" w:sz="8" w:space="0" w:color="000000"/>
              <w:left w:val="single" w:sz="8" w:space="0" w:color="000000"/>
              <w:bottom w:val="single" w:sz="8" w:space="0" w:color="000000"/>
              <w:right w:val="single" w:sz="8" w:space="0" w:color="000000"/>
            </w:tcBorders>
          </w:tcPr>
          <w:p w14:paraId="3960FE2F" w14:textId="106DE85F" w:rsidR="00F96EF5" w:rsidRPr="000177C6" w:rsidRDefault="00F96EF5" w:rsidP="00F96EF5">
            <w:pPr>
              <w:spacing w:before="24" w:after="24"/>
              <w:rPr>
                <w:rFonts w:ascii="Times New Roman" w:hAnsi="Times New Roman"/>
              </w:rPr>
            </w:pPr>
            <w:r w:rsidRPr="000177C6">
              <w:rPr>
                <w:rFonts w:ascii="Times New Roman" w:hAnsi="Times New Roman" w:hint="eastAsia"/>
              </w:rPr>
              <w:t>2</w:t>
            </w:r>
            <w:r w:rsidRPr="000177C6">
              <w:rPr>
                <w:rFonts w:ascii="Times New Roman" w:hAnsi="Times New Roman"/>
              </w:rPr>
              <w:t>880</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432EE" w14:textId="4C82405A" w:rsidR="00F96EF5" w:rsidRPr="000177C6" w:rsidRDefault="00F96EF5" w:rsidP="00F96EF5">
            <w:pPr>
              <w:spacing w:before="24" w:after="24"/>
              <w:rPr>
                <w:rFonts w:ascii="Times New Roman" w:hAnsi="Times New Roman"/>
              </w:rPr>
            </w:pPr>
            <w:r w:rsidRPr="000177C6">
              <w:rPr>
                <w:rFonts w:ascii="Times New Roman" w:hAnsi="Times New Roman"/>
              </w:rPr>
              <w:t>-70</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22B6D8" w14:textId="5AC260F3" w:rsidR="00F96EF5" w:rsidRPr="000177C6" w:rsidRDefault="00F96EF5" w:rsidP="00F96EF5">
            <w:pPr>
              <w:spacing w:before="24" w:after="24"/>
              <w:rPr>
                <w:rFonts w:ascii="Times New Roman" w:hAnsi="Times New Roman"/>
              </w:rPr>
            </w:pPr>
            <w:r w:rsidRPr="000177C6">
              <w:rPr>
                <w:rFonts w:ascii="Times New Roman" w:hAnsi="Times New Roman"/>
              </w:rPr>
              <w:t>-79.4</w:t>
            </w:r>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CD42E6" w14:textId="6695DE65" w:rsidR="00F96EF5" w:rsidRPr="000177C6" w:rsidRDefault="00F96EF5" w:rsidP="00F96EF5">
            <w:pPr>
              <w:spacing w:before="24" w:after="24"/>
              <w:rPr>
                <w:rFonts w:ascii="Times New Roman" w:hAnsi="Times New Roman"/>
              </w:rPr>
            </w:pPr>
            <w:r w:rsidRPr="000177C6">
              <w:rPr>
                <w:rFonts w:ascii="Times New Roman" w:hAnsi="Times New Roman"/>
              </w:rPr>
              <w:t>AWGN</w:t>
            </w:r>
          </w:p>
        </w:tc>
      </w:tr>
    </w:tbl>
    <w:p w14:paraId="08D8F330" w14:textId="77777777" w:rsidR="0069191D" w:rsidRPr="000177C6" w:rsidRDefault="0069191D" w:rsidP="00042C1E">
      <w:pPr>
        <w:spacing w:after="0" w:line="259" w:lineRule="auto"/>
        <w:contextualSpacing/>
        <w:rPr>
          <w:rFonts w:ascii="Times New Roman" w:hAnsi="Times New Roman"/>
          <w:b/>
        </w:rPr>
      </w:pPr>
    </w:p>
    <w:p w14:paraId="297985C1" w14:textId="30A95076" w:rsidR="00042C1E" w:rsidRPr="000177C6" w:rsidRDefault="00042C1E" w:rsidP="00042C1E">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sidR="000C7CA2">
        <w:rPr>
          <w:rFonts w:ascii="Times New Roman" w:hAnsi="Times New Roman"/>
          <w:b/>
        </w:rPr>
        <w:t>12</w:t>
      </w:r>
      <w:r w:rsidRPr="000177C6">
        <w:rPr>
          <w:rFonts w:ascii="Times New Roman" w:hAnsi="Times New Roman"/>
          <w:b/>
        </w:rPr>
        <w:t xml:space="preserve"> </w:t>
      </w:r>
      <w:r w:rsidRPr="000177C6">
        <w:rPr>
          <w:rFonts w:ascii="Times New Roman" w:eastAsiaTheme="minorEastAsia" w:hAnsi="Times New Roman"/>
        </w:rPr>
        <w:t>Use Table 1</w:t>
      </w:r>
      <w:r w:rsidR="00E237A8">
        <w:rPr>
          <w:rFonts w:ascii="Times New Roman" w:eastAsiaTheme="minorEastAsia" w:hAnsi="Times New Roman"/>
        </w:rPr>
        <w:t>4</w:t>
      </w:r>
      <w:r w:rsidRPr="000177C6">
        <w:rPr>
          <w:rFonts w:ascii="Times New Roman" w:eastAsiaTheme="minorEastAsia" w:hAnsi="Times New Roman"/>
        </w:rPr>
        <w:t xml:space="preserve"> as the dynamic range requirement.</w:t>
      </w:r>
    </w:p>
    <w:p w14:paraId="0CC2C413" w14:textId="2EA8E120" w:rsidR="008107F0" w:rsidRPr="000177C6" w:rsidRDefault="008107F0" w:rsidP="00A929CE">
      <w:pPr>
        <w:spacing w:before="24" w:after="24"/>
        <w:rPr>
          <w:rFonts w:ascii="Times New Roman" w:hAnsi="Times New Roman"/>
        </w:rPr>
      </w:pPr>
    </w:p>
    <w:p w14:paraId="6A0A539A" w14:textId="1E43A10F" w:rsidR="00A929CE" w:rsidRPr="000177C6" w:rsidRDefault="00A929CE" w:rsidP="00A929CE">
      <w:pPr>
        <w:pStyle w:val="2"/>
        <w:numPr>
          <w:ilvl w:val="1"/>
          <w:numId w:val="2"/>
        </w:numPr>
        <w:rPr>
          <w:rFonts w:ascii="Times New Roman" w:hAnsi="Times New Roman" w:cs="Times New Roman"/>
          <w:sz w:val="28"/>
          <w:lang w:val="en-US"/>
        </w:rPr>
      </w:pPr>
      <w:bookmarkStart w:id="53" w:name="_Toc184196445"/>
      <w:r w:rsidRPr="000177C6">
        <w:rPr>
          <w:rFonts w:ascii="Times New Roman" w:hAnsi="Times New Roman" w:cs="Times New Roman"/>
          <w:sz w:val="28"/>
          <w:lang w:val="en-US"/>
        </w:rPr>
        <w:t>In-</w:t>
      </w:r>
      <w:r w:rsidR="00386F3F" w:rsidRPr="000177C6">
        <w:rPr>
          <w:rFonts w:ascii="Times New Roman" w:hAnsi="Times New Roman" w:cs="Times New Roman"/>
          <w:sz w:val="28"/>
          <w:lang w:val="en-US"/>
        </w:rPr>
        <w:t>band</w:t>
      </w:r>
      <w:r w:rsidRPr="000177C6">
        <w:rPr>
          <w:rFonts w:ascii="Times New Roman" w:hAnsi="Times New Roman" w:cs="Times New Roman"/>
          <w:sz w:val="28"/>
          <w:lang w:val="en-US"/>
        </w:rPr>
        <w:t xml:space="preserve"> selectivity and blocking</w:t>
      </w:r>
      <w:bookmarkEnd w:id="53"/>
    </w:p>
    <w:p w14:paraId="109435EC" w14:textId="668AC420" w:rsidR="00FA2B5B" w:rsidRPr="000177C6" w:rsidRDefault="00386F3F" w:rsidP="00386F3F">
      <w:pPr>
        <w:pStyle w:val="3"/>
        <w:numPr>
          <w:ilvl w:val="2"/>
          <w:numId w:val="2"/>
        </w:numPr>
        <w:rPr>
          <w:rFonts w:ascii="Times New Roman" w:hAnsi="Times New Roman" w:cs="Times New Roman"/>
        </w:rPr>
      </w:pPr>
      <w:r w:rsidRPr="000177C6">
        <w:rPr>
          <w:rFonts w:ascii="Times New Roman" w:hAnsi="Times New Roman" w:cs="Times New Roman"/>
        </w:rPr>
        <w:t xml:space="preserve">Adjacent Channel Selectivity </w:t>
      </w:r>
    </w:p>
    <w:p w14:paraId="7C9660DB" w14:textId="3E76C135" w:rsidR="003D4432" w:rsidRPr="000177C6" w:rsidRDefault="003D4432" w:rsidP="00985C9E">
      <w:pPr>
        <w:rPr>
          <w:rFonts w:ascii="Times New Roman" w:hAnsi="Times New Roman"/>
          <w:kern w:val="2"/>
          <w:sz w:val="21"/>
          <w:szCs w:val="22"/>
          <w:lang w:val="en-US"/>
        </w:rPr>
      </w:pPr>
      <w:r w:rsidRPr="000177C6">
        <w:rPr>
          <w:rFonts w:ascii="Times New Roman" w:hAnsi="Times New Roman"/>
          <w:kern w:val="2"/>
          <w:sz w:val="21"/>
          <w:szCs w:val="22"/>
          <w:lang w:val="en-US"/>
        </w:rPr>
        <w:t xml:space="preserve">For ACS interference aggressor, the potential aggressor is outdoor NR UE. </w:t>
      </w:r>
    </w:p>
    <w:p w14:paraId="6CDEE82A" w14:textId="7CE59E0A" w:rsidR="00985C9E" w:rsidRPr="000177C6" w:rsidRDefault="00985C9E" w:rsidP="00985C9E">
      <w:pPr>
        <w:rPr>
          <w:rFonts w:ascii="Times New Roman" w:hAnsi="Times New Roman"/>
          <w:b/>
        </w:rPr>
      </w:pPr>
      <w:r w:rsidRPr="000177C6">
        <w:rPr>
          <w:rFonts w:ascii="Times New Roman" w:hAnsi="Times New Roman"/>
          <w:noProof/>
        </w:rPr>
        <mc:AlternateContent>
          <mc:Choice Requires="wps">
            <w:drawing>
              <wp:inline distT="0" distB="0" distL="0" distR="0" wp14:anchorId="0FECEF6E" wp14:editId="0FAA03F0">
                <wp:extent cx="6109398" cy="1404620"/>
                <wp:effectExtent l="0" t="0" r="24765" b="27305"/>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3E7D9243" w14:textId="2710E96D" w:rsidR="00AF33F6" w:rsidRPr="008C4FA9" w:rsidRDefault="00AF33F6"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7260E9AE" w14:textId="77777777" w:rsidR="00AF33F6" w:rsidRPr="00B7441D" w:rsidRDefault="00AF33F6"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AF33F6" w:rsidRPr="00B7441D" w:rsidRDefault="00AF33F6" w:rsidP="006B346A">
                            <w:pPr>
                              <w:numPr>
                                <w:ilvl w:val="0"/>
                                <w:numId w:val="3"/>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3886BA84" w:rsidR="00AF33F6" w:rsidRDefault="00AF33F6" w:rsidP="006B346A">
                            <w:pPr>
                              <w:numPr>
                                <w:ilvl w:val="1"/>
                                <w:numId w:val="3"/>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p w14:paraId="6AE0BD1E" w14:textId="557E38BC" w:rsidR="00AF33F6" w:rsidRPr="002F3B35" w:rsidRDefault="00AF33F6" w:rsidP="006B346A">
                            <w:pPr>
                              <w:pStyle w:val="aa"/>
                              <w:numPr>
                                <w:ilvl w:val="1"/>
                                <w:numId w:val="3"/>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For ACS requirements, use legacy NB-I</w:t>
                            </w:r>
                            <w:r w:rsidRPr="002F3B35">
                              <w:rPr>
                                <w:rFonts w:ascii="Times" w:eastAsiaTheme="minorEastAsia" w:hAnsi="Times" w:cs="Times" w:hint="eastAsia"/>
                              </w:rPr>
                              <w:t>o</w:t>
                            </w:r>
                            <w:r w:rsidRPr="002F3B35">
                              <w:rPr>
                                <w:rFonts w:ascii="Times" w:eastAsiaTheme="minorEastAsia" w:hAnsi="Times" w:cs="Times"/>
                              </w:rPr>
                              <w:t>T requirements as starting point</w:t>
                            </w:r>
                          </w:p>
                          <w:p w14:paraId="4AC41525" w14:textId="66537416" w:rsidR="00AF33F6" w:rsidRPr="002F3B35" w:rsidRDefault="00AF33F6" w:rsidP="006B346A">
                            <w:pPr>
                              <w:pStyle w:val="aa"/>
                              <w:numPr>
                                <w:ilvl w:val="1"/>
                                <w:numId w:val="3"/>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FFS on the frequency offset for ACS requirement</w:t>
                            </w:r>
                          </w:p>
                        </w:txbxContent>
                      </wps:txbx>
                      <wps:bodyPr rot="0" vert="horz" wrap="square" lIns="91440" tIns="45720" rIns="91440" bIns="45720" anchor="t" anchorCtr="0">
                        <a:spAutoFit/>
                      </wps:bodyPr>
                    </wps:wsp>
                  </a:graphicData>
                </a:graphic>
              </wp:inline>
            </w:drawing>
          </mc:Choice>
          <mc:Fallback>
            <w:pict>
              <v:shape w14:anchorId="0FECEF6E" id="_x0000_s1029"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PHaGh44AgAATgQAAA4AAAAAAAAAAAAA&#10;AAAALgIAAGRycy9lMm9Eb2MueG1sUEsBAi0AFAAGAAgAAAAhAPEektncAAAABQEAAA8AAAAAAAAA&#10;AAAAAAAAkgQAAGRycy9kb3ducmV2LnhtbFBLBQYAAAAABAAEAPMAAACbBQAAAAA=&#10;">
                <v:textbox style="mso-fit-shape-to-text:t">
                  <w:txbxContent>
                    <w:p w14:paraId="3E7D9243" w14:textId="2710E96D" w:rsidR="00AF33F6" w:rsidRPr="008C4FA9" w:rsidRDefault="00AF33F6"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7260E9AE" w14:textId="77777777" w:rsidR="00AF33F6" w:rsidRPr="00B7441D" w:rsidRDefault="00AF33F6"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AF33F6" w:rsidRPr="00B7441D" w:rsidRDefault="00AF33F6" w:rsidP="006B346A">
                      <w:pPr>
                        <w:numPr>
                          <w:ilvl w:val="0"/>
                          <w:numId w:val="3"/>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3886BA84" w:rsidR="00AF33F6" w:rsidRDefault="00AF33F6" w:rsidP="006B346A">
                      <w:pPr>
                        <w:numPr>
                          <w:ilvl w:val="1"/>
                          <w:numId w:val="3"/>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p w14:paraId="6AE0BD1E" w14:textId="557E38BC" w:rsidR="00AF33F6" w:rsidRPr="002F3B35" w:rsidRDefault="00AF33F6" w:rsidP="006B346A">
                      <w:pPr>
                        <w:pStyle w:val="aa"/>
                        <w:numPr>
                          <w:ilvl w:val="1"/>
                          <w:numId w:val="3"/>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For ACS requirements, use legacy NB-I</w:t>
                      </w:r>
                      <w:r w:rsidRPr="002F3B35">
                        <w:rPr>
                          <w:rFonts w:ascii="Times" w:eastAsiaTheme="minorEastAsia" w:hAnsi="Times" w:cs="Times" w:hint="eastAsia"/>
                        </w:rPr>
                        <w:t>o</w:t>
                      </w:r>
                      <w:r w:rsidRPr="002F3B35">
                        <w:rPr>
                          <w:rFonts w:ascii="Times" w:eastAsiaTheme="minorEastAsia" w:hAnsi="Times" w:cs="Times"/>
                        </w:rPr>
                        <w:t>T requirements as starting point</w:t>
                      </w:r>
                    </w:p>
                    <w:p w14:paraId="4AC41525" w14:textId="66537416" w:rsidR="00AF33F6" w:rsidRPr="002F3B35" w:rsidRDefault="00AF33F6" w:rsidP="006B346A">
                      <w:pPr>
                        <w:pStyle w:val="aa"/>
                        <w:numPr>
                          <w:ilvl w:val="1"/>
                          <w:numId w:val="3"/>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FFS on the frequency offset for ACS requirement</w:t>
                      </w:r>
                    </w:p>
                  </w:txbxContent>
                </v:textbox>
                <w10:anchorlock/>
              </v:shape>
            </w:pict>
          </mc:Fallback>
        </mc:AlternateContent>
      </w:r>
    </w:p>
    <w:p w14:paraId="6169E37D" w14:textId="4E17C8AF" w:rsidR="003D4432" w:rsidRPr="000177C6" w:rsidRDefault="00F620BE" w:rsidP="00F620BE">
      <w:pPr>
        <w:jc w:val="center"/>
        <w:rPr>
          <w:rFonts w:ascii="Times New Roman" w:hAnsi="Times New Roman"/>
          <w:kern w:val="2"/>
          <w:sz w:val="21"/>
          <w:szCs w:val="22"/>
          <w:lang w:val="en-US"/>
        </w:rPr>
      </w:pPr>
      <w:r w:rsidRPr="000177C6">
        <w:rPr>
          <w:rFonts w:ascii="Times New Roman" w:hAnsi="Times New Roman"/>
          <w:noProof/>
          <w:kern w:val="2"/>
          <w:sz w:val="21"/>
          <w:szCs w:val="22"/>
          <w:lang w:val="en-US"/>
        </w:rPr>
        <w:lastRenderedPageBreak/>
        <w:drawing>
          <wp:inline distT="0" distB="0" distL="0" distR="0" wp14:anchorId="330D3AEC" wp14:editId="737AF0C4">
            <wp:extent cx="2160000" cy="158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60000" cy="1587600"/>
                    </a:xfrm>
                    <a:prstGeom prst="rect">
                      <a:avLst/>
                    </a:prstGeom>
                  </pic:spPr>
                </pic:pic>
              </a:graphicData>
            </a:graphic>
          </wp:inline>
        </w:drawing>
      </w:r>
    </w:p>
    <w:p w14:paraId="017AC588" w14:textId="11C69F34" w:rsidR="00985C9E" w:rsidRPr="000177C6" w:rsidRDefault="00985C9E" w:rsidP="00F620BE">
      <w:pPr>
        <w:jc w:val="center"/>
        <w:rPr>
          <w:rFonts w:ascii="Times New Roman" w:hAnsi="Times New Roman"/>
          <w:kern w:val="2"/>
          <w:sz w:val="21"/>
          <w:szCs w:val="22"/>
          <w:lang w:val="en-US"/>
        </w:rPr>
      </w:pPr>
      <w:r w:rsidRPr="000177C6">
        <w:rPr>
          <w:rFonts w:ascii="Times New Roman" w:hAnsi="Times New Roman"/>
          <w:b/>
          <w:lang w:val="en-US"/>
        </w:rPr>
        <w:t xml:space="preserve">Figure </w:t>
      </w:r>
      <w:r w:rsidR="007420DF" w:rsidRPr="000177C6">
        <w:rPr>
          <w:rFonts w:ascii="Times New Roman" w:hAnsi="Times New Roman"/>
          <w:b/>
          <w:lang w:val="en-US"/>
        </w:rPr>
        <w:t>6</w:t>
      </w:r>
      <w:r w:rsidRPr="000177C6">
        <w:rPr>
          <w:rFonts w:ascii="Times New Roman" w:hAnsi="Times New Roman"/>
          <w:b/>
          <w:lang w:val="en-US"/>
        </w:rPr>
        <w:t xml:space="preserve"> </w:t>
      </w:r>
      <w:r w:rsidRPr="000177C6">
        <w:rPr>
          <w:rFonts w:ascii="Times New Roman" w:hAnsi="Times New Roman"/>
          <w:kern w:val="2"/>
          <w:sz w:val="21"/>
          <w:szCs w:val="22"/>
          <w:lang w:val="en-US"/>
        </w:rPr>
        <w:t>CDF of interference level from outdoor NR UE</w:t>
      </w:r>
    </w:p>
    <w:p w14:paraId="2488FF52" w14:textId="572498C4" w:rsidR="00386F3F" w:rsidRPr="000177C6" w:rsidRDefault="00F620BE" w:rsidP="00386F3F">
      <w:pPr>
        <w:rPr>
          <w:rFonts w:ascii="Times New Roman" w:hAnsi="Times New Roman"/>
          <w:kern w:val="2"/>
          <w:sz w:val="21"/>
          <w:szCs w:val="22"/>
          <w:lang w:val="en-US"/>
        </w:rPr>
      </w:pPr>
      <w:r w:rsidRPr="000177C6">
        <w:rPr>
          <w:rFonts w:ascii="Times New Roman" w:hAnsi="Times New Roman"/>
          <w:kern w:val="2"/>
          <w:sz w:val="21"/>
          <w:szCs w:val="22"/>
          <w:lang w:val="en-US"/>
        </w:rPr>
        <w:t>Based on simulation, the interference level from outdoor NR UE is -84dBm for case 2-1f, which is much lower than the -52dBm ACS interference level due to penetration loss.</w:t>
      </w:r>
      <w:r w:rsidR="00AF7F57" w:rsidRPr="000177C6">
        <w:rPr>
          <w:rFonts w:ascii="Times New Roman" w:hAnsi="Times New Roman" w:hint="eastAsia"/>
          <w:kern w:val="2"/>
          <w:sz w:val="21"/>
          <w:szCs w:val="22"/>
          <w:lang w:val="en-US"/>
        </w:rPr>
        <w:t xml:space="preserve"> </w:t>
      </w:r>
      <w:r w:rsidR="00331C59" w:rsidRPr="000177C6">
        <w:rPr>
          <w:rFonts w:ascii="Times New Roman" w:hAnsi="Times New Roman"/>
          <w:kern w:val="2"/>
          <w:sz w:val="21"/>
          <w:szCs w:val="22"/>
          <w:lang w:val="en-US"/>
        </w:rPr>
        <w:t>There is no need to define ACS requirement.</w:t>
      </w:r>
    </w:p>
    <w:p w14:paraId="209F23F3" w14:textId="49DE929E" w:rsidR="00A161EC" w:rsidRPr="000177C6" w:rsidRDefault="00A161EC" w:rsidP="00A161EC">
      <w:pPr>
        <w:rPr>
          <w:rFonts w:ascii="Times New Roman" w:hAnsi="Times New Roman"/>
          <w:kern w:val="2"/>
          <w:sz w:val="21"/>
          <w:szCs w:val="22"/>
          <w:lang w:val="en-US"/>
        </w:rPr>
      </w:pPr>
      <w:r w:rsidRPr="000177C6">
        <w:rPr>
          <w:rFonts w:ascii="Times New Roman" w:hAnsi="Times New Roman" w:hint="eastAsia"/>
          <w:kern w:val="2"/>
          <w:sz w:val="21"/>
          <w:szCs w:val="22"/>
          <w:lang w:val="en-US"/>
        </w:rPr>
        <w:t>I</w:t>
      </w:r>
      <w:r w:rsidRPr="000177C6">
        <w:rPr>
          <w:rFonts w:ascii="Times New Roman" w:hAnsi="Times New Roman"/>
          <w:kern w:val="2"/>
          <w:sz w:val="21"/>
          <w:szCs w:val="22"/>
          <w:lang w:val="en-US"/>
        </w:rPr>
        <w:t xml:space="preserve">f </w:t>
      </w:r>
      <w:r w:rsidR="0097392F" w:rsidRPr="000177C6">
        <w:rPr>
          <w:rFonts w:ascii="Times New Roman" w:hAnsi="Times New Roman"/>
          <w:kern w:val="2"/>
          <w:sz w:val="21"/>
          <w:szCs w:val="22"/>
          <w:lang w:val="en-US"/>
        </w:rPr>
        <w:t xml:space="preserve">it must be </w:t>
      </w:r>
      <w:r w:rsidRPr="000177C6">
        <w:rPr>
          <w:rFonts w:ascii="Times New Roman" w:hAnsi="Times New Roman"/>
          <w:kern w:val="2"/>
          <w:sz w:val="21"/>
          <w:szCs w:val="22"/>
          <w:lang w:val="en-US"/>
        </w:rPr>
        <w:t>define</w:t>
      </w:r>
      <w:r w:rsidR="0097392F" w:rsidRPr="000177C6">
        <w:rPr>
          <w:rFonts w:ascii="Times New Roman" w:hAnsi="Times New Roman"/>
          <w:kern w:val="2"/>
          <w:sz w:val="21"/>
          <w:szCs w:val="22"/>
          <w:lang w:val="en-US"/>
        </w:rPr>
        <w:t>d</w:t>
      </w:r>
      <w:r w:rsidRPr="000177C6">
        <w:rPr>
          <w:rFonts w:ascii="Times New Roman" w:hAnsi="Times New Roman"/>
          <w:kern w:val="2"/>
          <w:sz w:val="21"/>
          <w:szCs w:val="22"/>
          <w:lang w:val="en-US"/>
        </w:rPr>
        <w:t>, considering the following ACS requirements for A-IoT BS.</w:t>
      </w:r>
    </w:p>
    <w:p w14:paraId="1432F247" w14:textId="3FD1A745" w:rsidR="00A161EC" w:rsidRPr="000177C6" w:rsidRDefault="00A161EC" w:rsidP="00A161EC">
      <w:pPr>
        <w:pStyle w:val="TH"/>
        <w:rPr>
          <w:rFonts w:ascii="Times New Roman" w:eastAsia="Osaka" w:hAnsi="Times New Roman"/>
        </w:rPr>
      </w:pPr>
      <w:r w:rsidRPr="000177C6">
        <w:rPr>
          <w:rFonts w:ascii="Times New Roman" w:eastAsia="Osaka" w:hAnsi="Times New Roman"/>
        </w:rPr>
        <w:t xml:space="preserve">Table </w:t>
      </w:r>
      <w:r w:rsidR="00B60F0D">
        <w:rPr>
          <w:rFonts w:ascii="Times New Roman" w:eastAsia="Osaka" w:hAnsi="Times New Roman"/>
        </w:rPr>
        <w:t>15</w:t>
      </w:r>
      <w:r w:rsidRPr="000177C6">
        <w:rPr>
          <w:rFonts w:ascii="Times New Roman" w:eastAsia="Osaka" w:hAnsi="Times New Roman"/>
        </w:rPr>
        <w:t xml:space="preserve">: Adjacent channel selectivity for </w:t>
      </w:r>
      <w:r w:rsidRPr="000177C6">
        <w:rPr>
          <w:rFonts w:ascii="Times New Roman" w:hAnsi="Times New Roman"/>
        </w:rPr>
        <w:t>A-IoT Medium Range</w:t>
      </w:r>
      <w:r w:rsidRPr="000177C6">
        <w:rPr>
          <w:rFonts w:ascii="Times New Roman" w:eastAsia="Osaka" w:hAnsi="Times New Roman"/>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4"/>
        <w:gridCol w:w="1935"/>
        <w:gridCol w:w="1434"/>
        <w:gridCol w:w="2324"/>
        <w:gridCol w:w="2472"/>
      </w:tblGrid>
      <w:tr w:rsidR="000177C6" w:rsidRPr="000177C6" w14:paraId="6B91FD34" w14:textId="77777777" w:rsidTr="00551E0B">
        <w:trPr>
          <w:jc w:val="center"/>
        </w:trPr>
        <w:tc>
          <w:tcPr>
            <w:tcW w:w="1464" w:type="dxa"/>
            <w:shd w:val="clear" w:color="auto" w:fill="auto"/>
          </w:tcPr>
          <w:p w14:paraId="01854ED6" w14:textId="77777777" w:rsidR="00A161EC" w:rsidRPr="000177C6" w:rsidRDefault="00A161EC" w:rsidP="00D1076B">
            <w:pPr>
              <w:pStyle w:val="TAH"/>
              <w:rPr>
                <w:rFonts w:ascii="Times New Roman" w:hAnsi="Times New Roman"/>
                <w:lang w:val="it-IT" w:eastAsia="ja-JP"/>
              </w:rPr>
            </w:pPr>
            <w:r w:rsidRPr="000177C6">
              <w:rPr>
                <w:rFonts w:ascii="Times New Roman" w:hAnsi="Times New Roman"/>
                <w:lang w:val="it-IT" w:eastAsia="ja-JP"/>
              </w:rPr>
              <w:t>A-IoT</w:t>
            </w:r>
          </w:p>
          <w:p w14:paraId="722E0E54" w14:textId="77777777" w:rsidR="00A161EC" w:rsidRPr="000177C6" w:rsidRDefault="00A161EC" w:rsidP="00D1076B">
            <w:pPr>
              <w:pStyle w:val="TAH"/>
              <w:rPr>
                <w:rFonts w:ascii="Times New Roman" w:hAnsi="Times New Roman"/>
                <w:lang w:val="it-IT" w:eastAsia="ja-JP"/>
              </w:rPr>
            </w:pPr>
            <w:r w:rsidRPr="000177C6">
              <w:rPr>
                <w:rFonts w:ascii="Times New Roman" w:hAnsi="Times New Roman"/>
                <w:lang w:val="it-IT" w:eastAsia="ja-JP"/>
              </w:rPr>
              <w:t xml:space="preserve">channel bandwidth </w:t>
            </w:r>
            <w:r w:rsidRPr="000177C6">
              <w:rPr>
                <w:rFonts w:ascii="Times New Roman" w:hAnsi="Times New Roman"/>
                <w:lang w:eastAsia="ja-JP"/>
              </w:rPr>
              <w:t xml:space="preserve">of the lowest/highest carrier received </w:t>
            </w:r>
            <w:r w:rsidRPr="000177C6">
              <w:rPr>
                <w:rFonts w:ascii="Times New Roman" w:hAnsi="Times New Roman"/>
                <w:lang w:val="it-IT" w:eastAsia="ja-JP"/>
              </w:rPr>
              <w:t>[kHz]</w:t>
            </w:r>
          </w:p>
        </w:tc>
        <w:tc>
          <w:tcPr>
            <w:tcW w:w="1935" w:type="dxa"/>
          </w:tcPr>
          <w:p w14:paraId="6BE89B42" w14:textId="77777777" w:rsidR="00A161EC" w:rsidRPr="000177C6" w:rsidRDefault="00A161EC" w:rsidP="00D1076B">
            <w:pPr>
              <w:pStyle w:val="TAH"/>
              <w:rPr>
                <w:rFonts w:ascii="Times New Roman" w:hAnsi="Times New Roman"/>
                <w:lang w:eastAsia="ja-JP"/>
              </w:rPr>
            </w:pPr>
            <w:r w:rsidRPr="000177C6">
              <w:rPr>
                <w:rFonts w:ascii="Times New Roman" w:hAnsi="Times New Roman"/>
                <w:lang w:eastAsia="ja-JP"/>
              </w:rPr>
              <w:t>Wanted signal mean power [dBm]</w:t>
            </w:r>
          </w:p>
        </w:tc>
        <w:tc>
          <w:tcPr>
            <w:tcW w:w="1434" w:type="dxa"/>
          </w:tcPr>
          <w:p w14:paraId="55992A30" w14:textId="77777777" w:rsidR="00A161EC" w:rsidRPr="000177C6" w:rsidRDefault="00A161EC" w:rsidP="00D1076B">
            <w:pPr>
              <w:pStyle w:val="TAH"/>
              <w:rPr>
                <w:rFonts w:ascii="Times New Roman" w:hAnsi="Times New Roman"/>
                <w:lang w:eastAsia="ja-JP"/>
              </w:rPr>
            </w:pPr>
            <w:r w:rsidRPr="000177C6">
              <w:rPr>
                <w:rFonts w:ascii="Times New Roman" w:hAnsi="Times New Roman"/>
                <w:lang w:eastAsia="ja-JP"/>
              </w:rPr>
              <w:t>Interfering signal mean power [dBm]</w:t>
            </w:r>
          </w:p>
        </w:tc>
        <w:tc>
          <w:tcPr>
            <w:tcW w:w="2324" w:type="dxa"/>
          </w:tcPr>
          <w:p w14:paraId="6FF44CF9" w14:textId="77777777" w:rsidR="00A161EC" w:rsidRPr="000177C6" w:rsidRDefault="00A161EC" w:rsidP="00D1076B">
            <w:pPr>
              <w:pStyle w:val="TAH"/>
              <w:rPr>
                <w:rFonts w:ascii="Times New Roman" w:hAnsi="Times New Roman"/>
                <w:lang w:eastAsia="ja-JP"/>
              </w:rPr>
            </w:pPr>
            <w:r w:rsidRPr="000177C6">
              <w:rPr>
                <w:rFonts w:ascii="Times New Roman" w:hAnsi="Times New Roman"/>
                <w:lang w:eastAsia="ja-JP"/>
              </w:rPr>
              <w:t xml:space="preserve">Interfering signal centre frequency offset </w:t>
            </w:r>
            <w:r w:rsidRPr="000177C6">
              <w:rPr>
                <w:rFonts w:ascii="Times New Roman" w:hAnsi="Times New Roman"/>
                <w:lang w:eastAsia="zh-CN"/>
              </w:rPr>
              <w:t>to the lower/upper</w:t>
            </w:r>
            <w:r w:rsidRPr="000177C6">
              <w:rPr>
                <w:rFonts w:ascii="Times New Roman" w:hAnsi="Times New Roman"/>
                <w:lang w:eastAsia="ja-JP"/>
              </w:rPr>
              <w:t xml:space="preserve"> Base Station RF Bandwidth edge </w:t>
            </w:r>
            <w:r w:rsidRPr="000177C6">
              <w:rPr>
                <w:rFonts w:ascii="Times New Roman" w:hAnsi="Times New Roman"/>
                <w:lang w:eastAsia="zh-CN"/>
              </w:rPr>
              <w:t>or sub-block edge inside a sub-block gap</w:t>
            </w:r>
            <w:r w:rsidRPr="000177C6">
              <w:rPr>
                <w:rFonts w:ascii="Times New Roman" w:hAnsi="Times New Roman"/>
                <w:lang w:eastAsia="ja-JP"/>
              </w:rPr>
              <w:t xml:space="preserve"> [kHz]</w:t>
            </w:r>
          </w:p>
        </w:tc>
        <w:tc>
          <w:tcPr>
            <w:tcW w:w="2472" w:type="dxa"/>
          </w:tcPr>
          <w:p w14:paraId="0A39EEFC" w14:textId="77777777" w:rsidR="00A161EC" w:rsidRPr="000177C6" w:rsidRDefault="00A161EC" w:rsidP="00D1076B">
            <w:pPr>
              <w:pStyle w:val="TAH"/>
              <w:rPr>
                <w:rFonts w:ascii="Times New Roman" w:hAnsi="Times New Roman"/>
                <w:lang w:eastAsia="ja-JP"/>
              </w:rPr>
            </w:pPr>
            <w:r w:rsidRPr="000177C6">
              <w:rPr>
                <w:rFonts w:ascii="Times New Roman" w:hAnsi="Times New Roman"/>
                <w:lang w:eastAsia="ja-JP"/>
              </w:rPr>
              <w:t>Type of interfering signal</w:t>
            </w:r>
          </w:p>
        </w:tc>
      </w:tr>
      <w:tr w:rsidR="000177C6" w:rsidRPr="000177C6" w14:paraId="1089DDEF" w14:textId="77777777" w:rsidTr="00551E0B">
        <w:trPr>
          <w:jc w:val="center"/>
        </w:trPr>
        <w:tc>
          <w:tcPr>
            <w:tcW w:w="1464" w:type="dxa"/>
            <w:vAlign w:val="center"/>
          </w:tcPr>
          <w:p w14:paraId="5AABB4EA" w14:textId="50F1F780" w:rsidR="00A161EC" w:rsidRPr="000177C6" w:rsidRDefault="00A161EC" w:rsidP="00D1076B">
            <w:pPr>
              <w:pStyle w:val="TAC"/>
              <w:rPr>
                <w:rFonts w:ascii="Times New Roman" w:eastAsia="MS Mincho" w:hAnsi="Times New Roman"/>
                <w:lang w:eastAsia="zh-CN"/>
              </w:rPr>
            </w:pPr>
            <w:r w:rsidRPr="000177C6">
              <w:rPr>
                <w:rFonts w:ascii="Times New Roman" w:hAnsi="Times New Roman"/>
                <w:lang w:eastAsia="ja-JP"/>
              </w:rPr>
              <w:t>200</w:t>
            </w:r>
          </w:p>
        </w:tc>
        <w:tc>
          <w:tcPr>
            <w:tcW w:w="1935" w:type="dxa"/>
            <w:vAlign w:val="center"/>
          </w:tcPr>
          <w:p w14:paraId="08486D1F" w14:textId="77777777" w:rsidR="00A161EC" w:rsidRPr="000177C6" w:rsidRDefault="00A161EC" w:rsidP="00D1076B">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5D8EF841" w14:textId="0038C850" w:rsidR="00A161EC" w:rsidRPr="000177C6" w:rsidRDefault="00551E0B" w:rsidP="00D1076B">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50D6C614" w14:textId="77777777" w:rsidR="00A161EC" w:rsidRPr="000177C6" w:rsidRDefault="00A161EC" w:rsidP="00D1076B">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5A79DFC1" w14:textId="77777777" w:rsidR="00A161EC" w:rsidRPr="000177C6" w:rsidRDefault="00A161EC" w:rsidP="00D1076B">
            <w:pPr>
              <w:pStyle w:val="TAC"/>
              <w:rPr>
                <w:rFonts w:ascii="Times New Roman" w:hAnsi="Times New Roman"/>
                <w:lang w:eastAsia="ja-JP"/>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0177C6" w:rsidRPr="000177C6" w14:paraId="649067AC" w14:textId="77777777" w:rsidTr="00551E0B">
        <w:trPr>
          <w:jc w:val="center"/>
        </w:trPr>
        <w:tc>
          <w:tcPr>
            <w:tcW w:w="1464" w:type="dxa"/>
            <w:vAlign w:val="center"/>
          </w:tcPr>
          <w:p w14:paraId="268ABF66" w14:textId="7A34B13F" w:rsidR="00551E0B" w:rsidRPr="000177C6" w:rsidRDefault="00551E0B" w:rsidP="00551E0B">
            <w:pPr>
              <w:pStyle w:val="TAC"/>
              <w:rPr>
                <w:rFonts w:ascii="Times New Roman" w:hAnsi="Times New Roman"/>
                <w:lang w:eastAsia="ja-JP"/>
              </w:rPr>
            </w:pPr>
            <w:r w:rsidRPr="000177C6">
              <w:rPr>
                <w:rFonts w:ascii="Times New Roman" w:hAnsi="Times New Roman"/>
                <w:lang w:eastAsia="ja-JP"/>
              </w:rPr>
              <w:t>3520</w:t>
            </w:r>
          </w:p>
        </w:tc>
        <w:tc>
          <w:tcPr>
            <w:tcW w:w="1935" w:type="dxa"/>
            <w:vAlign w:val="center"/>
          </w:tcPr>
          <w:p w14:paraId="33DD7ABB" w14:textId="104649E3" w:rsidR="00551E0B" w:rsidRPr="000177C6" w:rsidRDefault="00551E0B" w:rsidP="00551E0B">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52BA2722" w14:textId="4DFD2CCF" w:rsidR="00551E0B" w:rsidRPr="000177C6" w:rsidRDefault="00551E0B" w:rsidP="00551E0B">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4A7C1CF7" w14:textId="0C7EBA31" w:rsidR="00551E0B" w:rsidRPr="000177C6" w:rsidRDefault="00551E0B" w:rsidP="00551E0B">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167012DD" w14:textId="74B9A25E" w:rsidR="00551E0B" w:rsidRPr="000177C6" w:rsidRDefault="00551E0B" w:rsidP="00551E0B">
            <w:pPr>
              <w:pStyle w:val="TAC"/>
              <w:rPr>
                <w:rFonts w:ascii="Times New Roman" w:hAnsi="Times New Roman"/>
                <w:lang w:val="en-US"/>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0177C6" w:rsidRPr="000177C6" w14:paraId="5A6F49D6" w14:textId="77777777" w:rsidTr="00551E0B">
        <w:trPr>
          <w:jc w:val="center"/>
        </w:trPr>
        <w:tc>
          <w:tcPr>
            <w:tcW w:w="9629" w:type="dxa"/>
            <w:gridSpan w:val="5"/>
            <w:vAlign w:val="center"/>
          </w:tcPr>
          <w:p w14:paraId="1413E61B" w14:textId="77777777" w:rsidR="00551E0B" w:rsidRPr="000177C6" w:rsidRDefault="00551E0B" w:rsidP="00551E0B">
            <w:pPr>
              <w:pStyle w:val="TAN"/>
              <w:rPr>
                <w:rFonts w:ascii="Times New Roman" w:eastAsia="MS Mincho" w:hAnsi="Times New Roman"/>
                <w:lang w:eastAsia="ja-JP"/>
              </w:rPr>
            </w:pPr>
            <w:r w:rsidRPr="000177C6">
              <w:rPr>
                <w:rFonts w:ascii="Times New Roman" w:hAnsi="Times New Roman"/>
                <w:lang w:eastAsia="ja-JP"/>
              </w:rPr>
              <w:t>Note:</w:t>
            </w:r>
            <w:r w:rsidRPr="000177C6">
              <w:rPr>
                <w:rFonts w:ascii="Times New Roman" w:hAnsi="Times New Roman"/>
                <w:lang w:eastAsia="ja-JP"/>
              </w:rPr>
              <w:tab/>
              <w:t>P</w:t>
            </w:r>
            <w:r w:rsidRPr="000177C6">
              <w:rPr>
                <w:rFonts w:ascii="Times New Roman" w:hAnsi="Times New Roman"/>
                <w:vertAlign w:val="subscript"/>
                <w:lang w:eastAsia="ja-JP"/>
              </w:rPr>
              <w:t>REFSENS</w:t>
            </w:r>
            <w:r w:rsidRPr="000177C6" w:rsidDel="00A31D92">
              <w:rPr>
                <w:rFonts w:ascii="Times New Roman" w:hAnsi="Times New Roman"/>
                <w:lang w:eastAsia="ja-JP"/>
              </w:rPr>
              <w:t xml:space="preserve"> </w:t>
            </w:r>
            <w:r w:rsidRPr="000177C6">
              <w:rPr>
                <w:rFonts w:ascii="Times New Roman" w:hAnsi="Times New Roman"/>
                <w:lang w:eastAsia="ja-JP"/>
              </w:rPr>
              <w:t xml:space="preserve">depends on the sub-carrier spacing as specified in </w:t>
            </w:r>
            <w:r w:rsidRPr="000177C6">
              <w:rPr>
                <w:rFonts w:ascii="Times New Roman" w:eastAsia="Osaka" w:hAnsi="Times New Roman"/>
                <w:lang w:eastAsia="ja-JP"/>
              </w:rPr>
              <w:t>Table</w:t>
            </w:r>
            <w:r w:rsidRPr="000177C6">
              <w:rPr>
                <w:rFonts w:ascii="Times New Roman" w:hAnsi="Times New Roman"/>
                <w:lang w:eastAsia="ja-JP"/>
              </w:rPr>
              <w:t xml:space="preserve"> X</w:t>
            </w:r>
          </w:p>
        </w:tc>
      </w:tr>
    </w:tbl>
    <w:p w14:paraId="5795FF8C" w14:textId="77777777" w:rsidR="00A161EC" w:rsidRPr="000177C6" w:rsidRDefault="00A161EC" w:rsidP="00386F3F">
      <w:pPr>
        <w:rPr>
          <w:rFonts w:ascii="Times New Roman" w:hAnsi="Times New Roman"/>
          <w:kern w:val="2"/>
          <w:sz w:val="21"/>
          <w:szCs w:val="22"/>
        </w:rPr>
      </w:pPr>
    </w:p>
    <w:p w14:paraId="32F843CC" w14:textId="5955C08C" w:rsidR="000C7CA2" w:rsidRPr="000177C6" w:rsidRDefault="00285EC0" w:rsidP="000C7CA2">
      <w:pPr>
        <w:overflowPunct/>
        <w:autoSpaceDE/>
        <w:autoSpaceDN/>
        <w:adjustRightInd/>
        <w:spacing w:before="100" w:beforeAutospacing="1" w:after="100" w:afterAutospacing="1"/>
        <w:jc w:val="left"/>
        <w:textAlignment w:val="auto"/>
        <w:rPr>
          <w:rFonts w:ascii="Times New Roman" w:hAnsi="Times New Roman"/>
          <w:kern w:val="2"/>
          <w:sz w:val="21"/>
          <w:szCs w:val="22"/>
          <w:lang w:val="en-US"/>
        </w:rPr>
      </w:pPr>
      <w:r w:rsidRPr="000177C6">
        <w:rPr>
          <w:rFonts w:ascii="Times New Roman" w:hAnsi="Times New Roman"/>
          <w:b/>
        </w:rPr>
        <w:t xml:space="preserve">Proposal </w:t>
      </w:r>
      <w:r w:rsidR="007420DF" w:rsidRPr="000177C6">
        <w:rPr>
          <w:rFonts w:ascii="Times New Roman" w:hAnsi="Times New Roman"/>
          <w:b/>
        </w:rPr>
        <w:t>1</w:t>
      </w:r>
      <w:r w:rsidR="000C7CA2">
        <w:rPr>
          <w:rFonts w:ascii="Times New Roman" w:hAnsi="Times New Roman"/>
          <w:b/>
        </w:rPr>
        <w:t>3</w:t>
      </w:r>
      <w:r w:rsidRPr="000177C6">
        <w:rPr>
          <w:rFonts w:ascii="Times New Roman" w:hAnsi="Times New Roman"/>
          <w:b/>
        </w:rPr>
        <w:t xml:space="preserve">: </w:t>
      </w:r>
      <w:r w:rsidR="00AF7F57" w:rsidRPr="000177C6">
        <w:rPr>
          <w:rFonts w:ascii="Times New Roman" w:hAnsi="Times New Roman"/>
          <w:kern w:val="2"/>
          <w:sz w:val="21"/>
          <w:szCs w:val="22"/>
          <w:lang w:val="en-US"/>
        </w:rPr>
        <w:t xml:space="preserve">No need to define </w:t>
      </w:r>
      <w:r w:rsidRPr="000177C6">
        <w:rPr>
          <w:rFonts w:ascii="Times New Roman" w:hAnsi="Times New Roman"/>
          <w:kern w:val="2"/>
          <w:sz w:val="21"/>
          <w:szCs w:val="22"/>
          <w:lang w:val="en-US"/>
        </w:rPr>
        <w:t xml:space="preserve">ACS requirements for A-IoT </w:t>
      </w:r>
      <w:proofErr w:type="spellStart"/>
      <w:r w:rsidRPr="000177C6">
        <w:rPr>
          <w:rFonts w:ascii="Times New Roman" w:hAnsi="Times New Roman"/>
          <w:kern w:val="2"/>
          <w:sz w:val="21"/>
          <w:szCs w:val="22"/>
          <w:lang w:val="en-US"/>
        </w:rPr>
        <w:t>BS.</w:t>
      </w:r>
      <w:r w:rsidR="000C7CA2" w:rsidRPr="000177C6">
        <w:rPr>
          <w:rFonts w:ascii="Times New Roman" w:hAnsi="Times New Roman" w:hint="eastAsia"/>
          <w:kern w:val="2"/>
          <w:sz w:val="21"/>
          <w:szCs w:val="22"/>
          <w:lang w:val="en-US"/>
        </w:rPr>
        <w:t>I</w:t>
      </w:r>
      <w:r w:rsidR="000C7CA2" w:rsidRPr="000177C6">
        <w:rPr>
          <w:rFonts w:ascii="Times New Roman" w:hAnsi="Times New Roman"/>
          <w:kern w:val="2"/>
          <w:sz w:val="21"/>
          <w:szCs w:val="22"/>
          <w:lang w:val="en-US"/>
        </w:rPr>
        <w:t>f</w:t>
      </w:r>
      <w:proofErr w:type="spellEnd"/>
      <w:r w:rsidR="000C7CA2" w:rsidRPr="000177C6">
        <w:rPr>
          <w:rFonts w:ascii="Times New Roman" w:hAnsi="Times New Roman"/>
          <w:kern w:val="2"/>
          <w:sz w:val="21"/>
          <w:szCs w:val="22"/>
          <w:lang w:val="en-US"/>
        </w:rPr>
        <w:t xml:space="preserve"> it must be defined, considering the following ACS requirements for A-IoT BS.</w:t>
      </w:r>
    </w:p>
    <w:p w14:paraId="794DC80A" w14:textId="77777777" w:rsidR="000C7CA2" w:rsidRPr="000177C6" w:rsidRDefault="000C7CA2" w:rsidP="000C7CA2">
      <w:pPr>
        <w:pStyle w:val="TH"/>
        <w:rPr>
          <w:rFonts w:ascii="Times New Roman" w:eastAsia="Osaka" w:hAnsi="Times New Roman"/>
        </w:rPr>
      </w:pPr>
      <w:r w:rsidRPr="000177C6">
        <w:rPr>
          <w:rFonts w:ascii="Times New Roman" w:eastAsia="Osaka" w:hAnsi="Times New Roman"/>
        </w:rPr>
        <w:t xml:space="preserve">Table </w:t>
      </w:r>
      <w:r>
        <w:rPr>
          <w:rFonts w:ascii="Times New Roman" w:eastAsia="Osaka" w:hAnsi="Times New Roman"/>
        </w:rPr>
        <w:t>15</w:t>
      </w:r>
      <w:r w:rsidRPr="000177C6">
        <w:rPr>
          <w:rFonts w:ascii="Times New Roman" w:eastAsia="Osaka" w:hAnsi="Times New Roman"/>
        </w:rPr>
        <w:t xml:space="preserve">: Adjacent channel selectivity for </w:t>
      </w:r>
      <w:r w:rsidRPr="000177C6">
        <w:rPr>
          <w:rFonts w:ascii="Times New Roman" w:hAnsi="Times New Roman"/>
        </w:rPr>
        <w:t>A-IoT Medium Range</w:t>
      </w:r>
      <w:r w:rsidRPr="000177C6">
        <w:rPr>
          <w:rFonts w:ascii="Times New Roman" w:eastAsia="Osaka" w:hAnsi="Times New Roman"/>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4"/>
        <w:gridCol w:w="1935"/>
        <w:gridCol w:w="1434"/>
        <w:gridCol w:w="2324"/>
        <w:gridCol w:w="2472"/>
      </w:tblGrid>
      <w:tr w:rsidR="000C7CA2" w:rsidRPr="000177C6" w14:paraId="38893D54" w14:textId="77777777" w:rsidTr="00AF33F6">
        <w:trPr>
          <w:jc w:val="center"/>
        </w:trPr>
        <w:tc>
          <w:tcPr>
            <w:tcW w:w="1464" w:type="dxa"/>
            <w:shd w:val="clear" w:color="auto" w:fill="auto"/>
          </w:tcPr>
          <w:p w14:paraId="38002D28" w14:textId="77777777" w:rsidR="000C7CA2" w:rsidRPr="000177C6" w:rsidRDefault="000C7CA2" w:rsidP="00AF33F6">
            <w:pPr>
              <w:pStyle w:val="TAH"/>
              <w:rPr>
                <w:rFonts w:ascii="Times New Roman" w:hAnsi="Times New Roman"/>
                <w:lang w:val="it-IT" w:eastAsia="ja-JP"/>
              </w:rPr>
            </w:pPr>
            <w:r w:rsidRPr="000177C6">
              <w:rPr>
                <w:rFonts w:ascii="Times New Roman" w:hAnsi="Times New Roman"/>
                <w:lang w:val="it-IT" w:eastAsia="ja-JP"/>
              </w:rPr>
              <w:t>A-IoT</w:t>
            </w:r>
          </w:p>
          <w:p w14:paraId="79D12561" w14:textId="77777777" w:rsidR="000C7CA2" w:rsidRPr="000177C6" w:rsidRDefault="000C7CA2" w:rsidP="00AF33F6">
            <w:pPr>
              <w:pStyle w:val="TAH"/>
              <w:rPr>
                <w:rFonts w:ascii="Times New Roman" w:hAnsi="Times New Roman"/>
                <w:lang w:val="it-IT" w:eastAsia="ja-JP"/>
              </w:rPr>
            </w:pPr>
            <w:r w:rsidRPr="000177C6">
              <w:rPr>
                <w:rFonts w:ascii="Times New Roman" w:hAnsi="Times New Roman"/>
                <w:lang w:val="it-IT" w:eastAsia="ja-JP"/>
              </w:rPr>
              <w:t xml:space="preserve">channel bandwidth </w:t>
            </w:r>
            <w:r w:rsidRPr="000177C6">
              <w:rPr>
                <w:rFonts w:ascii="Times New Roman" w:hAnsi="Times New Roman"/>
                <w:lang w:eastAsia="ja-JP"/>
              </w:rPr>
              <w:t xml:space="preserve">of the lowest/highest carrier received </w:t>
            </w:r>
            <w:r w:rsidRPr="000177C6">
              <w:rPr>
                <w:rFonts w:ascii="Times New Roman" w:hAnsi="Times New Roman"/>
                <w:lang w:val="it-IT" w:eastAsia="ja-JP"/>
              </w:rPr>
              <w:t>[kHz]</w:t>
            </w:r>
          </w:p>
        </w:tc>
        <w:tc>
          <w:tcPr>
            <w:tcW w:w="1935" w:type="dxa"/>
          </w:tcPr>
          <w:p w14:paraId="6793EFE0" w14:textId="77777777" w:rsidR="000C7CA2" w:rsidRPr="000177C6" w:rsidRDefault="000C7CA2" w:rsidP="00AF33F6">
            <w:pPr>
              <w:pStyle w:val="TAH"/>
              <w:rPr>
                <w:rFonts w:ascii="Times New Roman" w:hAnsi="Times New Roman"/>
                <w:lang w:eastAsia="ja-JP"/>
              </w:rPr>
            </w:pPr>
            <w:r w:rsidRPr="000177C6">
              <w:rPr>
                <w:rFonts w:ascii="Times New Roman" w:hAnsi="Times New Roman"/>
                <w:lang w:eastAsia="ja-JP"/>
              </w:rPr>
              <w:t>Wanted signal mean power [dBm]</w:t>
            </w:r>
          </w:p>
        </w:tc>
        <w:tc>
          <w:tcPr>
            <w:tcW w:w="1434" w:type="dxa"/>
          </w:tcPr>
          <w:p w14:paraId="3166451C" w14:textId="77777777" w:rsidR="000C7CA2" w:rsidRPr="000177C6" w:rsidRDefault="000C7CA2" w:rsidP="00AF33F6">
            <w:pPr>
              <w:pStyle w:val="TAH"/>
              <w:rPr>
                <w:rFonts w:ascii="Times New Roman" w:hAnsi="Times New Roman"/>
                <w:lang w:eastAsia="ja-JP"/>
              </w:rPr>
            </w:pPr>
            <w:r w:rsidRPr="000177C6">
              <w:rPr>
                <w:rFonts w:ascii="Times New Roman" w:hAnsi="Times New Roman"/>
                <w:lang w:eastAsia="ja-JP"/>
              </w:rPr>
              <w:t>Interfering signal mean power [dBm]</w:t>
            </w:r>
          </w:p>
        </w:tc>
        <w:tc>
          <w:tcPr>
            <w:tcW w:w="2324" w:type="dxa"/>
          </w:tcPr>
          <w:p w14:paraId="3B7609C1" w14:textId="77777777" w:rsidR="000C7CA2" w:rsidRPr="000177C6" w:rsidRDefault="000C7CA2" w:rsidP="00AF33F6">
            <w:pPr>
              <w:pStyle w:val="TAH"/>
              <w:rPr>
                <w:rFonts w:ascii="Times New Roman" w:hAnsi="Times New Roman"/>
                <w:lang w:eastAsia="ja-JP"/>
              </w:rPr>
            </w:pPr>
            <w:r w:rsidRPr="000177C6">
              <w:rPr>
                <w:rFonts w:ascii="Times New Roman" w:hAnsi="Times New Roman"/>
                <w:lang w:eastAsia="ja-JP"/>
              </w:rPr>
              <w:t xml:space="preserve">Interfering signal centre frequency offset </w:t>
            </w:r>
            <w:r w:rsidRPr="000177C6">
              <w:rPr>
                <w:rFonts w:ascii="Times New Roman" w:hAnsi="Times New Roman"/>
                <w:lang w:eastAsia="zh-CN"/>
              </w:rPr>
              <w:t>to the lower/upper</w:t>
            </w:r>
            <w:r w:rsidRPr="000177C6">
              <w:rPr>
                <w:rFonts w:ascii="Times New Roman" w:hAnsi="Times New Roman"/>
                <w:lang w:eastAsia="ja-JP"/>
              </w:rPr>
              <w:t xml:space="preserve"> Base Station RF Bandwidth edge </w:t>
            </w:r>
            <w:r w:rsidRPr="000177C6">
              <w:rPr>
                <w:rFonts w:ascii="Times New Roman" w:hAnsi="Times New Roman"/>
                <w:lang w:eastAsia="zh-CN"/>
              </w:rPr>
              <w:t>or sub-block edge inside a sub-block gap</w:t>
            </w:r>
            <w:r w:rsidRPr="000177C6">
              <w:rPr>
                <w:rFonts w:ascii="Times New Roman" w:hAnsi="Times New Roman"/>
                <w:lang w:eastAsia="ja-JP"/>
              </w:rPr>
              <w:t xml:space="preserve"> [kHz]</w:t>
            </w:r>
          </w:p>
        </w:tc>
        <w:tc>
          <w:tcPr>
            <w:tcW w:w="2472" w:type="dxa"/>
          </w:tcPr>
          <w:p w14:paraId="3A610F00" w14:textId="77777777" w:rsidR="000C7CA2" w:rsidRPr="000177C6" w:rsidRDefault="000C7CA2" w:rsidP="00AF33F6">
            <w:pPr>
              <w:pStyle w:val="TAH"/>
              <w:rPr>
                <w:rFonts w:ascii="Times New Roman" w:hAnsi="Times New Roman"/>
                <w:lang w:eastAsia="ja-JP"/>
              </w:rPr>
            </w:pPr>
            <w:r w:rsidRPr="000177C6">
              <w:rPr>
                <w:rFonts w:ascii="Times New Roman" w:hAnsi="Times New Roman"/>
                <w:lang w:eastAsia="ja-JP"/>
              </w:rPr>
              <w:t>Type of interfering signal</w:t>
            </w:r>
          </w:p>
        </w:tc>
      </w:tr>
      <w:tr w:rsidR="000C7CA2" w:rsidRPr="000177C6" w14:paraId="67DF2307" w14:textId="77777777" w:rsidTr="00AF33F6">
        <w:trPr>
          <w:jc w:val="center"/>
        </w:trPr>
        <w:tc>
          <w:tcPr>
            <w:tcW w:w="1464" w:type="dxa"/>
            <w:vAlign w:val="center"/>
          </w:tcPr>
          <w:p w14:paraId="0402A08D" w14:textId="77777777" w:rsidR="000C7CA2" w:rsidRPr="000177C6" w:rsidRDefault="000C7CA2" w:rsidP="00AF33F6">
            <w:pPr>
              <w:pStyle w:val="TAC"/>
              <w:rPr>
                <w:rFonts w:ascii="Times New Roman" w:eastAsia="MS Mincho" w:hAnsi="Times New Roman"/>
                <w:lang w:eastAsia="zh-CN"/>
              </w:rPr>
            </w:pPr>
            <w:r w:rsidRPr="000177C6">
              <w:rPr>
                <w:rFonts w:ascii="Times New Roman" w:hAnsi="Times New Roman"/>
                <w:lang w:eastAsia="ja-JP"/>
              </w:rPr>
              <w:t>200</w:t>
            </w:r>
          </w:p>
        </w:tc>
        <w:tc>
          <w:tcPr>
            <w:tcW w:w="1935" w:type="dxa"/>
            <w:vAlign w:val="center"/>
          </w:tcPr>
          <w:p w14:paraId="73D5FD50"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7363D9D3"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58A865EB"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4F5AC25C"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0C7CA2" w:rsidRPr="000177C6" w14:paraId="2A5209DA" w14:textId="77777777" w:rsidTr="00AF33F6">
        <w:trPr>
          <w:jc w:val="center"/>
        </w:trPr>
        <w:tc>
          <w:tcPr>
            <w:tcW w:w="1464" w:type="dxa"/>
            <w:vAlign w:val="center"/>
          </w:tcPr>
          <w:p w14:paraId="764FBB0D"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3520</w:t>
            </w:r>
          </w:p>
        </w:tc>
        <w:tc>
          <w:tcPr>
            <w:tcW w:w="1935" w:type="dxa"/>
            <w:vAlign w:val="center"/>
          </w:tcPr>
          <w:p w14:paraId="6BC7D70F"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6C9245AB"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4287AEA0" w14:textId="77777777" w:rsidR="000C7CA2" w:rsidRPr="000177C6" w:rsidRDefault="000C7CA2" w:rsidP="00AF33F6">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6A43138D" w14:textId="77777777" w:rsidR="000C7CA2" w:rsidRPr="000177C6" w:rsidRDefault="000C7CA2" w:rsidP="00AF33F6">
            <w:pPr>
              <w:pStyle w:val="TAC"/>
              <w:rPr>
                <w:rFonts w:ascii="Times New Roman" w:hAnsi="Times New Roman"/>
                <w:lang w:val="en-US"/>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0C7CA2" w:rsidRPr="000177C6" w14:paraId="3A027F61" w14:textId="77777777" w:rsidTr="00AF33F6">
        <w:trPr>
          <w:jc w:val="center"/>
        </w:trPr>
        <w:tc>
          <w:tcPr>
            <w:tcW w:w="9629" w:type="dxa"/>
            <w:gridSpan w:val="5"/>
            <w:vAlign w:val="center"/>
          </w:tcPr>
          <w:p w14:paraId="2850ACD0" w14:textId="77777777" w:rsidR="000C7CA2" w:rsidRPr="000177C6" w:rsidRDefault="000C7CA2" w:rsidP="00AF33F6">
            <w:pPr>
              <w:pStyle w:val="TAN"/>
              <w:rPr>
                <w:rFonts w:ascii="Times New Roman" w:eastAsia="MS Mincho" w:hAnsi="Times New Roman"/>
                <w:lang w:eastAsia="ja-JP"/>
              </w:rPr>
            </w:pPr>
            <w:r w:rsidRPr="000177C6">
              <w:rPr>
                <w:rFonts w:ascii="Times New Roman" w:hAnsi="Times New Roman"/>
                <w:lang w:eastAsia="ja-JP"/>
              </w:rPr>
              <w:t>Note:</w:t>
            </w:r>
            <w:r w:rsidRPr="000177C6">
              <w:rPr>
                <w:rFonts w:ascii="Times New Roman" w:hAnsi="Times New Roman"/>
                <w:lang w:eastAsia="ja-JP"/>
              </w:rPr>
              <w:tab/>
              <w:t>P</w:t>
            </w:r>
            <w:r w:rsidRPr="000177C6">
              <w:rPr>
                <w:rFonts w:ascii="Times New Roman" w:hAnsi="Times New Roman"/>
                <w:vertAlign w:val="subscript"/>
                <w:lang w:eastAsia="ja-JP"/>
              </w:rPr>
              <w:t>REFSENS</w:t>
            </w:r>
            <w:r w:rsidRPr="000177C6" w:rsidDel="00A31D92">
              <w:rPr>
                <w:rFonts w:ascii="Times New Roman" w:hAnsi="Times New Roman"/>
                <w:lang w:eastAsia="ja-JP"/>
              </w:rPr>
              <w:t xml:space="preserve"> </w:t>
            </w:r>
            <w:r w:rsidRPr="000177C6">
              <w:rPr>
                <w:rFonts w:ascii="Times New Roman" w:hAnsi="Times New Roman"/>
                <w:lang w:eastAsia="ja-JP"/>
              </w:rPr>
              <w:t xml:space="preserve">depends on the sub-carrier spacing as specified in </w:t>
            </w:r>
            <w:r w:rsidRPr="000177C6">
              <w:rPr>
                <w:rFonts w:ascii="Times New Roman" w:eastAsia="Osaka" w:hAnsi="Times New Roman"/>
                <w:lang w:eastAsia="ja-JP"/>
              </w:rPr>
              <w:t>Table</w:t>
            </w:r>
            <w:r w:rsidRPr="000177C6">
              <w:rPr>
                <w:rFonts w:ascii="Times New Roman" w:hAnsi="Times New Roman"/>
                <w:lang w:eastAsia="ja-JP"/>
              </w:rPr>
              <w:t xml:space="preserve"> X</w:t>
            </w:r>
          </w:p>
        </w:tc>
      </w:tr>
    </w:tbl>
    <w:p w14:paraId="2992772E" w14:textId="77777777" w:rsidR="000C7CA2" w:rsidRPr="000C7CA2" w:rsidRDefault="000C7CA2" w:rsidP="00285EC0">
      <w:pPr>
        <w:overflowPunct/>
        <w:autoSpaceDE/>
        <w:autoSpaceDN/>
        <w:adjustRightInd/>
        <w:spacing w:before="100" w:beforeAutospacing="1" w:after="100" w:afterAutospacing="1"/>
        <w:jc w:val="left"/>
        <w:textAlignment w:val="auto"/>
        <w:rPr>
          <w:rFonts w:ascii="Times New Roman" w:hAnsi="Times New Roman"/>
          <w:kern w:val="2"/>
          <w:sz w:val="21"/>
          <w:szCs w:val="22"/>
        </w:rPr>
      </w:pPr>
    </w:p>
    <w:p w14:paraId="059208B3" w14:textId="77777777" w:rsidR="000530C1" w:rsidRPr="000177C6" w:rsidRDefault="000530C1" w:rsidP="000530C1">
      <w:pPr>
        <w:pStyle w:val="3"/>
        <w:numPr>
          <w:ilvl w:val="2"/>
          <w:numId w:val="2"/>
        </w:numPr>
        <w:rPr>
          <w:rFonts w:ascii="Times New Roman" w:hAnsi="Times New Roman" w:cs="Times New Roman"/>
        </w:rPr>
      </w:pPr>
      <w:r w:rsidRPr="000177C6">
        <w:rPr>
          <w:rFonts w:ascii="Times New Roman" w:hAnsi="Times New Roman" w:cs="Times New Roman"/>
        </w:rPr>
        <w:t>narrowband blocking</w:t>
      </w:r>
    </w:p>
    <w:p w14:paraId="7D73DD8B" w14:textId="3AC750BB" w:rsidR="005E1CE6" w:rsidRDefault="000530C1" w:rsidP="00632319">
      <w:pPr>
        <w:rPr>
          <w:rFonts w:ascii="Times New Roman" w:hAnsi="Times New Roman"/>
          <w:kern w:val="2"/>
          <w:sz w:val="21"/>
          <w:szCs w:val="22"/>
          <w:lang w:val="en-US"/>
        </w:rPr>
      </w:pPr>
      <w:r w:rsidRPr="000177C6">
        <w:rPr>
          <w:rFonts w:ascii="Times New Roman" w:hAnsi="Times New Roman"/>
          <w:kern w:val="2"/>
          <w:sz w:val="21"/>
          <w:szCs w:val="22"/>
          <w:lang w:val="en-US"/>
        </w:rPr>
        <w:t xml:space="preserve">Similar with ACS situation, the interference level from outdoor NR UE is quite low for case 2-1f. </w:t>
      </w:r>
    </w:p>
    <w:p w14:paraId="0882BB65" w14:textId="77777777" w:rsidR="00632319" w:rsidRPr="000177C6" w:rsidRDefault="00632319" w:rsidP="00632319">
      <w:pPr>
        <w:rPr>
          <w:rFonts w:ascii="Times New Roman" w:hAnsi="Times New Roman"/>
          <w:kern w:val="2"/>
          <w:sz w:val="21"/>
          <w:szCs w:val="22"/>
          <w:lang w:val="en-US"/>
        </w:rPr>
      </w:pPr>
      <w:r w:rsidRPr="000177C6">
        <w:rPr>
          <w:rFonts w:ascii="Times New Roman" w:hAnsi="Times New Roman" w:hint="eastAsia"/>
          <w:kern w:val="2"/>
          <w:sz w:val="21"/>
          <w:szCs w:val="22"/>
          <w:lang w:val="en-US"/>
        </w:rPr>
        <w:t>I</w:t>
      </w:r>
      <w:r w:rsidRPr="000177C6">
        <w:rPr>
          <w:rFonts w:ascii="Times New Roman" w:hAnsi="Times New Roman"/>
          <w:kern w:val="2"/>
          <w:sz w:val="21"/>
          <w:szCs w:val="22"/>
          <w:lang w:val="en-US"/>
        </w:rPr>
        <w:t>f it must be defined, considering the following narrowband blocking requirements for A-IoT BS.</w:t>
      </w:r>
    </w:p>
    <w:p w14:paraId="4FC9FBB8" w14:textId="5DBA9FAC" w:rsidR="00632319" w:rsidRPr="000177C6" w:rsidRDefault="00632319" w:rsidP="00632319">
      <w:pPr>
        <w:pStyle w:val="TH"/>
        <w:rPr>
          <w:rFonts w:eastAsia="Osaka"/>
        </w:rPr>
      </w:pPr>
      <w:r w:rsidRPr="000177C6">
        <w:rPr>
          <w:rFonts w:eastAsia="Osaka"/>
        </w:rPr>
        <w:lastRenderedPageBreak/>
        <w:t xml:space="preserve">Table </w:t>
      </w:r>
      <w:r w:rsidR="00B60F0D">
        <w:rPr>
          <w:rFonts w:eastAsia="Osaka"/>
        </w:rPr>
        <w:t>16</w:t>
      </w:r>
      <w:r w:rsidRPr="000177C6">
        <w:rPr>
          <w:rFonts w:eastAsia="Osaka"/>
        </w:rPr>
        <w:t xml:space="preserve">: Narrowband blocking requirement for </w:t>
      </w:r>
      <w:r w:rsidRPr="000177C6">
        <w:t xml:space="preserve">A-IoT </w:t>
      </w:r>
      <w:r w:rsidRPr="000177C6">
        <w:rPr>
          <w:rFonts w:cs="Arial"/>
          <w:lang w:eastAsia="ja-JP"/>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2126"/>
        <w:gridCol w:w="1559"/>
        <w:gridCol w:w="1276"/>
        <w:gridCol w:w="1837"/>
      </w:tblGrid>
      <w:tr w:rsidR="00632319" w:rsidRPr="000177C6" w14:paraId="46039A0E" w14:textId="77777777" w:rsidTr="00AF33F6">
        <w:trPr>
          <w:jc w:val="center"/>
        </w:trPr>
        <w:tc>
          <w:tcPr>
            <w:tcW w:w="1411" w:type="dxa"/>
          </w:tcPr>
          <w:p w14:paraId="12CAB1DD" w14:textId="77777777" w:rsidR="00632319" w:rsidRPr="000177C6" w:rsidRDefault="00632319" w:rsidP="00AF33F6">
            <w:pPr>
              <w:pStyle w:val="TAH"/>
              <w:rPr>
                <w:rFonts w:cs="Arial"/>
                <w:lang w:val="it-IT" w:eastAsia="ja-JP"/>
              </w:rPr>
            </w:pPr>
          </w:p>
        </w:tc>
        <w:tc>
          <w:tcPr>
            <w:tcW w:w="2126" w:type="dxa"/>
            <w:shd w:val="clear" w:color="auto" w:fill="auto"/>
          </w:tcPr>
          <w:p w14:paraId="051633F8" w14:textId="77777777" w:rsidR="00632319" w:rsidRPr="000177C6" w:rsidRDefault="00632319" w:rsidP="00AF33F6">
            <w:pPr>
              <w:pStyle w:val="TAH"/>
              <w:rPr>
                <w:rFonts w:cs="Arial"/>
                <w:lang w:val="it-IT" w:eastAsia="ja-JP"/>
              </w:rPr>
            </w:pPr>
            <w:r w:rsidRPr="000177C6">
              <w:rPr>
                <w:rFonts w:cs="Arial"/>
                <w:lang w:val="it-IT" w:eastAsia="ja-JP"/>
              </w:rPr>
              <w:t>A-IoT</w:t>
            </w:r>
          </w:p>
          <w:p w14:paraId="3FD46BEA" w14:textId="77777777" w:rsidR="00632319" w:rsidRPr="000177C6" w:rsidRDefault="00632319" w:rsidP="00AF33F6">
            <w:pPr>
              <w:pStyle w:val="TAH"/>
              <w:rPr>
                <w:rFonts w:cs="Arial"/>
                <w:lang w:val="it-IT" w:eastAsia="ja-JP"/>
              </w:rPr>
            </w:pPr>
            <w:r w:rsidRPr="000177C6">
              <w:rPr>
                <w:rFonts w:cs="Arial"/>
                <w:lang w:val="it-IT" w:eastAsia="ja-JP"/>
              </w:rPr>
              <w:t xml:space="preserve">channel bandwidth </w:t>
            </w:r>
            <w:r w:rsidRPr="000177C6">
              <w:rPr>
                <w:rFonts w:cs="Arial"/>
                <w:lang w:eastAsia="ja-JP"/>
              </w:rPr>
              <w:t xml:space="preserve">of the lowest/highest carrier received </w:t>
            </w:r>
            <w:r w:rsidRPr="000177C6">
              <w:rPr>
                <w:rFonts w:cs="Arial"/>
                <w:lang w:val="it-IT" w:eastAsia="ja-JP"/>
              </w:rPr>
              <w:t>[kHz]</w:t>
            </w:r>
          </w:p>
        </w:tc>
        <w:tc>
          <w:tcPr>
            <w:tcW w:w="1559" w:type="dxa"/>
          </w:tcPr>
          <w:p w14:paraId="533CBA09" w14:textId="77777777" w:rsidR="00632319" w:rsidRPr="000177C6" w:rsidRDefault="00632319" w:rsidP="00AF33F6">
            <w:pPr>
              <w:pStyle w:val="TAH"/>
              <w:rPr>
                <w:rFonts w:cs="Arial"/>
                <w:lang w:eastAsia="ja-JP"/>
              </w:rPr>
            </w:pPr>
            <w:r w:rsidRPr="000177C6">
              <w:rPr>
                <w:rFonts w:cs="Arial"/>
                <w:lang w:eastAsia="ja-JP"/>
              </w:rPr>
              <w:t>Wanted signal mean power [dBm]</w:t>
            </w:r>
          </w:p>
        </w:tc>
        <w:tc>
          <w:tcPr>
            <w:tcW w:w="1276" w:type="dxa"/>
          </w:tcPr>
          <w:p w14:paraId="5BB9D6CA" w14:textId="77777777" w:rsidR="00632319" w:rsidRPr="000177C6" w:rsidRDefault="00632319" w:rsidP="00AF33F6">
            <w:pPr>
              <w:pStyle w:val="TAH"/>
              <w:rPr>
                <w:rFonts w:cs="Arial"/>
                <w:lang w:eastAsia="ja-JP"/>
              </w:rPr>
            </w:pPr>
            <w:r w:rsidRPr="000177C6">
              <w:rPr>
                <w:rFonts w:cs="Arial"/>
                <w:lang w:eastAsia="ja-JP"/>
              </w:rPr>
              <w:t>Interfering signal mean power [dBm]</w:t>
            </w:r>
          </w:p>
        </w:tc>
        <w:tc>
          <w:tcPr>
            <w:tcW w:w="1837" w:type="dxa"/>
          </w:tcPr>
          <w:p w14:paraId="0371F654" w14:textId="77777777" w:rsidR="00632319" w:rsidRPr="000177C6" w:rsidRDefault="00632319" w:rsidP="00AF33F6">
            <w:pPr>
              <w:pStyle w:val="TAH"/>
              <w:rPr>
                <w:rFonts w:cs="Arial"/>
                <w:lang w:eastAsia="ja-JP"/>
              </w:rPr>
            </w:pPr>
            <w:r w:rsidRPr="000177C6">
              <w:rPr>
                <w:rFonts w:cs="Arial"/>
                <w:lang w:eastAsia="ja-JP"/>
              </w:rPr>
              <w:t>Type of interfering signal</w:t>
            </w:r>
          </w:p>
        </w:tc>
      </w:tr>
      <w:tr w:rsidR="00632319" w:rsidRPr="000177C6" w14:paraId="3C8F3352" w14:textId="77777777" w:rsidTr="00AF33F6">
        <w:trPr>
          <w:jc w:val="center"/>
        </w:trPr>
        <w:tc>
          <w:tcPr>
            <w:tcW w:w="1411" w:type="dxa"/>
            <w:vMerge w:val="restart"/>
          </w:tcPr>
          <w:p w14:paraId="1339E501" w14:textId="77777777" w:rsidR="00632319" w:rsidRPr="000177C6" w:rsidRDefault="00632319" w:rsidP="00AF33F6">
            <w:pPr>
              <w:pStyle w:val="TAC"/>
              <w:rPr>
                <w:rFonts w:cs="Arial"/>
                <w:lang w:eastAsia="ja-JP"/>
              </w:rPr>
            </w:pPr>
            <w:r w:rsidRPr="000177C6">
              <w:rPr>
                <w:rFonts w:cs="Arial"/>
                <w:lang w:eastAsia="ja-JP"/>
              </w:rPr>
              <w:t>Medium Range BS</w:t>
            </w:r>
          </w:p>
        </w:tc>
        <w:tc>
          <w:tcPr>
            <w:tcW w:w="2126" w:type="dxa"/>
            <w:vAlign w:val="center"/>
          </w:tcPr>
          <w:p w14:paraId="2F1309A4" w14:textId="77777777" w:rsidR="00632319" w:rsidRPr="000177C6" w:rsidRDefault="00632319" w:rsidP="00AF33F6">
            <w:pPr>
              <w:pStyle w:val="TAC"/>
              <w:rPr>
                <w:rFonts w:cs="Arial"/>
                <w:lang w:eastAsia="ja-JP"/>
              </w:rPr>
            </w:pPr>
            <w:r w:rsidRPr="000177C6">
              <w:rPr>
                <w:rFonts w:cs="Arial"/>
                <w:lang w:eastAsia="ja-JP"/>
              </w:rPr>
              <w:t>200</w:t>
            </w:r>
          </w:p>
        </w:tc>
        <w:tc>
          <w:tcPr>
            <w:tcW w:w="1559" w:type="dxa"/>
            <w:vAlign w:val="center"/>
          </w:tcPr>
          <w:p w14:paraId="0865ADDA" w14:textId="645820C4" w:rsidR="00632319" w:rsidRPr="000177C6" w:rsidRDefault="00632319" w:rsidP="00AF33F6">
            <w:pPr>
              <w:pStyle w:val="TAC"/>
              <w:rPr>
                <w:rFonts w:cs="Arial"/>
                <w:lang w:eastAsia="ja-JP"/>
              </w:rPr>
            </w:pPr>
            <w:r w:rsidRPr="000177C6">
              <w:rPr>
                <w:rFonts w:cs="Arial"/>
                <w:lang w:eastAsia="ja-JP"/>
              </w:rPr>
              <w:t>P</w:t>
            </w:r>
            <w:r w:rsidRPr="000177C6">
              <w:rPr>
                <w:rFonts w:cs="Arial"/>
                <w:vertAlign w:val="subscript"/>
                <w:lang w:eastAsia="ja-JP"/>
              </w:rPr>
              <w:t>REFSENS</w:t>
            </w:r>
            <w:r w:rsidRPr="000177C6" w:rsidDel="006E4AFD">
              <w:rPr>
                <w:rFonts w:cs="Arial"/>
                <w:lang w:eastAsia="ja-JP"/>
              </w:rPr>
              <w:t xml:space="preserve"> </w:t>
            </w:r>
            <w:r w:rsidRPr="000177C6">
              <w:rPr>
                <w:rFonts w:cs="Arial"/>
                <w:lang w:eastAsia="ja-JP"/>
              </w:rPr>
              <w:t xml:space="preserve">+ 12 dB </w:t>
            </w:r>
            <w:r w:rsidR="00E237A8">
              <w:rPr>
                <w:rFonts w:cs="Arial"/>
                <w:lang w:eastAsia="ja-JP"/>
              </w:rPr>
              <w:t>(Note 1)</w:t>
            </w:r>
          </w:p>
        </w:tc>
        <w:tc>
          <w:tcPr>
            <w:tcW w:w="1276" w:type="dxa"/>
            <w:vAlign w:val="center"/>
          </w:tcPr>
          <w:p w14:paraId="3FCB2C6F" w14:textId="77777777" w:rsidR="00632319" w:rsidRPr="000177C6" w:rsidRDefault="00632319" w:rsidP="00AF33F6">
            <w:pPr>
              <w:pStyle w:val="TAC"/>
              <w:rPr>
                <w:rFonts w:cs="Arial"/>
                <w:lang w:eastAsia="ja-JP"/>
              </w:rPr>
            </w:pPr>
            <w:r w:rsidRPr="000177C6">
              <w:rPr>
                <w:rFonts w:cs="Arial"/>
                <w:lang w:eastAsia="ja-JP"/>
              </w:rPr>
              <w:t>-60</w:t>
            </w:r>
          </w:p>
        </w:tc>
        <w:tc>
          <w:tcPr>
            <w:tcW w:w="1837" w:type="dxa"/>
            <w:shd w:val="clear" w:color="auto" w:fill="auto"/>
            <w:vAlign w:val="center"/>
          </w:tcPr>
          <w:p w14:paraId="7074668D" w14:textId="21D9422C" w:rsidR="00632319" w:rsidRPr="000177C6" w:rsidRDefault="00632319" w:rsidP="00AF33F6">
            <w:pPr>
              <w:pStyle w:val="TAC"/>
              <w:rPr>
                <w:rFonts w:cs="Arial"/>
                <w:lang w:eastAsia="ja-JP"/>
              </w:rPr>
            </w:pPr>
            <w:r w:rsidRPr="000177C6">
              <w:rPr>
                <w:rFonts w:cs="Arial"/>
                <w:lang w:eastAsia="ja-JP"/>
              </w:rPr>
              <w:t xml:space="preserve">See Table </w:t>
            </w:r>
            <w:r w:rsidR="00E237A8">
              <w:rPr>
                <w:rFonts w:cs="Arial"/>
                <w:lang w:eastAsia="ja-JP"/>
              </w:rPr>
              <w:t>17</w:t>
            </w:r>
          </w:p>
        </w:tc>
      </w:tr>
      <w:tr w:rsidR="00632319" w:rsidRPr="000177C6" w14:paraId="3807FD20" w14:textId="77777777" w:rsidTr="00AF33F6">
        <w:trPr>
          <w:jc w:val="center"/>
        </w:trPr>
        <w:tc>
          <w:tcPr>
            <w:tcW w:w="1411" w:type="dxa"/>
            <w:vMerge/>
          </w:tcPr>
          <w:p w14:paraId="5CB0B39E" w14:textId="77777777" w:rsidR="00632319" w:rsidRPr="000177C6" w:rsidRDefault="00632319" w:rsidP="00AF33F6">
            <w:pPr>
              <w:pStyle w:val="TAC"/>
              <w:rPr>
                <w:rFonts w:cs="Arial"/>
                <w:lang w:eastAsia="ja-JP"/>
              </w:rPr>
            </w:pPr>
          </w:p>
        </w:tc>
        <w:tc>
          <w:tcPr>
            <w:tcW w:w="2126" w:type="dxa"/>
            <w:vAlign w:val="center"/>
          </w:tcPr>
          <w:p w14:paraId="01E7A4A5" w14:textId="77777777" w:rsidR="00632319" w:rsidRPr="000177C6" w:rsidRDefault="00632319" w:rsidP="00AF33F6">
            <w:pPr>
              <w:pStyle w:val="TAC"/>
              <w:rPr>
                <w:rFonts w:cs="Arial"/>
                <w:lang w:eastAsia="ja-JP"/>
              </w:rPr>
            </w:pPr>
            <w:r w:rsidRPr="000177C6">
              <w:rPr>
                <w:rFonts w:cs="Arial"/>
                <w:lang w:eastAsia="ja-JP"/>
              </w:rPr>
              <w:t>3520</w:t>
            </w:r>
          </w:p>
        </w:tc>
        <w:tc>
          <w:tcPr>
            <w:tcW w:w="1559" w:type="dxa"/>
            <w:vAlign w:val="center"/>
          </w:tcPr>
          <w:p w14:paraId="2EA4052A" w14:textId="43F49178" w:rsidR="00632319" w:rsidRPr="000177C6" w:rsidRDefault="00632319" w:rsidP="00AF33F6">
            <w:pPr>
              <w:pStyle w:val="TAC"/>
              <w:rPr>
                <w:rFonts w:cs="Arial"/>
                <w:lang w:eastAsia="ja-JP"/>
              </w:rPr>
            </w:pPr>
            <w:r w:rsidRPr="000177C6">
              <w:rPr>
                <w:rFonts w:cs="Arial"/>
                <w:lang w:eastAsia="ja-JP"/>
              </w:rPr>
              <w:t>P</w:t>
            </w:r>
            <w:r w:rsidRPr="000177C6">
              <w:rPr>
                <w:rFonts w:cs="Arial"/>
                <w:vertAlign w:val="subscript"/>
                <w:lang w:eastAsia="ja-JP"/>
              </w:rPr>
              <w:t>REFSENS</w:t>
            </w:r>
            <w:r w:rsidRPr="000177C6" w:rsidDel="006E4AFD">
              <w:rPr>
                <w:rFonts w:cs="Arial"/>
                <w:lang w:eastAsia="ja-JP"/>
              </w:rPr>
              <w:t xml:space="preserve"> </w:t>
            </w:r>
            <w:r w:rsidRPr="000177C6">
              <w:rPr>
                <w:rFonts w:cs="Arial"/>
                <w:lang w:eastAsia="ja-JP"/>
              </w:rPr>
              <w:t xml:space="preserve">+ 12 dB </w:t>
            </w:r>
            <w:r w:rsidR="00E237A8">
              <w:rPr>
                <w:rFonts w:cs="Arial"/>
                <w:lang w:eastAsia="ja-JP"/>
              </w:rPr>
              <w:t>(Note 2)</w:t>
            </w:r>
          </w:p>
        </w:tc>
        <w:tc>
          <w:tcPr>
            <w:tcW w:w="1276" w:type="dxa"/>
            <w:vAlign w:val="center"/>
          </w:tcPr>
          <w:p w14:paraId="6566F114" w14:textId="77777777" w:rsidR="00632319" w:rsidRPr="000177C6" w:rsidRDefault="00632319" w:rsidP="00AF33F6">
            <w:pPr>
              <w:pStyle w:val="TAC"/>
              <w:rPr>
                <w:rFonts w:cs="Arial"/>
                <w:lang w:eastAsia="ja-JP"/>
              </w:rPr>
            </w:pPr>
            <w:r w:rsidRPr="000177C6">
              <w:rPr>
                <w:rFonts w:cs="Arial"/>
                <w:lang w:eastAsia="ja-JP"/>
              </w:rPr>
              <w:t>-60</w:t>
            </w:r>
          </w:p>
        </w:tc>
        <w:tc>
          <w:tcPr>
            <w:tcW w:w="1837" w:type="dxa"/>
            <w:shd w:val="clear" w:color="auto" w:fill="auto"/>
            <w:vAlign w:val="center"/>
          </w:tcPr>
          <w:p w14:paraId="393B6E6C" w14:textId="70965B0B" w:rsidR="00632319" w:rsidRPr="000177C6" w:rsidRDefault="00632319" w:rsidP="00AF33F6">
            <w:pPr>
              <w:pStyle w:val="TAC"/>
              <w:rPr>
                <w:rFonts w:cs="Arial"/>
                <w:lang w:eastAsia="ja-JP"/>
              </w:rPr>
            </w:pPr>
            <w:r w:rsidRPr="000177C6">
              <w:rPr>
                <w:rFonts w:cs="Arial"/>
                <w:lang w:eastAsia="ja-JP"/>
              </w:rPr>
              <w:t xml:space="preserve">See Table </w:t>
            </w:r>
            <w:r w:rsidR="00E237A8">
              <w:rPr>
                <w:rFonts w:cs="Arial"/>
                <w:lang w:eastAsia="ja-JP"/>
              </w:rPr>
              <w:t>17</w:t>
            </w:r>
          </w:p>
        </w:tc>
      </w:tr>
      <w:tr w:rsidR="00632319" w:rsidRPr="000177C6" w14:paraId="2A6CC7E0" w14:textId="77777777" w:rsidTr="00AF33F6">
        <w:trPr>
          <w:jc w:val="center"/>
        </w:trPr>
        <w:tc>
          <w:tcPr>
            <w:tcW w:w="8209" w:type="dxa"/>
            <w:gridSpan w:val="5"/>
          </w:tcPr>
          <w:p w14:paraId="4D7DD0DB" w14:textId="0F5E57A7" w:rsidR="00632319" w:rsidRPr="000177C6" w:rsidRDefault="00632319" w:rsidP="00AF33F6">
            <w:pPr>
              <w:pStyle w:val="TAN"/>
              <w:rPr>
                <w:rFonts w:eastAsia="Osaka" w:cs="v5.0.0"/>
                <w:lang w:eastAsia="ja-JP"/>
              </w:rPr>
            </w:pPr>
            <w:r w:rsidRPr="000177C6">
              <w:rPr>
                <w:lang w:eastAsia="ja-JP"/>
              </w:rPr>
              <w:t>Note 1:</w:t>
            </w:r>
            <w:r w:rsidRPr="000177C6">
              <w:rPr>
                <w:lang w:eastAsia="ja-JP"/>
              </w:rPr>
              <w:tab/>
              <w:t>P</w:t>
            </w:r>
            <w:r w:rsidRPr="000177C6">
              <w:rPr>
                <w:vertAlign w:val="subscript"/>
                <w:lang w:eastAsia="ja-JP"/>
              </w:rPr>
              <w:t>REFSENS</w:t>
            </w:r>
            <w:r w:rsidRPr="000177C6" w:rsidDel="00A31D92">
              <w:rPr>
                <w:lang w:eastAsia="ja-JP"/>
              </w:rPr>
              <w:t xml:space="preserve"> </w:t>
            </w:r>
            <w:r w:rsidRPr="000177C6">
              <w:rPr>
                <w:lang w:eastAsia="ja-JP"/>
              </w:rPr>
              <w:t xml:space="preserve">depends on the sub-carrier spacing as specified in </w:t>
            </w:r>
            <w:r w:rsidRPr="000177C6">
              <w:rPr>
                <w:rFonts w:eastAsia="Osaka" w:cs="v5.0.0"/>
                <w:lang w:eastAsia="ja-JP"/>
              </w:rPr>
              <w:t xml:space="preserve">Table </w:t>
            </w:r>
            <w:r w:rsidR="00E237A8">
              <w:rPr>
                <w:rFonts w:eastAsia="Osaka" w:cs="v5.0.0"/>
                <w:lang w:eastAsia="ja-JP"/>
              </w:rPr>
              <w:t>x</w:t>
            </w:r>
            <w:r w:rsidRPr="000177C6">
              <w:rPr>
                <w:rFonts w:eastAsia="Osaka" w:cs="v5.0.0"/>
                <w:lang w:eastAsia="ja-JP"/>
              </w:rPr>
              <w:t>.</w:t>
            </w:r>
          </w:p>
          <w:p w14:paraId="44812B74" w14:textId="5560192D" w:rsidR="00632319" w:rsidRPr="00E237A8" w:rsidRDefault="00E237A8" w:rsidP="00E237A8">
            <w:pPr>
              <w:pStyle w:val="TAN"/>
              <w:rPr>
                <w:rFonts w:eastAsia="Osaka" w:cs="v5.0.0"/>
                <w:lang w:eastAsia="ja-JP"/>
              </w:rPr>
            </w:pPr>
            <w:r w:rsidRPr="000177C6">
              <w:rPr>
                <w:lang w:eastAsia="ja-JP"/>
              </w:rPr>
              <w:t xml:space="preserve">Note </w:t>
            </w:r>
            <w:r>
              <w:rPr>
                <w:lang w:eastAsia="ja-JP"/>
              </w:rPr>
              <w:t>2</w:t>
            </w:r>
            <w:r w:rsidRPr="000177C6">
              <w:rPr>
                <w:lang w:eastAsia="ja-JP"/>
              </w:rPr>
              <w:t>:</w:t>
            </w:r>
            <w:r w:rsidRPr="000177C6">
              <w:rPr>
                <w:lang w:eastAsia="ja-JP"/>
              </w:rPr>
              <w:tab/>
              <w:t>P</w:t>
            </w:r>
            <w:r w:rsidRPr="000177C6">
              <w:rPr>
                <w:vertAlign w:val="subscript"/>
                <w:lang w:eastAsia="ja-JP"/>
              </w:rPr>
              <w:t>REFSENS</w:t>
            </w:r>
            <w:r w:rsidRPr="000177C6" w:rsidDel="00A31D92">
              <w:rPr>
                <w:lang w:eastAsia="ja-JP"/>
              </w:rPr>
              <w:t xml:space="preserve"> </w:t>
            </w:r>
            <w:r w:rsidRPr="000177C6">
              <w:rPr>
                <w:lang w:eastAsia="ja-JP"/>
              </w:rPr>
              <w:t xml:space="preserve">depends on the sub-carrier spacing as specified in </w:t>
            </w:r>
            <w:r w:rsidRPr="000177C6">
              <w:rPr>
                <w:rFonts w:eastAsia="Osaka" w:cs="v5.0.0"/>
                <w:lang w:eastAsia="ja-JP"/>
              </w:rPr>
              <w:t xml:space="preserve">Table </w:t>
            </w:r>
            <w:r>
              <w:rPr>
                <w:rFonts w:eastAsia="Osaka" w:cs="v5.0.0"/>
                <w:lang w:eastAsia="ja-JP"/>
              </w:rPr>
              <w:t>x</w:t>
            </w:r>
            <w:r w:rsidRPr="000177C6">
              <w:rPr>
                <w:rFonts w:eastAsia="Osaka" w:cs="v5.0.0"/>
                <w:lang w:eastAsia="ja-JP"/>
              </w:rPr>
              <w:t>.</w:t>
            </w:r>
          </w:p>
        </w:tc>
      </w:tr>
    </w:tbl>
    <w:p w14:paraId="0B70FC10" w14:textId="4F1D6A2C" w:rsidR="00632319" w:rsidRDefault="00632319" w:rsidP="00632319">
      <w:pPr>
        <w:rPr>
          <w:rFonts w:ascii="Times New Roman" w:hAnsi="Times New Roman"/>
          <w:kern w:val="2"/>
          <w:sz w:val="21"/>
          <w:szCs w:val="22"/>
        </w:rPr>
      </w:pPr>
    </w:p>
    <w:p w14:paraId="40344DA0" w14:textId="70C3EF5C" w:rsidR="006B0E68" w:rsidRPr="000177C6" w:rsidRDefault="006B0E68" w:rsidP="006B0E68">
      <w:pPr>
        <w:pStyle w:val="TH"/>
      </w:pPr>
      <w:r w:rsidRPr="000177C6">
        <w:rPr>
          <w:rFonts w:eastAsia="Osaka"/>
        </w:rPr>
        <w:t xml:space="preserve">Table </w:t>
      </w:r>
      <w:r w:rsidR="00B60F0D">
        <w:rPr>
          <w:rFonts w:eastAsia="Osaka"/>
        </w:rPr>
        <w:t>17</w:t>
      </w:r>
      <w:r w:rsidRPr="000177C6">
        <w:rPr>
          <w:rFonts w:eastAsia="Osaka"/>
        </w:rPr>
        <w:t xml:space="preserve">: Interfering signal for </w:t>
      </w:r>
      <w:r w:rsidRPr="000177C6">
        <w:t xml:space="preserve">Narrowband blocking requirement for </w:t>
      </w:r>
      <w:r w:rsidRPr="000177C6">
        <w:rPr>
          <w:rFonts w:cs="v5.0.0"/>
        </w:rPr>
        <w:t xml:space="preserve">A-IoT </w:t>
      </w:r>
      <w:r w:rsidRPr="000177C6">
        <w:rPr>
          <w:rFonts w:cs="Arial"/>
          <w:lang w:eastAsia="ja-JP"/>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24"/>
        <w:gridCol w:w="3199"/>
      </w:tblGrid>
      <w:tr w:rsidR="006B0E68" w:rsidRPr="000177C6" w14:paraId="04079370" w14:textId="77777777" w:rsidTr="00AF33F6">
        <w:trPr>
          <w:jc w:val="center"/>
        </w:trPr>
        <w:tc>
          <w:tcPr>
            <w:tcW w:w="1970" w:type="dxa"/>
            <w:shd w:val="clear" w:color="auto" w:fill="auto"/>
            <w:vAlign w:val="center"/>
          </w:tcPr>
          <w:p w14:paraId="3192CA58" w14:textId="77777777" w:rsidR="006B0E68" w:rsidRPr="000177C6" w:rsidRDefault="006B0E68" w:rsidP="00AF33F6">
            <w:pPr>
              <w:pStyle w:val="TAH"/>
              <w:rPr>
                <w:rFonts w:cs="Arial"/>
                <w:lang w:val="it-IT" w:eastAsia="ja-JP"/>
              </w:rPr>
            </w:pPr>
            <w:r w:rsidRPr="000177C6">
              <w:rPr>
                <w:rFonts w:cs="Arial"/>
                <w:lang w:val="it-IT" w:eastAsia="ja-JP"/>
              </w:rPr>
              <w:t>A-IoT</w:t>
            </w:r>
          </w:p>
          <w:p w14:paraId="676955ED" w14:textId="77777777" w:rsidR="006B0E68" w:rsidRPr="000177C6" w:rsidRDefault="006B0E68" w:rsidP="00AF33F6">
            <w:pPr>
              <w:pStyle w:val="TAH"/>
              <w:keepNext w:val="0"/>
              <w:keepLines w:val="0"/>
              <w:rPr>
                <w:rFonts w:cs="Arial"/>
                <w:lang w:eastAsia="ja-JP"/>
              </w:rPr>
            </w:pPr>
            <w:r w:rsidRPr="000177C6">
              <w:rPr>
                <w:rFonts w:cs="Arial"/>
                <w:lang w:val="it-IT" w:eastAsia="ja-JP"/>
              </w:rPr>
              <w:t xml:space="preserve">channel bandwidth </w:t>
            </w:r>
            <w:r w:rsidRPr="000177C6">
              <w:rPr>
                <w:rFonts w:cs="Arial"/>
                <w:lang w:eastAsia="ja-JP"/>
              </w:rPr>
              <w:t xml:space="preserve">of the lowest/highest carrier received </w:t>
            </w:r>
            <w:r w:rsidRPr="000177C6">
              <w:rPr>
                <w:rFonts w:cs="Arial"/>
                <w:lang w:val="it-IT" w:eastAsia="ja-JP"/>
              </w:rPr>
              <w:t>[kHz]</w:t>
            </w:r>
          </w:p>
        </w:tc>
        <w:tc>
          <w:tcPr>
            <w:tcW w:w="1924" w:type="dxa"/>
            <w:vAlign w:val="center"/>
          </w:tcPr>
          <w:p w14:paraId="4F125BA2" w14:textId="77777777" w:rsidR="006B0E68" w:rsidRPr="000177C6" w:rsidRDefault="006B0E68" w:rsidP="00AF33F6">
            <w:pPr>
              <w:pStyle w:val="TAH"/>
              <w:keepNext w:val="0"/>
              <w:keepLines w:val="0"/>
              <w:rPr>
                <w:rFonts w:cs="Arial"/>
                <w:lang w:eastAsia="ja-JP"/>
              </w:rPr>
            </w:pPr>
            <w:r w:rsidRPr="000177C6">
              <w:rPr>
                <w:rFonts w:cs="Arial"/>
                <w:lang w:eastAsia="ja-JP"/>
              </w:rPr>
              <w:t xml:space="preserve">Interfering RB centre frequency offset to the lower/upper Base Station RF </w:t>
            </w:r>
            <w:proofErr w:type="spellStart"/>
            <w:r w:rsidRPr="000177C6">
              <w:rPr>
                <w:rFonts w:cs="Arial"/>
                <w:lang w:eastAsia="ja-JP"/>
              </w:rPr>
              <w:t>Bandwdith</w:t>
            </w:r>
            <w:proofErr w:type="spellEnd"/>
            <w:r w:rsidRPr="000177C6">
              <w:rPr>
                <w:rFonts w:cs="Arial"/>
                <w:lang w:eastAsia="ja-JP"/>
              </w:rPr>
              <w:t xml:space="preserve"> edge or sub-block edge inside a sub-block gap [kHz]</w:t>
            </w:r>
          </w:p>
        </w:tc>
        <w:tc>
          <w:tcPr>
            <w:tcW w:w="3199" w:type="dxa"/>
            <w:vAlign w:val="center"/>
          </w:tcPr>
          <w:p w14:paraId="0E523D55" w14:textId="77777777" w:rsidR="006B0E68" w:rsidRPr="000177C6" w:rsidRDefault="006B0E68" w:rsidP="00AF33F6">
            <w:pPr>
              <w:pStyle w:val="TAH"/>
              <w:keepNext w:val="0"/>
              <w:keepLines w:val="0"/>
              <w:rPr>
                <w:rFonts w:cs="Arial"/>
                <w:lang w:eastAsia="ja-JP"/>
              </w:rPr>
            </w:pPr>
            <w:r w:rsidRPr="000177C6">
              <w:rPr>
                <w:rFonts w:cs="Arial"/>
                <w:lang w:eastAsia="ja-JP"/>
              </w:rPr>
              <w:t>Type of interfering signal</w:t>
            </w:r>
          </w:p>
        </w:tc>
      </w:tr>
      <w:tr w:rsidR="006B0E68" w:rsidRPr="000177C6" w14:paraId="2C4F1CA5" w14:textId="77777777" w:rsidTr="00AF33F6">
        <w:trPr>
          <w:jc w:val="center"/>
        </w:trPr>
        <w:tc>
          <w:tcPr>
            <w:tcW w:w="1970" w:type="dxa"/>
            <w:vAlign w:val="center"/>
          </w:tcPr>
          <w:p w14:paraId="31AFF3F3" w14:textId="77777777" w:rsidR="006B0E68" w:rsidRPr="000177C6" w:rsidRDefault="006B0E68" w:rsidP="00AF33F6">
            <w:pPr>
              <w:pStyle w:val="TAC"/>
              <w:keepNext w:val="0"/>
              <w:keepLines w:val="0"/>
              <w:rPr>
                <w:rFonts w:cs="Arial"/>
                <w:lang w:eastAsia="ja-JP"/>
              </w:rPr>
            </w:pPr>
            <w:r w:rsidRPr="000177C6">
              <w:rPr>
                <w:rFonts w:cs="Arial"/>
                <w:lang w:eastAsia="ja-JP"/>
              </w:rPr>
              <w:t>200</w:t>
            </w:r>
          </w:p>
        </w:tc>
        <w:tc>
          <w:tcPr>
            <w:tcW w:w="1924" w:type="dxa"/>
            <w:vAlign w:val="center"/>
          </w:tcPr>
          <w:p w14:paraId="462E76F6" w14:textId="77777777" w:rsidR="006B0E68" w:rsidRPr="000177C6" w:rsidRDefault="006B0E68" w:rsidP="00AF33F6">
            <w:pPr>
              <w:pStyle w:val="TAC"/>
              <w:rPr>
                <w:rFonts w:cs="Arial"/>
                <w:lang w:eastAsia="ja-JP"/>
              </w:rPr>
            </w:pPr>
            <w:r w:rsidRPr="000177C6">
              <w:rPr>
                <w:rFonts w:cs="Arial"/>
                <w:lang w:eastAsia="ja-JP"/>
              </w:rPr>
              <w:t>±(240 +m*180),</w:t>
            </w:r>
          </w:p>
          <w:p w14:paraId="7F96925B" w14:textId="77777777" w:rsidR="006B0E68" w:rsidRPr="000177C6" w:rsidRDefault="006B0E68" w:rsidP="00AF33F6">
            <w:pPr>
              <w:pStyle w:val="TAC"/>
              <w:keepNext w:val="0"/>
              <w:keepLines w:val="0"/>
              <w:rPr>
                <w:rFonts w:cs="Arial"/>
                <w:lang w:eastAsia="ja-JP"/>
              </w:rPr>
            </w:pPr>
            <w:r w:rsidRPr="000177C6">
              <w:rPr>
                <w:rFonts w:cs="Arial"/>
                <w:lang w:eastAsia="ja-JP"/>
              </w:rPr>
              <w:t>m=0, 1, 2, 3, 4, 9, 14</w:t>
            </w:r>
          </w:p>
        </w:tc>
        <w:tc>
          <w:tcPr>
            <w:tcW w:w="3199" w:type="dxa"/>
            <w:shd w:val="clear" w:color="auto" w:fill="auto"/>
            <w:vAlign w:val="center"/>
          </w:tcPr>
          <w:p w14:paraId="4E79A8D7" w14:textId="77777777" w:rsidR="006B0E68" w:rsidRPr="000177C6" w:rsidRDefault="006B0E68" w:rsidP="00AF33F6">
            <w:pPr>
              <w:pStyle w:val="TAC"/>
              <w:keepNext w:val="0"/>
              <w:keepLines w:val="0"/>
              <w:rPr>
                <w:rFonts w:cs="Arial"/>
                <w:lang w:val="sv-SE" w:eastAsia="ja-JP"/>
              </w:rPr>
            </w:pPr>
            <w:r w:rsidRPr="000177C6">
              <w:rPr>
                <w:rFonts w:cs="Arial"/>
                <w:lang w:val="sv-SE" w:eastAsia="ja-JP"/>
              </w:rPr>
              <w:t>3 MHz E-UTRA signal, 1 RB*</w:t>
            </w:r>
          </w:p>
        </w:tc>
      </w:tr>
      <w:tr w:rsidR="000C7CA2" w:rsidRPr="000177C6" w14:paraId="586F77CA" w14:textId="77777777" w:rsidTr="00AF33F6">
        <w:trPr>
          <w:jc w:val="center"/>
        </w:trPr>
        <w:tc>
          <w:tcPr>
            <w:tcW w:w="1970" w:type="dxa"/>
            <w:vAlign w:val="center"/>
          </w:tcPr>
          <w:p w14:paraId="3D57AF5E" w14:textId="2F0FEAD3" w:rsidR="000C7CA2" w:rsidRPr="000177C6" w:rsidRDefault="000C7CA2" w:rsidP="000C7CA2">
            <w:pPr>
              <w:pStyle w:val="TAC"/>
              <w:keepNext w:val="0"/>
              <w:keepLines w:val="0"/>
              <w:rPr>
                <w:rFonts w:cs="Arial"/>
                <w:lang w:eastAsia="ja-JP"/>
              </w:rPr>
            </w:pPr>
            <w:r>
              <w:rPr>
                <w:rFonts w:cs="Arial"/>
                <w:lang w:eastAsia="ja-JP"/>
              </w:rPr>
              <w:t>352</w:t>
            </w:r>
            <w:r w:rsidRPr="000177C6">
              <w:rPr>
                <w:rFonts w:cs="Arial"/>
                <w:lang w:eastAsia="ja-JP"/>
              </w:rPr>
              <w:t>0</w:t>
            </w:r>
          </w:p>
        </w:tc>
        <w:tc>
          <w:tcPr>
            <w:tcW w:w="1924" w:type="dxa"/>
            <w:vAlign w:val="center"/>
          </w:tcPr>
          <w:p w14:paraId="6E0BD39C" w14:textId="77777777" w:rsidR="000C7CA2" w:rsidRPr="000177C6" w:rsidRDefault="000C7CA2" w:rsidP="000C7CA2">
            <w:pPr>
              <w:pStyle w:val="TAC"/>
              <w:rPr>
                <w:rFonts w:cs="Arial"/>
                <w:lang w:eastAsia="ja-JP"/>
              </w:rPr>
            </w:pPr>
            <w:r w:rsidRPr="000177C6">
              <w:rPr>
                <w:rFonts w:cs="Arial"/>
                <w:lang w:eastAsia="ja-JP"/>
              </w:rPr>
              <w:t>±(240 +m*180),</w:t>
            </w:r>
          </w:p>
          <w:p w14:paraId="67EF8E73" w14:textId="56C1EB7A" w:rsidR="000C7CA2" w:rsidRPr="000177C6" w:rsidRDefault="000C7CA2" w:rsidP="000C7CA2">
            <w:pPr>
              <w:pStyle w:val="TAC"/>
              <w:rPr>
                <w:rFonts w:cs="Arial"/>
                <w:lang w:eastAsia="ja-JP"/>
              </w:rPr>
            </w:pPr>
            <w:r w:rsidRPr="000177C6">
              <w:rPr>
                <w:rFonts w:cs="Arial"/>
                <w:lang w:eastAsia="ja-JP"/>
              </w:rPr>
              <w:t>m=0, 1, 2, 3, 4, 9, 14</w:t>
            </w:r>
          </w:p>
        </w:tc>
        <w:tc>
          <w:tcPr>
            <w:tcW w:w="3199" w:type="dxa"/>
            <w:shd w:val="clear" w:color="auto" w:fill="auto"/>
            <w:vAlign w:val="center"/>
          </w:tcPr>
          <w:p w14:paraId="6C38C1CB" w14:textId="68737F0F" w:rsidR="000C7CA2" w:rsidRPr="000177C6" w:rsidRDefault="000C7CA2" w:rsidP="000C7CA2">
            <w:pPr>
              <w:pStyle w:val="TAC"/>
              <w:keepNext w:val="0"/>
              <w:keepLines w:val="0"/>
              <w:rPr>
                <w:rFonts w:cs="Arial"/>
                <w:lang w:val="sv-SE" w:eastAsia="ja-JP"/>
              </w:rPr>
            </w:pPr>
            <w:r w:rsidRPr="000177C6">
              <w:rPr>
                <w:rFonts w:cs="Arial"/>
                <w:lang w:val="sv-SE" w:eastAsia="ja-JP"/>
              </w:rPr>
              <w:t>3 MHz E-UTRA signal, 1 RB*</w:t>
            </w:r>
          </w:p>
        </w:tc>
      </w:tr>
      <w:tr w:rsidR="000C7CA2" w:rsidRPr="000177C6" w14:paraId="354704BB" w14:textId="77777777" w:rsidTr="00AF33F6">
        <w:trPr>
          <w:jc w:val="center"/>
        </w:trPr>
        <w:tc>
          <w:tcPr>
            <w:tcW w:w="7093" w:type="dxa"/>
            <w:gridSpan w:val="3"/>
            <w:vAlign w:val="center"/>
          </w:tcPr>
          <w:p w14:paraId="699286B7" w14:textId="77777777" w:rsidR="000C7CA2" w:rsidRPr="000177C6" w:rsidRDefault="000C7CA2" w:rsidP="000C7CA2">
            <w:pPr>
              <w:pStyle w:val="TAN"/>
              <w:keepNext w:val="0"/>
              <w:keepLines w:val="0"/>
              <w:rPr>
                <w:rFonts w:cs="Arial"/>
                <w:lang w:eastAsia="ja-JP"/>
              </w:rPr>
            </w:pPr>
            <w:r w:rsidRPr="000177C6">
              <w:rPr>
                <w:rFonts w:cs="Arial"/>
                <w:lang w:eastAsia="ja-JP"/>
              </w:rPr>
              <w:t>Note*:</w:t>
            </w:r>
            <w:r w:rsidRPr="000177C6">
              <w:rPr>
                <w:rFonts w:cs="Arial"/>
                <w:lang w:eastAsia="ja-JP"/>
              </w:rPr>
              <w:tab/>
              <w:t xml:space="preserve">Interfering signal consisting of one resource block </w:t>
            </w:r>
            <w:r w:rsidRPr="000177C6">
              <w:rPr>
                <w:rFonts w:eastAsia="宋体" w:cs="Arial"/>
                <w:lang w:eastAsia="ja-JP"/>
              </w:rPr>
              <w:t>is positioned at the stated offset, the channel bandwidth of the interfering signal is located</w:t>
            </w:r>
            <w:r w:rsidRPr="000177C6">
              <w:rPr>
                <w:rFonts w:cs="Arial"/>
                <w:lang w:eastAsia="ja-JP"/>
              </w:rPr>
              <w:t xml:space="preserve"> adjacently to the </w:t>
            </w:r>
            <w:r w:rsidRPr="000177C6">
              <w:rPr>
                <w:rFonts w:eastAsia="宋体" w:cs="Arial"/>
                <w:lang w:eastAsia="ja-JP"/>
              </w:rPr>
              <w:t>lower/upper Base Station RF Bandwidth edge.</w:t>
            </w:r>
          </w:p>
        </w:tc>
      </w:tr>
    </w:tbl>
    <w:p w14:paraId="008D4325" w14:textId="77777777" w:rsidR="006B0E68" w:rsidRPr="000177C6" w:rsidRDefault="006B0E68" w:rsidP="006B0E68">
      <w:pPr>
        <w:widowControl w:val="0"/>
        <w:overflowPunct/>
        <w:autoSpaceDE/>
        <w:autoSpaceDN/>
        <w:adjustRightInd/>
        <w:spacing w:after="160" w:line="259" w:lineRule="auto"/>
        <w:textAlignment w:val="auto"/>
        <w:rPr>
          <w:rFonts w:ascii="Times New Roman" w:eastAsiaTheme="minorEastAsia" w:hAnsi="Times New Roman"/>
        </w:rPr>
      </w:pPr>
    </w:p>
    <w:p w14:paraId="3ED9681D" w14:textId="7162DBF9" w:rsidR="000C7CA2" w:rsidRPr="000177C6" w:rsidRDefault="005E1CE6" w:rsidP="000C7CA2">
      <w:pPr>
        <w:rPr>
          <w:rFonts w:ascii="Times New Roman" w:hAnsi="Times New Roman"/>
          <w:kern w:val="2"/>
          <w:sz w:val="21"/>
          <w:szCs w:val="22"/>
          <w:lang w:val="en-US"/>
        </w:rPr>
      </w:pPr>
      <w:r w:rsidRPr="000177C6">
        <w:rPr>
          <w:rFonts w:ascii="Times New Roman" w:hAnsi="Times New Roman"/>
          <w:b/>
        </w:rPr>
        <w:t>Proposal 1</w:t>
      </w:r>
      <w:r w:rsidR="000C7CA2">
        <w:rPr>
          <w:rFonts w:ascii="Times New Roman" w:hAnsi="Times New Roman"/>
          <w:b/>
        </w:rPr>
        <w:t>4</w:t>
      </w:r>
      <w:r w:rsidRPr="000177C6">
        <w:rPr>
          <w:rFonts w:ascii="Times New Roman" w:hAnsi="Times New Roman"/>
          <w:b/>
        </w:rPr>
        <w:t xml:space="preserve">: </w:t>
      </w:r>
      <w:r w:rsidRPr="000177C6">
        <w:rPr>
          <w:rFonts w:ascii="Times New Roman" w:hAnsi="Times New Roman"/>
          <w:kern w:val="2"/>
          <w:sz w:val="21"/>
          <w:szCs w:val="22"/>
          <w:lang w:val="en-US"/>
        </w:rPr>
        <w:t>No need to define narrowband blocking requirements for A-IoT BS.</w:t>
      </w:r>
      <w:r w:rsidR="000C7CA2" w:rsidRPr="000C7CA2">
        <w:rPr>
          <w:rFonts w:ascii="Times New Roman" w:hAnsi="Times New Roman" w:hint="eastAsia"/>
          <w:kern w:val="2"/>
          <w:sz w:val="21"/>
          <w:szCs w:val="22"/>
          <w:lang w:val="en-US"/>
        </w:rPr>
        <w:t xml:space="preserve"> </w:t>
      </w:r>
      <w:r w:rsidR="000C7CA2" w:rsidRPr="000177C6">
        <w:rPr>
          <w:rFonts w:ascii="Times New Roman" w:hAnsi="Times New Roman" w:hint="eastAsia"/>
          <w:kern w:val="2"/>
          <w:sz w:val="21"/>
          <w:szCs w:val="22"/>
          <w:lang w:val="en-US"/>
        </w:rPr>
        <w:t>I</w:t>
      </w:r>
      <w:r w:rsidR="000C7CA2" w:rsidRPr="000177C6">
        <w:rPr>
          <w:rFonts w:ascii="Times New Roman" w:hAnsi="Times New Roman"/>
          <w:kern w:val="2"/>
          <w:sz w:val="21"/>
          <w:szCs w:val="22"/>
          <w:lang w:val="en-US"/>
        </w:rPr>
        <w:t xml:space="preserve">f it must be defined, considering the </w:t>
      </w:r>
      <w:r w:rsidR="000C7CA2">
        <w:rPr>
          <w:rFonts w:ascii="Times New Roman" w:hAnsi="Times New Roman" w:hint="eastAsia"/>
          <w:kern w:val="2"/>
          <w:sz w:val="21"/>
          <w:szCs w:val="22"/>
          <w:lang w:val="en-US"/>
        </w:rPr>
        <w:t>Table</w:t>
      </w:r>
      <w:r w:rsidR="000C7CA2">
        <w:rPr>
          <w:rFonts w:ascii="Times New Roman" w:hAnsi="Times New Roman"/>
          <w:kern w:val="2"/>
          <w:sz w:val="21"/>
          <w:szCs w:val="22"/>
          <w:lang w:val="en-US"/>
        </w:rPr>
        <w:t xml:space="preserve"> 16 </w:t>
      </w:r>
      <w:r w:rsidR="000C7CA2">
        <w:rPr>
          <w:rFonts w:ascii="Times New Roman" w:hAnsi="Times New Roman" w:hint="eastAsia"/>
          <w:kern w:val="2"/>
          <w:sz w:val="21"/>
          <w:szCs w:val="22"/>
          <w:lang w:val="en-US"/>
        </w:rPr>
        <w:t>and</w:t>
      </w:r>
      <w:r w:rsidR="000C7CA2">
        <w:rPr>
          <w:rFonts w:ascii="Times New Roman" w:hAnsi="Times New Roman"/>
          <w:kern w:val="2"/>
          <w:sz w:val="21"/>
          <w:szCs w:val="22"/>
          <w:lang w:val="en-US"/>
        </w:rPr>
        <w:t xml:space="preserve"> 17</w:t>
      </w:r>
      <w:r w:rsidR="000C7CA2" w:rsidRPr="000177C6">
        <w:rPr>
          <w:rFonts w:ascii="Times New Roman" w:hAnsi="Times New Roman"/>
          <w:kern w:val="2"/>
          <w:sz w:val="21"/>
          <w:szCs w:val="22"/>
          <w:lang w:val="en-US"/>
        </w:rPr>
        <w:t xml:space="preserve"> narrowband blocking requirements for A-IoT BS.</w:t>
      </w:r>
    </w:p>
    <w:p w14:paraId="5BEAA1F5" w14:textId="675AFFF5" w:rsidR="005E1CE6" w:rsidRPr="000C7CA2" w:rsidRDefault="005E1CE6" w:rsidP="005E1CE6">
      <w:pPr>
        <w:overflowPunct/>
        <w:autoSpaceDE/>
        <w:autoSpaceDN/>
        <w:adjustRightInd/>
        <w:spacing w:before="100" w:beforeAutospacing="1" w:after="100" w:afterAutospacing="1"/>
        <w:jc w:val="left"/>
        <w:textAlignment w:val="auto"/>
        <w:rPr>
          <w:rFonts w:ascii="Times New Roman" w:hAnsi="Times New Roman"/>
          <w:kern w:val="2"/>
          <w:sz w:val="21"/>
          <w:szCs w:val="22"/>
          <w:lang w:val="en-US"/>
        </w:rPr>
      </w:pPr>
    </w:p>
    <w:p w14:paraId="0A2C3E55" w14:textId="5EC83C85" w:rsidR="00A929CE" w:rsidRPr="000177C6" w:rsidRDefault="00A929CE" w:rsidP="00A929CE">
      <w:pPr>
        <w:pStyle w:val="2"/>
        <w:numPr>
          <w:ilvl w:val="1"/>
          <w:numId w:val="2"/>
        </w:numPr>
        <w:rPr>
          <w:rFonts w:ascii="Times New Roman" w:hAnsi="Times New Roman" w:cs="Times New Roman"/>
          <w:sz w:val="28"/>
          <w:lang w:val="en-US"/>
        </w:rPr>
      </w:pPr>
      <w:bookmarkStart w:id="54" w:name="_Toc184196448"/>
      <w:r w:rsidRPr="000177C6">
        <w:rPr>
          <w:rFonts w:ascii="Times New Roman" w:hAnsi="Times New Roman" w:cs="Times New Roman"/>
          <w:sz w:val="28"/>
          <w:lang w:val="en-US"/>
        </w:rPr>
        <w:t>Receiver intermodulation</w:t>
      </w:r>
      <w:bookmarkEnd w:id="54"/>
    </w:p>
    <w:p w14:paraId="0EC54A4C" w14:textId="5ABD91FF" w:rsidR="00FA2B5B" w:rsidRPr="000177C6" w:rsidRDefault="00FA2B5B" w:rsidP="00FA2B5B">
      <w:pPr>
        <w:pStyle w:val="3"/>
        <w:numPr>
          <w:ilvl w:val="2"/>
          <w:numId w:val="2"/>
        </w:numPr>
        <w:rPr>
          <w:rFonts w:ascii="Times New Roman" w:hAnsi="Times New Roman" w:cs="Times New Roman"/>
        </w:rPr>
      </w:pPr>
      <w:r w:rsidRPr="000177C6">
        <w:rPr>
          <w:rFonts w:ascii="Times New Roman" w:hAnsi="Times New Roman" w:cs="Times New Roman"/>
        </w:rPr>
        <w:t>general intermodulation</w:t>
      </w:r>
    </w:p>
    <w:p w14:paraId="1E033B94" w14:textId="671B30C0" w:rsidR="00976F0D" w:rsidRPr="000177C6" w:rsidRDefault="00976F0D" w:rsidP="00FA2B5B">
      <w:pPr>
        <w:rPr>
          <w:rFonts w:ascii="Times New Roman" w:eastAsia="等线" w:hAnsi="Times New Roman"/>
          <w:kern w:val="2"/>
          <w:sz w:val="21"/>
          <w:szCs w:val="22"/>
          <w:lang w:val="en-US"/>
        </w:rPr>
      </w:pPr>
      <w:r w:rsidRPr="000177C6">
        <w:rPr>
          <w:rFonts w:ascii="Times New Roman" w:eastAsia="等线" w:hAnsi="Times New Roman"/>
          <w:kern w:val="2"/>
          <w:sz w:val="21"/>
          <w:szCs w:val="22"/>
          <w:lang w:val="en-US"/>
        </w:rPr>
        <w:t>For general intermodulation, it is assumed that there is no NR interference indoors, so there's no need to define it.</w:t>
      </w:r>
    </w:p>
    <w:p w14:paraId="41F402F6" w14:textId="45F88F29" w:rsidR="00976F0D" w:rsidRPr="000177C6" w:rsidRDefault="00976F0D" w:rsidP="00976F0D">
      <w:pPr>
        <w:rPr>
          <w:rFonts w:ascii="Times New Roman" w:eastAsia="等线" w:hAnsi="Times New Roman"/>
          <w:kern w:val="2"/>
          <w:sz w:val="21"/>
          <w:szCs w:val="22"/>
          <w:lang w:val="en-US"/>
        </w:rPr>
      </w:pPr>
      <w:r w:rsidRPr="000177C6">
        <w:rPr>
          <w:rFonts w:ascii="Times New Roman" w:hAnsi="Times New Roman"/>
          <w:b/>
        </w:rPr>
        <w:t xml:space="preserve">Proposal </w:t>
      </w:r>
      <w:r w:rsidR="00DA1A8F" w:rsidRPr="000177C6">
        <w:rPr>
          <w:rFonts w:ascii="Times New Roman" w:hAnsi="Times New Roman"/>
          <w:b/>
        </w:rPr>
        <w:t>1</w:t>
      </w:r>
      <w:r w:rsidR="000C7CA2">
        <w:rPr>
          <w:rFonts w:ascii="Times New Roman" w:hAnsi="Times New Roman"/>
          <w:b/>
        </w:rPr>
        <w:t>5</w:t>
      </w:r>
      <w:r w:rsidRPr="000177C6">
        <w:rPr>
          <w:rFonts w:ascii="Times New Roman" w:hAnsi="Times New Roman"/>
          <w:b/>
        </w:rPr>
        <w:t>:</w:t>
      </w:r>
      <w:r w:rsidRPr="000177C6">
        <w:rPr>
          <w:rFonts w:ascii="Times New Roman" w:hAnsi="Times New Roman"/>
        </w:rPr>
        <w:t xml:space="preserve"> </w:t>
      </w:r>
      <w:r w:rsidRPr="000177C6">
        <w:rPr>
          <w:rFonts w:ascii="Times New Roman" w:eastAsia="等线" w:hAnsi="Times New Roman"/>
          <w:kern w:val="2"/>
          <w:sz w:val="21"/>
          <w:szCs w:val="22"/>
          <w:lang w:val="en-US"/>
        </w:rPr>
        <w:t>No need to define general intermodulation for A-IoT BS since it is assumed that there is no NR interference indoors.</w:t>
      </w:r>
    </w:p>
    <w:p w14:paraId="66120E7F" w14:textId="77777777" w:rsidR="00CD3FC5" w:rsidRPr="000177C6" w:rsidRDefault="00CD3FC5" w:rsidP="00FA2B5B">
      <w:pPr>
        <w:rPr>
          <w:rFonts w:ascii="Times New Roman" w:eastAsia="等线" w:hAnsi="Times New Roman"/>
          <w:kern w:val="2"/>
          <w:sz w:val="21"/>
          <w:szCs w:val="22"/>
        </w:rPr>
      </w:pPr>
    </w:p>
    <w:p w14:paraId="7BD7DD44" w14:textId="75CCD50B" w:rsidR="00FA2B5B" w:rsidRPr="000177C6" w:rsidRDefault="00FA2B5B" w:rsidP="00FA2B5B">
      <w:pPr>
        <w:pStyle w:val="3"/>
        <w:numPr>
          <w:ilvl w:val="2"/>
          <w:numId w:val="2"/>
        </w:numPr>
        <w:rPr>
          <w:rFonts w:ascii="Times New Roman" w:hAnsi="Times New Roman" w:cs="Times New Roman"/>
        </w:rPr>
      </w:pPr>
      <w:r w:rsidRPr="000177C6">
        <w:rPr>
          <w:rFonts w:ascii="Times New Roman" w:hAnsi="Times New Roman" w:cs="Times New Roman"/>
        </w:rPr>
        <w:t>narrowband intermodulation</w:t>
      </w:r>
    </w:p>
    <w:p w14:paraId="4E15FC68" w14:textId="69986E84" w:rsidR="004F0FA2" w:rsidRPr="000177C6" w:rsidRDefault="004F0FA2" w:rsidP="004F0FA2">
      <w:pPr>
        <w:rPr>
          <w:rFonts w:ascii="Times New Roman" w:eastAsia="等线" w:hAnsi="Times New Roman"/>
          <w:kern w:val="2"/>
          <w:sz w:val="21"/>
          <w:szCs w:val="22"/>
          <w:lang w:val="en-US"/>
        </w:rPr>
      </w:pPr>
      <w:r w:rsidRPr="000177C6">
        <w:rPr>
          <w:rFonts w:ascii="Times New Roman" w:eastAsia="等线" w:hAnsi="Times New Roman" w:hint="eastAsia"/>
          <w:kern w:val="2"/>
          <w:sz w:val="21"/>
          <w:szCs w:val="22"/>
          <w:lang w:val="en-US"/>
        </w:rPr>
        <w:t>F</w:t>
      </w:r>
      <w:r w:rsidRPr="000177C6">
        <w:rPr>
          <w:rFonts w:ascii="Times New Roman" w:eastAsia="等线" w:hAnsi="Times New Roman"/>
          <w:kern w:val="2"/>
          <w:sz w:val="21"/>
          <w:szCs w:val="22"/>
          <w:lang w:val="en-US"/>
        </w:rPr>
        <w:t>or NB-IoT narrowband intermodulation, there are two interfering signal,</w:t>
      </w:r>
      <w:r w:rsidR="000359F9" w:rsidRPr="000177C6">
        <w:rPr>
          <w:rFonts w:ascii="Times New Roman" w:eastAsia="等线" w:hAnsi="Times New Roman"/>
          <w:kern w:val="2"/>
          <w:sz w:val="21"/>
          <w:szCs w:val="22"/>
          <w:lang w:val="en-US"/>
        </w:rPr>
        <w:t xml:space="preserve"> </w:t>
      </w:r>
      <w:r w:rsidRPr="000177C6">
        <w:rPr>
          <w:rFonts w:ascii="Times New Roman" w:eastAsia="等线" w:hAnsi="Times New Roman"/>
          <w:kern w:val="2"/>
          <w:sz w:val="21"/>
          <w:szCs w:val="22"/>
          <w:lang w:val="en-US"/>
        </w:rPr>
        <w:t xml:space="preserve">one is CW, and another is 1RB; </w:t>
      </w:r>
      <w:r w:rsidR="003E414A" w:rsidRPr="000177C6">
        <w:rPr>
          <w:rFonts w:ascii="Times New Roman" w:eastAsia="等线" w:hAnsi="Times New Roman"/>
          <w:kern w:val="2"/>
          <w:sz w:val="21"/>
          <w:szCs w:val="22"/>
          <w:lang w:val="en-US"/>
        </w:rPr>
        <w:t xml:space="preserve"> </w:t>
      </w:r>
      <w:r w:rsidRPr="000177C6">
        <w:rPr>
          <w:rFonts w:ascii="Times New Roman" w:eastAsia="等线" w:hAnsi="Times New Roman"/>
          <w:kern w:val="2"/>
          <w:sz w:val="21"/>
          <w:szCs w:val="22"/>
          <w:lang w:val="en-US"/>
        </w:rPr>
        <w:t>However, for A-IoT, there is already carrier wave signal, no need to define narrowband intermodulation.</w:t>
      </w:r>
    </w:p>
    <w:p w14:paraId="5B7B1149" w14:textId="3724FCFC" w:rsidR="004F0FA2" w:rsidRPr="000177C6" w:rsidRDefault="00985C9E" w:rsidP="004F0FA2">
      <w:pPr>
        <w:rPr>
          <w:rFonts w:ascii="Times New Roman" w:eastAsia="等线" w:hAnsi="Times New Roman"/>
          <w:kern w:val="2"/>
          <w:sz w:val="21"/>
          <w:szCs w:val="22"/>
          <w:lang w:val="en-US"/>
        </w:rPr>
      </w:pPr>
      <w:r w:rsidRPr="000177C6">
        <w:rPr>
          <w:rFonts w:ascii="Times New Roman" w:hAnsi="Times New Roman"/>
          <w:b/>
        </w:rPr>
        <w:t>Proposal 1</w:t>
      </w:r>
      <w:r w:rsidR="000C7CA2">
        <w:rPr>
          <w:rFonts w:ascii="Times New Roman" w:hAnsi="Times New Roman"/>
          <w:b/>
        </w:rPr>
        <w:t>6</w:t>
      </w:r>
      <w:r w:rsidRPr="000177C6">
        <w:rPr>
          <w:rFonts w:ascii="Times New Roman" w:hAnsi="Times New Roman"/>
          <w:b/>
        </w:rPr>
        <w:t>:</w:t>
      </w:r>
      <w:r w:rsidRPr="000177C6">
        <w:rPr>
          <w:rFonts w:ascii="Times New Roman" w:hAnsi="Times New Roman"/>
        </w:rPr>
        <w:t xml:space="preserve"> </w:t>
      </w:r>
      <w:bookmarkStart w:id="55" w:name="_Hlk197937503"/>
      <w:r w:rsidR="004F0FA2" w:rsidRPr="000177C6">
        <w:rPr>
          <w:rFonts w:ascii="Times New Roman" w:eastAsia="等线" w:hAnsi="Times New Roman"/>
          <w:kern w:val="2"/>
          <w:sz w:val="21"/>
          <w:szCs w:val="22"/>
          <w:lang w:val="en-US"/>
        </w:rPr>
        <w:t xml:space="preserve">No need to define </w:t>
      </w:r>
      <w:r w:rsidR="004F0FA2" w:rsidRPr="000177C6">
        <w:rPr>
          <w:rFonts w:ascii="Times New Roman" w:hAnsi="Times New Roman"/>
        </w:rPr>
        <w:t>narrowband</w:t>
      </w:r>
      <w:r w:rsidR="004F0FA2" w:rsidRPr="000177C6">
        <w:rPr>
          <w:rFonts w:ascii="Times New Roman" w:eastAsia="等线" w:hAnsi="Times New Roman"/>
          <w:kern w:val="2"/>
          <w:sz w:val="21"/>
          <w:szCs w:val="22"/>
          <w:lang w:val="en-US"/>
        </w:rPr>
        <w:t xml:space="preserve"> intermodulation for A-IoT BS.</w:t>
      </w:r>
    </w:p>
    <w:bookmarkEnd w:id="55"/>
    <w:p w14:paraId="7E8BDB24" w14:textId="7A095A27" w:rsidR="00A1360C" w:rsidRPr="000177C6" w:rsidRDefault="00411CC0"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0177C6">
        <w:rPr>
          <w:rFonts w:ascii="Times New Roman" w:hAnsi="Times New Roman"/>
          <w:sz w:val="32"/>
          <w:szCs w:val="32"/>
          <w:lang w:val="en-US"/>
        </w:rPr>
        <w:t>Summary</w:t>
      </w:r>
      <w:r w:rsidR="00331C59" w:rsidRPr="000177C6">
        <w:rPr>
          <w:rFonts w:ascii="Times New Roman" w:hAnsi="Times New Roman"/>
          <w:sz w:val="32"/>
          <w:szCs w:val="32"/>
          <w:lang w:val="en-US"/>
        </w:rPr>
        <w:t xml:space="preserve"> </w:t>
      </w:r>
    </w:p>
    <w:p w14:paraId="03E46CA6" w14:textId="38528C04" w:rsidR="006F63BE" w:rsidRPr="000177C6" w:rsidRDefault="00977D98" w:rsidP="004A4CFA">
      <w:pPr>
        <w:rPr>
          <w:rFonts w:ascii="Times New Roman" w:hAnsi="Times New Roman"/>
        </w:rPr>
      </w:pPr>
      <w:r w:rsidRPr="000177C6">
        <w:rPr>
          <w:rFonts w:ascii="Times New Roman" w:hAnsi="Times New Roman"/>
        </w:rPr>
        <w:t>In this contribution</w:t>
      </w:r>
      <w:r w:rsidR="00247195" w:rsidRPr="000177C6">
        <w:rPr>
          <w:rFonts w:ascii="Times New Roman" w:hAnsi="Times New Roman"/>
        </w:rPr>
        <w:t>,</w:t>
      </w:r>
      <w:r w:rsidR="001D3C8A" w:rsidRPr="000177C6">
        <w:rPr>
          <w:rFonts w:ascii="Times New Roman" w:hAnsi="Times New Roman"/>
        </w:rPr>
        <w:t xml:space="preserve"> </w:t>
      </w:r>
      <w:r w:rsidRPr="000177C6">
        <w:rPr>
          <w:rFonts w:ascii="Times New Roman" w:hAnsi="Times New Roman"/>
        </w:rPr>
        <w:t xml:space="preserve">we </w:t>
      </w:r>
      <w:r w:rsidR="00411CC0" w:rsidRPr="000177C6">
        <w:rPr>
          <w:rFonts w:ascii="Times New Roman" w:hAnsi="Times New Roman"/>
        </w:rPr>
        <w:t xml:space="preserve">give our </w:t>
      </w:r>
      <w:r w:rsidR="001C08B1" w:rsidRPr="000177C6">
        <w:rPr>
          <w:rFonts w:ascii="Times New Roman" w:hAnsi="Times New Roman"/>
        </w:rPr>
        <w:t>opinions</w:t>
      </w:r>
      <w:r w:rsidR="00411CC0" w:rsidRPr="000177C6">
        <w:rPr>
          <w:rFonts w:ascii="Times New Roman" w:hAnsi="Times New Roman"/>
        </w:rPr>
        <w:t xml:space="preserve"> of </w:t>
      </w:r>
      <w:r w:rsidR="006F63BE" w:rsidRPr="000177C6">
        <w:rPr>
          <w:rFonts w:ascii="Times New Roman" w:hAnsi="Times New Roman"/>
        </w:rPr>
        <w:t xml:space="preserve">A-IoT BS requirements, and has the following </w:t>
      </w:r>
      <w:r w:rsidR="001C08B1" w:rsidRPr="000177C6">
        <w:rPr>
          <w:rFonts w:ascii="Times New Roman" w:hAnsi="Times New Roman"/>
        </w:rPr>
        <w:t xml:space="preserve">observations and </w:t>
      </w:r>
      <w:r w:rsidR="006F63BE" w:rsidRPr="000177C6">
        <w:rPr>
          <w:rFonts w:ascii="Times New Roman" w:hAnsi="Times New Roman"/>
        </w:rPr>
        <w:t>proposals:</w:t>
      </w:r>
    </w:p>
    <w:p w14:paraId="6D777CF1" w14:textId="055580F0" w:rsidR="006F63BE" w:rsidRPr="000177C6" w:rsidRDefault="006F63BE" w:rsidP="004A4CFA">
      <w:pPr>
        <w:rPr>
          <w:rFonts w:ascii="Times New Roman" w:hAnsi="Times New Roman"/>
          <w:u w:val="single"/>
        </w:rPr>
      </w:pPr>
      <w:r w:rsidRPr="000177C6">
        <w:rPr>
          <w:rFonts w:ascii="Times New Roman" w:hAnsi="Times New Roman"/>
          <w:u w:val="single"/>
        </w:rPr>
        <w:t>For TX requirements:</w:t>
      </w:r>
    </w:p>
    <w:p w14:paraId="77F2C4E4" w14:textId="7EA6A829" w:rsidR="000C7CA2" w:rsidRPr="000177C6" w:rsidRDefault="000C7CA2" w:rsidP="000C7CA2">
      <w:pPr>
        <w:spacing w:before="24" w:after="24"/>
        <w:rPr>
          <w:rFonts w:ascii="Times New Roman" w:hAnsi="Times New Roman"/>
          <w:lang w:val="en-US"/>
        </w:rPr>
      </w:pPr>
      <w:r w:rsidRPr="000177C6">
        <w:rPr>
          <w:rFonts w:ascii="Times New Roman" w:hAnsi="Times New Roman"/>
          <w:b/>
          <w:lang w:val="en-US"/>
        </w:rPr>
        <w:t>Proposal 1</w:t>
      </w:r>
      <w:r w:rsidRPr="000177C6">
        <w:rPr>
          <w:rFonts w:ascii="Times New Roman" w:hAnsi="Times New Roman"/>
          <w:lang w:val="en-US"/>
        </w:rPr>
        <w:t>：</w:t>
      </w:r>
      <w:r w:rsidRPr="000177C6">
        <w:rPr>
          <w:rFonts w:ascii="Times New Roman" w:hAnsi="Times New Roman"/>
          <w:lang w:val="en-US"/>
        </w:rPr>
        <w:t xml:space="preserve"> Adopt the RF envelop parameters definition</w:t>
      </w:r>
      <w:r w:rsidRPr="000177C6">
        <w:rPr>
          <w:rFonts w:ascii="Times New Roman" w:hAnsi="Times New Roman" w:hint="eastAsia"/>
          <w:lang w:val="en-US"/>
        </w:rPr>
        <w:t>s</w:t>
      </w:r>
      <w:r w:rsidRPr="000177C6">
        <w:rPr>
          <w:rFonts w:ascii="Times New Roman" w:hAnsi="Times New Roman"/>
          <w:lang w:val="en-US"/>
        </w:rPr>
        <w:t xml:space="preserve"> </w:t>
      </w:r>
      <w:r w:rsidRPr="000177C6">
        <w:rPr>
          <w:rFonts w:ascii="Times New Roman" w:hAnsi="Times New Roman"/>
          <w:iCs/>
          <w:snapToGrid w:val="0"/>
          <w:sz w:val="21"/>
          <w:szCs w:val="21"/>
        </w:rPr>
        <w:t>1~</w:t>
      </w:r>
      <w:r>
        <w:rPr>
          <w:rFonts w:ascii="Times New Roman" w:hAnsi="Times New Roman"/>
          <w:iCs/>
          <w:snapToGrid w:val="0"/>
          <w:sz w:val="21"/>
          <w:szCs w:val="21"/>
        </w:rPr>
        <w:t>5</w:t>
      </w:r>
      <w:r w:rsidRPr="000177C6">
        <w:rPr>
          <w:rFonts w:ascii="Times New Roman" w:hAnsi="Times New Roman"/>
          <w:lang w:val="en-US"/>
        </w:rPr>
        <w:t>.</w:t>
      </w:r>
    </w:p>
    <w:p w14:paraId="0E2470B5" w14:textId="77777777" w:rsidR="000C7CA2" w:rsidRPr="000177C6" w:rsidRDefault="000C7CA2" w:rsidP="000C7CA2">
      <w:pPr>
        <w:spacing w:before="24" w:after="24"/>
        <w:rPr>
          <w:rFonts w:ascii="Times New Roman" w:hAnsi="Times New Roman"/>
          <w:u w:val="single"/>
          <w:lang w:val="en-US"/>
        </w:rPr>
      </w:pPr>
      <w:r w:rsidRPr="000177C6">
        <w:rPr>
          <w:rFonts w:ascii="Times New Roman" w:hAnsi="Times New Roman"/>
          <w:bCs/>
          <w:u w:val="single"/>
          <w:lang w:val="en-US"/>
        </w:rPr>
        <w:t xml:space="preserve">Ripple </w:t>
      </w:r>
      <w:r w:rsidRPr="000177C6">
        <w:rPr>
          <w:rFonts w:ascii="Times New Roman" w:hAnsi="Times New Roman" w:hint="eastAsia"/>
          <w:bCs/>
          <w:u w:val="single"/>
          <w:lang w:val="en-US"/>
        </w:rPr>
        <w:t>(</w:t>
      </w:r>
      <w:r w:rsidRPr="000177C6">
        <w:rPr>
          <w:rFonts w:ascii="Times New Roman" w:hAnsi="Times New Roman"/>
          <w:bCs/>
          <w:u w:val="single"/>
          <w:lang w:val="en-US"/>
        </w:rPr>
        <w:t>1)</w:t>
      </w:r>
      <w:r w:rsidRPr="000177C6">
        <w:rPr>
          <w:rFonts w:ascii="Times New Roman" w:hAnsi="Times New Roman"/>
          <w:u w:val="single"/>
          <w:lang w:val="en-US"/>
        </w:rPr>
        <w:t>:</w:t>
      </w:r>
    </w:p>
    <w:p w14:paraId="2704900B" w14:textId="77777777" w:rsidR="000C7CA2" w:rsidRPr="000177C6" w:rsidRDefault="000C7CA2" w:rsidP="000C7CA2">
      <w:pPr>
        <w:spacing w:before="24" w:after="24"/>
        <w:rPr>
          <w:rFonts w:ascii="Times New Roman" w:hAnsi="Times New Roman"/>
          <w:bCs/>
          <w:lang w:val="en-US"/>
        </w:rPr>
      </w:pPr>
      <w:proofErr w:type="spellStart"/>
      <w:r w:rsidRPr="000177C6">
        <w:rPr>
          <w:rFonts w:ascii="Times New Roman" w:hAnsi="Times New Roman"/>
          <w:lang w:val="en-US"/>
        </w:rPr>
        <w:lastRenderedPageBreak/>
        <w:t>Ripple_high</w:t>
      </w:r>
      <w:proofErr w:type="spellEnd"/>
      <w:r w:rsidRPr="000177C6">
        <w:rPr>
          <w:rFonts w:ascii="Times New Roman" w:hAnsi="Times New Roman"/>
          <w:lang w:val="en-US"/>
        </w:rPr>
        <w:t xml:space="preserve"> (%) = </w:t>
      </w:r>
      <w:r w:rsidRPr="000177C6">
        <w:rPr>
          <w:rFonts w:ascii="Times New Roman" w:hAnsi="Times New Roman"/>
          <w:bCs/>
          <w:lang w:val="en-US"/>
        </w:rPr>
        <w:t xml:space="preserve">((An − </w:t>
      </w:r>
      <w:proofErr w:type="spellStart"/>
      <w:r w:rsidRPr="000177C6">
        <w:rPr>
          <w:rFonts w:ascii="Times New Roman" w:hAnsi="Times New Roman"/>
          <w:bCs/>
          <w:lang w:val="en-US"/>
        </w:rPr>
        <w:t>Anavg</w:t>
      </w:r>
      <w:proofErr w:type="spellEnd"/>
      <w:r w:rsidRPr="000177C6">
        <w:rPr>
          <w:rFonts w:ascii="Times New Roman" w:hAnsi="Times New Roman"/>
          <w:bCs/>
          <w:lang w:val="en-US"/>
        </w:rPr>
        <w:t>) / (</w:t>
      </w:r>
      <w:proofErr w:type="spellStart"/>
      <w:r w:rsidRPr="000177C6">
        <w:rPr>
          <w:rFonts w:ascii="Times New Roman" w:hAnsi="Times New Roman"/>
          <w:bCs/>
          <w:lang w:val="en-US"/>
        </w:rPr>
        <w:t>Anag-</w:t>
      </w:r>
      <w:r w:rsidRPr="000177C6">
        <w:rPr>
          <w:rFonts w:ascii="Times New Roman" w:hAnsi="Times New Roman" w:hint="eastAsia"/>
          <w:bCs/>
          <w:lang w:val="en-US"/>
        </w:rPr>
        <w:t>B</w:t>
      </w:r>
      <w:r w:rsidRPr="000177C6">
        <w:rPr>
          <w:rFonts w:ascii="Times New Roman" w:hAnsi="Times New Roman"/>
          <w:bCs/>
          <w:lang w:val="en-US"/>
        </w:rPr>
        <w:t>navg</w:t>
      </w:r>
      <w:proofErr w:type="spellEnd"/>
      <w:r w:rsidRPr="000177C6">
        <w:rPr>
          <w:rFonts w:ascii="Times New Roman" w:hAnsi="Times New Roman"/>
          <w:bCs/>
          <w:lang w:val="en-US"/>
        </w:rPr>
        <w:t xml:space="preserve">)) × 100% </w:t>
      </w:r>
    </w:p>
    <w:p w14:paraId="7516C9FD" w14:textId="77777777" w:rsidR="000C7CA2" w:rsidRPr="000177C6" w:rsidRDefault="000C7CA2" w:rsidP="000C7CA2">
      <w:pPr>
        <w:spacing w:before="24" w:after="24"/>
        <w:rPr>
          <w:rFonts w:ascii="Times New Roman" w:hAnsi="Times New Roman"/>
          <w:bCs/>
          <w:lang w:val="en-US"/>
        </w:rPr>
      </w:pP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 = ((Bn − </w:t>
      </w:r>
      <w:proofErr w:type="spellStart"/>
      <w:r w:rsidRPr="000177C6">
        <w:rPr>
          <w:rFonts w:ascii="Times New Roman" w:hAnsi="Times New Roman"/>
          <w:bCs/>
          <w:lang w:val="en-US"/>
        </w:rPr>
        <w:t>Bnavg</w:t>
      </w:r>
      <w:proofErr w:type="spellEnd"/>
      <w:r w:rsidRPr="000177C6">
        <w:rPr>
          <w:rFonts w:ascii="Times New Roman" w:hAnsi="Times New Roman"/>
          <w:bCs/>
          <w:lang w:val="en-US"/>
        </w:rPr>
        <w:t>) /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 100%</w:t>
      </w:r>
    </w:p>
    <w:p w14:paraId="064FE081" w14:textId="77777777" w:rsidR="000C7CA2" w:rsidRPr="000177C6" w:rsidRDefault="000C7CA2" w:rsidP="000C7CA2">
      <w:pPr>
        <w:spacing w:before="24" w:after="24"/>
        <w:rPr>
          <w:rFonts w:ascii="Times New Roman" w:hAnsi="Times New Roman"/>
          <w:u w:val="single"/>
          <w:lang w:val="en-US"/>
        </w:rPr>
      </w:pPr>
    </w:p>
    <w:p w14:paraId="4164766D" w14:textId="77777777" w:rsidR="000C7CA2" w:rsidRPr="000177C6" w:rsidRDefault="000C7CA2" w:rsidP="000C7CA2">
      <w:pPr>
        <w:spacing w:before="24" w:after="24"/>
        <w:rPr>
          <w:sz w:val="15"/>
          <w:szCs w:val="22"/>
          <w:u w:val="single"/>
        </w:rPr>
      </w:pPr>
      <w:r w:rsidRPr="000177C6">
        <w:rPr>
          <w:rFonts w:ascii="Times New Roman" w:hAnsi="Times New Roman" w:hint="eastAsia"/>
          <w:u w:val="single"/>
        </w:rPr>
        <w:t>Modulation</w:t>
      </w:r>
      <w:r w:rsidRPr="000177C6">
        <w:rPr>
          <w:rFonts w:ascii="Times New Roman" w:hAnsi="Times New Roman"/>
          <w:u w:val="single"/>
        </w:rPr>
        <w:t xml:space="preserve"> </w:t>
      </w:r>
      <w:r w:rsidRPr="000177C6">
        <w:rPr>
          <w:rFonts w:ascii="Times New Roman" w:hAnsi="Times New Roman" w:hint="eastAsia"/>
          <w:u w:val="single"/>
        </w:rPr>
        <w:t>depth</w:t>
      </w:r>
      <w:r w:rsidRPr="000177C6">
        <w:rPr>
          <w:rFonts w:ascii="Times New Roman" w:hAnsi="Times New Roman"/>
          <w:u w:val="single"/>
        </w:rPr>
        <w:t xml:space="preserve"> (2):</w:t>
      </w:r>
    </w:p>
    <w:p w14:paraId="46200AF7" w14:textId="77777777" w:rsidR="000C7CA2" w:rsidRPr="000177C6" w:rsidRDefault="000C7CA2" w:rsidP="000C7CA2">
      <w:pPr>
        <w:spacing w:before="24" w:after="24"/>
        <w:rPr>
          <w:rFonts w:ascii="Times New Roman" w:hAnsi="Times New Roman"/>
        </w:rPr>
      </w:pPr>
      <w:r w:rsidRPr="000177C6">
        <w:rPr>
          <w:rFonts w:ascii="Times New Roman" w:hAnsi="Times New Roman"/>
        </w:rPr>
        <w:t>For each chip, Modulation depth =(A</w:t>
      </w:r>
      <w:proofErr w:type="spellStart"/>
      <w:r w:rsidRPr="000177C6">
        <w:rPr>
          <w:rFonts w:ascii="Times New Roman" w:hAnsi="Times New Roman"/>
          <w:bCs/>
          <w:lang w:val="en-US"/>
        </w:rPr>
        <w:t>navg</w:t>
      </w:r>
      <w:proofErr w:type="spellEnd"/>
      <w:r w:rsidRPr="000177C6">
        <w:rPr>
          <w:rFonts w:ascii="Times New Roman" w:hAnsi="Times New Roman" w:hint="eastAsia"/>
        </w:rPr>
        <w:t>-</w:t>
      </w:r>
      <w:r w:rsidRPr="000177C6">
        <w:rPr>
          <w:rFonts w:ascii="Times New Roman" w:hAnsi="Times New Roman"/>
        </w:rPr>
        <w:t>B</w:t>
      </w:r>
      <w:proofErr w:type="spellStart"/>
      <w:r w:rsidRPr="000177C6">
        <w:rPr>
          <w:rFonts w:ascii="Times New Roman" w:hAnsi="Times New Roman"/>
          <w:bCs/>
          <w:lang w:val="en-US"/>
        </w:rPr>
        <w:t>navg</w:t>
      </w:r>
      <w:proofErr w:type="spellEnd"/>
      <w:r w:rsidRPr="000177C6">
        <w:rPr>
          <w:rFonts w:ascii="Times New Roman" w:hAnsi="Times New Roman"/>
        </w:rPr>
        <w:t>)/A</w:t>
      </w:r>
      <w:proofErr w:type="spellStart"/>
      <w:r w:rsidRPr="000177C6">
        <w:rPr>
          <w:rFonts w:ascii="Times New Roman" w:hAnsi="Times New Roman"/>
          <w:bCs/>
          <w:lang w:val="en-US"/>
        </w:rPr>
        <w:t>navg</w:t>
      </w:r>
      <w:proofErr w:type="spellEnd"/>
      <w:r w:rsidRPr="000177C6">
        <w:rPr>
          <w:rFonts w:ascii="Times New Roman" w:hAnsi="Times New Roman"/>
        </w:rPr>
        <w:t xml:space="preserve"> </w:t>
      </w:r>
    </w:p>
    <w:p w14:paraId="565177A0" w14:textId="77777777" w:rsidR="000C7CA2" w:rsidRPr="000177C6" w:rsidRDefault="000C7CA2" w:rsidP="000C7CA2">
      <w:pPr>
        <w:spacing w:before="24" w:after="24"/>
        <w:rPr>
          <w:rFonts w:ascii="Times New Roman" w:hAnsi="Times New Roman"/>
        </w:rPr>
      </w:pPr>
    </w:p>
    <w:p w14:paraId="0E67236C" w14:textId="77777777" w:rsidR="000C7CA2" w:rsidRPr="000177C6" w:rsidRDefault="000C7CA2" w:rsidP="000C7CA2">
      <w:pPr>
        <w:spacing w:before="24" w:after="24"/>
        <w:rPr>
          <w:rFonts w:ascii="Times New Roman" w:hAnsi="Times New Roman"/>
          <w:u w:val="single"/>
        </w:rPr>
      </w:pPr>
      <w:r w:rsidRPr="000177C6">
        <w:rPr>
          <w:rFonts w:ascii="Times New Roman" w:hAnsi="Times New Roman"/>
          <w:u w:val="single"/>
        </w:rPr>
        <w:t xml:space="preserve">RF Envelop Rise Time (3): </w:t>
      </w:r>
    </w:p>
    <w:p w14:paraId="25C6A819" w14:textId="77777777" w:rsidR="000C7CA2" w:rsidRPr="000177C6" w:rsidRDefault="000C7CA2" w:rsidP="000C7CA2">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0.1</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0.9</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w:t>
      </w:r>
      <w:r w:rsidRPr="000177C6">
        <w:rPr>
          <w:rFonts w:ascii="Times New Roman" w:hAnsi="Times New Roman"/>
          <w:iCs/>
          <w:snapToGrid w:val="0"/>
          <w:sz w:val="21"/>
          <w:szCs w:val="21"/>
        </w:rPr>
        <w:tab/>
      </w:r>
    </w:p>
    <w:p w14:paraId="512B93F5" w14:textId="77777777" w:rsidR="000C7CA2" w:rsidRPr="000177C6" w:rsidRDefault="000C7CA2" w:rsidP="000C7CA2">
      <w:pPr>
        <w:spacing w:before="24" w:after="24"/>
        <w:rPr>
          <w:rFonts w:ascii="Times New Roman" w:hAnsi="Times New Roman"/>
          <w:u w:val="single"/>
          <w:lang w:val="en-US"/>
        </w:rPr>
      </w:pPr>
    </w:p>
    <w:p w14:paraId="0FD805C8" w14:textId="77777777" w:rsidR="000C7CA2" w:rsidRPr="000177C6" w:rsidRDefault="000C7CA2" w:rsidP="000C7CA2">
      <w:pPr>
        <w:spacing w:before="24" w:after="24"/>
        <w:rPr>
          <w:rFonts w:ascii="Times New Roman" w:hAnsi="Times New Roman"/>
          <w:u w:val="single"/>
        </w:rPr>
      </w:pPr>
      <w:r w:rsidRPr="000177C6">
        <w:rPr>
          <w:rFonts w:ascii="Times New Roman" w:hAnsi="Times New Roman"/>
          <w:u w:val="single"/>
        </w:rPr>
        <w:t>RF Envelop Fall Time (4):</w:t>
      </w:r>
    </w:p>
    <w:p w14:paraId="6D629315" w14:textId="77777777" w:rsidR="000C7CA2" w:rsidRPr="000177C6" w:rsidRDefault="000C7CA2" w:rsidP="000C7CA2">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0.9</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0.1</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w:t>
      </w:r>
      <w:proofErr w:type="spellStart"/>
      <w:r w:rsidRPr="000177C6">
        <w:rPr>
          <w:rFonts w:ascii="Times New Roman" w:hAnsi="Times New Roman"/>
          <w:bCs/>
          <w:lang w:val="en-US"/>
        </w:rPr>
        <w:t>Bnavg</w:t>
      </w:r>
      <w:proofErr w:type="spellEnd"/>
    </w:p>
    <w:p w14:paraId="79B18D21" w14:textId="77777777" w:rsidR="000C7CA2" w:rsidRPr="000177C6" w:rsidRDefault="000C7CA2" w:rsidP="000C7CA2">
      <w:pPr>
        <w:spacing w:before="24" w:after="24"/>
        <w:rPr>
          <w:rFonts w:ascii="Times New Roman" w:hAnsi="Times New Roman"/>
          <w:u w:val="single"/>
        </w:rPr>
      </w:pPr>
    </w:p>
    <w:p w14:paraId="2B80189C" w14:textId="77777777" w:rsidR="000C7CA2" w:rsidRPr="000177C6" w:rsidRDefault="000C7CA2" w:rsidP="000C7CA2">
      <w:pPr>
        <w:spacing w:before="24" w:after="24"/>
        <w:rPr>
          <w:rFonts w:ascii="Times New Roman" w:hAnsi="Times New Roman"/>
          <w:u w:val="single"/>
        </w:rPr>
      </w:pPr>
      <w:proofErr w:type="spellStart"/>
      <w:r w:rsidRPr="000177C6">
        <w:rPr>
          <w:rFonts w:ascii="Times New Roman" w:hAnsi="Times New Roman"/>
          <w:u w:val="single"/>
        </w:rPr>
        <w:t>Pulsewidth</w:t>
      </w:r>
      <w:proofErr w:type="spellEnd"/>
      <w:r w:rsidRPr="000177C6">
        <w:rPr>
          <w:rFonts w:ascii="Times New Roman" w:hAnsi="Times New Roman"/>
          <w:u w:val="single"/>
        </w:rPr>
        <w:t xml:space="preserve"> (5)</w:t>
      </w:r>
    </w:p>
    <w:p w14:paraId="6C3CE89E" w14:textId="77777777" w:rsidR="000C7CA2" w:rsidRPr="000177C6" w:rsidRDefault="000C7CA2" w:rsidP="000C7CA2">
      <w:pPr>
        <w:spacing w:before="24" w:after="24"/>
        <w:rPr>
          <w:rFonts w:ascii="Times New Roman" w:hAnsi="Times New Roman"/>
        </w:rPr>
      </w:pPr>
      <w:r w:rsidRPr="000177C6">
        <w:rPr>
          <w:rFonts w:ascii="Times New Roman" w:hAnsi="Times New Roman"/>
        </w:rPr>
        <w:t>The pulse width is the time between two points on the pulse where the signal reaches 50% of (</w:t>
      </w:r>
      <w:proofErr w:type="spellStart"/>
      <w:r w:rsidRPr="000177C6">
        <w:rPr>
          <w:rFonts w:ascii="Times New Roman" w:hAnsi="Times New Roman"/>
        </w:rPr>
        <w:t>Anavg-Bnavg</w:t>
      </w:r>
      <w:proofErr w:type="spellEnd"/>
      <w:r w:rsidRPr="000177C6">
        <w:rPr>
          <w:rFonts w:ascii="Times New Roman" w:hAnsi="Times New Roman"/>
        </w:rPr>
        <w:t>)+</w:t>
      </w:r>
      <w:proofErr w:type="spellStart"/>
      <w:r w:rsidRPr="000177C6">
        <w:rPr>
          <w:rFonts w:ascii="Times New Roman" w:hAnsi="Times New Roman"/>
        </w:rPr>
        <w:t>Bnavg</w:t>
      </w:r>
      <w:proofErr w:type="spellEnd"/>
    </w:p>
    <w:p w14:paraId="65373C7E" w14:textId="55429FA1" w:rsidR="000C7CA2" w:rsidRPr="000C7CA2" w:rsidRDefault="000C7CA2" w:rsidP="000C7CA2">
      <w:pPr>
        <w:spacing w:before="24" w:after="24"/>
        <w:rPr>
          <w:rFonts w:ascii="Times New Roman" w:hAnsi="Times New Roman"/>
        </w:rPr>
      </w:pPr>
    </w:p>
    <w:p w14:paraId="08CB1EC8" w14:textId="77777777" w:rsidR="000C7CA2" w:rsidRPr="000177C6" w:rsidRDefault="000C7CA2" w:rsidP="000C7CA2">
      <w:pPr>
        <w:pStyle w:val="TH"/>
        <w:rPr>
          <w:rFonts w:ascii="Times New Roman" w:hAnsi="Times New Roman"/>
        </w:rPr>
      </w:pPr>
      <w:r w:rsidRPr="000177C6">
        <w:rPr>
          <w:rFonts w:ascii="Times New Roman" w:hAnsi="Times New Roman"/>
          <w:noProof/>
        </w:rPr>
        <w:drawing>
          <wp:inline distT="0" distB="0" distL="0" distR="0" wp14:anchorId="0FE89AF0" wp14:editId="61A12BB4">
            <wp:extent cx="3426031" cy="202364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757" cy="2027024"/>
                    </a:xfrm>
                    <a:prstGeom prst="rect">
                      <a:avLst/>
                    </a:prstGeom>
                  </pic:spPr>
                </pic:pic>
              </a:graphicData>
            </a:graphic>
          </wp:inline>
        </w:drawing>
      </w:r>
    </w:p>
    <w:p w14:paraId="7368A0AA" w14:textId="77777777" w:rsidR="000C7CA2" w:rsidRPr="000177C6" w:rsidRDefault="000C7CA2" w:rsidP="000C7CA2">
      <w:pPr>
        <w:pStyle w:val="TH"/>
        <w:rPr>
          <w:rFonts w:ascii="Times New Roman" w:hAnsi="Times New Roman"/>
          <w:lang w:eastAsia="zh-CN"/>
        </w:rPr>
      </w:pPr>
      <w:r w:rsidRPr="000177C6">
        <w:rPr>
          <w:rFonts w:ascii="Times New Roman" w:hAnsi="Times New Roman" w:hint="eastAsia"/>
          <w:lang w:eastAsia="zh-CN"/>
        </w:rPr>
        <w:t>Figure</w:t>
      </w:r>
      <w:r w:rsidRPr="000177C6">
        <w:rPr>
          <w:rFonts w:ascii="Times New Roman" w:hAnsi="Times New Roman"/>
          <w:lang w:eastAsia="zh-CN"/>
        </w:rPr>
        <w:t xml:space="preserve">3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diagram</w:t>
      </w:r>
    </w:p>
    <w:p w14:paraId="1F8BF63D" w14:textId="77777777" w:rsidR="000C7CA2" w:rsidRDefault="000C7CA2" w:rsidP="007D72B5">
      <w:pPr>
        <w:spacing w:before="24" w:after="24"/>
        <w:rPr>
          <w:rFonts w:ascii="Times New Roman" w:hAnsi="Times New Roman"/>
          <w:b/>
          <w:lang w:val="en-US"/>
        </w:rPr>
      </w:pPr>
    </w:p>
    <w:p w14:paraId="6F8AF65D" w14:textId="77777777" w:rsidR="005E2BC3" w:rsidRPr="000177C6" w:rsidRDefault="005E2BC3" w:rsidP="005E2BC3">
      <w:pPr>
        <w:rPr>
          <w:rFonts w:ascii="Times New Roman" w:hAnsi="Times New Roman"/>
          <w:lang w:val="en-US"/>
        </w:rPr>
      </w:pPr>
      <w:r w:rsidRPr="000177C6">
        <w:rPr>
          <w:rFonts w:ascii="Times New Roman" w:hAnsi="Times New Roman"/>
          <w:b/>
        </w:rPr>
        <w:t>Proposal 2:</w:t>
      </w:r>
      <w:r w:rsidRPr="000177C6">
        <w:rPr>
          <w:rFonts w:ascii="Times New Roman" w:hAnsi="Times New Roman"/>
        </w:rPr>
        <w:t xml:space="preserve"> Consider RF impairments, </w:t>
      </w:r>
      <w:r w:rsidRPr="000177C6">
        <w:rPr>
          <w:rFonts w:ascii="Times New Roman" w:hAnsi="Times New Roman"/>
          <w:lang w:val="en-US"/>
        </w:rPr>
        <w:t>the RF envelope requirements can be defined as Table 2.</w:t>
      </w:r>
    </w:p>
    <w:p w14:paraId="411A3962" w14:textId="3D0776C1" w:rsidR="005E2BC3" w:rsidRDefault="005E2BC3" w:rsidP="005E2BC3">
      <w:pPr>
        <w:pStyle w:val="TH"/>
        <w:rPr>
          <w:rFonts w:ascii="Times New Roman" w:hAnsi="Times New Roman"/>
          <w:lang w:eastAsia="zh-CN"/>
        </w:rPr>
      </w:pPr>
      <w:r w:rsidRPr="000177C6">
        <w:rPr>
          <w:rFonts w:ascii="Times New Roman" w:hAnsi="Times New Roman"/>
          <w:lang w:eastAsia="zh-CN"/>
        </w:rPr>
        <w:t xml:space="preserve">Table 2: A-IoT BS RF envelope parameters </w:t>
      </w:r>
    </w:p>
    <w:tbl>
      <w:tblPr>
        <w:tblW w:w="9090" w:type="dxa"/>
        <w:tblCellMar>
          <w:left w:w="0" w:type="dxa"/>
          <w:right w:w="0" w:type="dxa"/>
        </w:tblCellMar>
        <w:tblLook w:val="04A0" w:firstRow="1" w:lastRow="0" w:firstColumn="1" w:lastColumn="0" w:noHBand="0" w:noVBand="1"/>
      </w:tblPr>
      <w:tblGrid>
        <w:gridCol w:w="1563"/>
        <w:gridCol w:w="1686"/>
        <w:gridCol w:w="1016"/>
        <w:gridCol w:w="1127"/>
        <w:gridCol w:w="1018"/>
        <w:gridCol w:w="1571"/>
        <w:gridCol w:w="1109"/>
      </w:tblGrid>
      <w:tr w:rsidR="000C7CA2" w:rsidRPr="000177C6" w14:paraId="0DCBCA56" w14:textId="77777777" w:rsidTr="00AF33F6">
        <w:trPr>
          <w:trHeight w:val="195"/>
        </w:trPr>
        <w:tc>
          <w:tcPr>
            <w:tcW w:w="156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p w14:paraId="72397CBB" w14:textId="77777777" w:rsidR="000C7CA2" w:rsidRPr="000177C6" w:rsidRDefault="000C7CA2" w:rsidP="00AF33F6">
            <w:pPr>
              <w:rPr>
                <w:b/>
                <w:bCs/>
                <w:sz w:val="15"/>
                <w:szCs w:val="22"/>
              </w:rPr>
            </w:pPr>
            <w:r w:rsidRPr="000177C6">
              <w:rPr>
                <w:b/>
                <w:bCs/>
                <w:sz w:val="15"/>
                <w:szCs w:val="22"/>
              </w:rPr>
              <w:t xml:space="preserve">R2D </w:t>
            </w:r>
            <w:r w:rsidRPr="000177C6">
              <w:rPr>
                <w:rFonts w:hint="eastAsia"/>
                <w:b/>
                <w:bCs/>
                <w:sz w:val="15"/>
                <w:szCs w:val="22"/>
              </w:rPr>
              <w:t>Chip</w:t>
            </w:r>
            <w:r w:rsidRPr="000177C6">
              <w:rPr>
                <w:b/>
                <w:bCs/>
                <w:sz w:val="15"/>
                <w:szCs w:val="22"/>
              </w:rPr>
              <w:t xml:space="preserve"> </w:t>
            </w:r>
            <w:r w:rsidRPr="000177C6">
              <w:rPr>
                <w:rFonts w:hint="eastAsia"/>
                <w:b/>
                <w:bCs/>
                <w:sz w:val="15"/>
                <w:szCs w:val="22"/>
              </w:rPr>
              <w:t>duration</w:t>
            </w:r>
            <w:r w:rsidRPr="000177C6">
              <w:rPr>
                <w:rFonts w:hint="eastAsia"/>
                <w:b/>
                <w:bCs/>
                <w:sz w:val="15"/>
                <w:szCs w:val="22"/>
              </w:rPr>
              <w:t>：</w:t>
            </w:r>
            <w:r w:rsidRPr="000177C6">
              <w:rPr>
                <w:b/>
                <w:bCs/>
                <w:sz w:val="15"/>
                <w:szCs w:val="22"/>
              </w:rPr>
              <w:t>T</w:t>
            </w:r>
            <w:r w:rsidRPr="000177C6">
              <w:rPr>
                <w:rFonts w:hint="eastAsia"/>
                <w:b/>
                <w:bCs/>
                <w:sz w:val="15"/>
                <w:szCs w:val="22"/>
              </w:rPr>
              <w:t>c</w:t>
            </w:r>
          </w:p>
        </w:tc>
        <w:tc>
          <w:tcPr>
            <w:tcW w:w="168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273028E" w14:textId="77777777" w:rsidR="000C7CA2" w:rsidRPr="000177C6" w:rsidRDefault="000C7CA2" w:rsidP="00AF33F6">
            <w:pPr>
              <w:rPr>
                <w:b/>
                <w:bCs/>
                <w:sz w:val="15"/>
                <w:szCs w:val="22"/>
              </w:rPr>
            </w:pPr>
            <w:r w:rsidRPr="000177C6">
              <w:rPr>
                <w:b/>
                <w:bCs/>
                <w:sz w:val="15"/>
                <w:szCs w:val="22"/>
              </w:rPr>
              <w:t>Parameter</w:t>
            </w:r>
          </w:p>
        </w:tc>
        <w:tc>
          <w:tcPr>
            <w:tcW w:w="101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135B55D" w14:textId="77777777" w:rsidR="000C7CA2" w:rsidRPr="000177C6" w:rsidRDefault="000C7CA2" w:rsidP="00AF33F6">
            <w:pPr>
              <w:rPr>
                <w:b/>
                <w:bCs/>
                <w:sz w:val="15"/>
                <w:szCs w:val="22"/>
              </w:rPr>
            </w:pPr>
            <w:r w:rsidRPr="000177C6">
              <w:rPr>
                <w:b/>
                <w:bCs/>
                <w:sz w:val="15"/>
                <w:szCs w:val="22"/>
              </w:rPr>
              <w:t>Symbol</w:t>
            </w:r>
          </w:p>
        </w:tc>
        <w:tc>
          <w:tcPr>
            <w:tcW w:w="112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47B77F7" w14:textId="77777777" w:rsidR="000C7CA2" w:rsidRPr="000177C6" w:rsidRDefault="000C7CA2" w:rsidP="00AF33F6">
            <w:pPr>
              <w:rPr>
                <w:b/>
                <w:bCs/>
                <w:sz w:val="15"/>
                <w:szCs w:val="22"/>
              </w:rPr>
            </w:pPr>
            <w:proofErr w:type="spellStart"/>
            <w:r w:rsidRPr="000177C6">
              <w:rPr>
                <w:b/>
                <w:bCs/>
                <w:sz w:val="15"/>
                <w:szCs w:val="22"/>
              </w:rPr>
              <w:t>Mimimum</w:t>
            </w:r>
            <w:proofErr w:type="spellEnd"/>
          </w:p>
        </w:tc>
        <w:tc>
          <w:tcPr>
            <w:tcW w:w="1018"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FB62E00" w14:textId="77777777" w:rsidR="000C7CA2" w:rsidRPr="000177C6" w:rsidRDefault="000C7CA2" w:rsidP="00AF33F6">
            <w:pPr>
              <w:rPr>
                <w:b/>
                <w:bCs/>
                <w:sz w:val="15"/>
                <w:szCs w:val="22"/>
              </w:rPr>
            </w:pPr>
            <w:r w:rsidRPr="000177C6">
              <w:rPr>
                <w:b/>
                <w:bCs/>
                <w:sz w:val="15"/>
                <w:szCs w:val="22"/>
              </w:rPr>
              <w:t>Nominal</w:t>
            </w:r>
          </w:p>
        </w:tc>
        <w:tc>
          <w:tcPr>
            <w:tcW w:w="157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B0F85CC" w14:textId="77777777" w:rsidR="000C7CA2" w:rsidRPr="000177C6" w:rsidRDefault="000C7CA2" w:rsidP="00AF33F6">
            <w:pPr>
              <w:rPr>
                <w:b/>
                <w:bCs/>
                <w:sz w:val="15"/>
                <w:szCs w:val="22"/>
              </w:rPr>
            </w:pPr>
            <w:r w:rsidRPr="000177C6">
              <w:rPr>
                <w:b/>
                <w:bCs/>
                <w:sz w:val="15"/>
                <w:szCs w:val="22"/>
              </w:rPr>
              <w:t>Maximum</w:t>
            </w:r>
          </w:p>
        </w:tc>
        <w:tc>
          <w:tcPr>
            <w:tcW w:w="1109"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D8CCE1C" w14:textId="77777777" w:rsidR="000C7CA2" w:rsidRPr="000177C6" w:rsidRDefault="000C7CA2" w:rsidP="00AF33F6">
            <w:pPr>
              <w:rPr>
                <w:b/>
                <w:bCs/>
                <w:sz w:val="15"/>
                <w:szCs w:val="22"/>
              </w:rPr>
            </w:pPr>
            <w:r w:rsidRPr="000177C6">
              <w:rPr>
                <w:b/>
                <w:bCs/>
                <w:sz w:val="15"/>
                <w:szCs w:val="22"/>
              </w:rPr>
              <w:t>Units</w:t>
            </w:r>
          </w:p>
        </w:tc>
      </w:tr>
      <w:tr w:rsidR="000C7CA2" w:rsidRPr="000177C6" w14:paraId="18EE11EA" w14:textId="77777777" w:rsidTr="00AF33F6">
        <w:trPr>
          <w:trHeight w:val="195"/>
        </w:trPr>
        <w:tc>
          <w:tcPr>
            <w:tcW w:w="1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E07A1" w14:textId="77777777" w:rsidR="000C7CA2" w:rsidRPr="000177C6" w:rsidRDefault="000C7CA2" w:rsidP="00AF33F6">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411782C8" w14:textId="77777777" w:rsidR="000C7CA2" w:rsidRPr="000177C6" w:rsidRDefault="000C7CA2" w:rsidP="00AF33F6">
            <w:pPr>
              <w:rPr>
                <w:sz w:val="15"/>
                <w:szCs w:val="22"/>
              </w:rPr>
            </w:pPr>
            <w:r w:rsidRPr="000177C6">
              <w:rPr>
                <w:sz w:val="15"/>
                <w:szCs w:val="22"/>
              </w:rPr>
              <w:t>M</w:t>
            </w:r>
            <w:r w:rsidRPr="000177C6">
              <w:rPr>
                <w:rFonts w:hint="eastAsia"/>
                <w:sz w:val="15"/>
                <w:szCs w:val="22"/>
              </w:rPr>
              <w:t>∈</w:t>
            </w:r>
            <w:r w:rsidRPr="000177C6">
              <w:rPr>
                <w:sz w:val="15"/>
                <w:szCs w:val="22"/>
              </w:rPr>
              <w:t xml:space="preserve"> {2,6,12,24}</w:t>
            </w: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0FD96" w14:textId="77777777" w:rsidR="000C7CA2" w:rsidRPr="000177C6" w:rsidRDefault="000C7CA2" w:rsidP="00AF33F6">
            <w:pPr>
              <w:rPr>
                <w:sz w:val="15"/>
                <w:szCs w:val="22"/>
              </w:rPr>
            </w:pPr>
            <w:r w:rsidRPr="000177C6">
              <w:rPr>
                <w:sz w:val="15"/>
                <w:szCs w:val="22"/>
              </w:rPr>
              <w:t>Modulation Depth</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D2F8B" w14:textId="77777777" w:rsidR="000C7CA2" w:rsidRPr="000177C6" w:rsidRDefault="000C7CA2" w:rsidP="00AF33F6">
            <w:pPr>
              <w:rPr>
                <w:sz w:val="15"/>
                <w:szCs w:val="22"/>
              </w:rPr>
            </w:pPr>
            <w:r w:rsidRPr="000177C6">
              <w:rPr>
                <w:sz w:val="15"/>
                <w:szCs w:val="22"/>
              </w:rPr>
              <w:t>(A–B)/A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5CF58" w14:textId="77777777" w:rsidR="000C7CA2" w:rsidRPr="000177C6" w:rsidRDefault="000C7CA2" w:rsidP="00AF33F6">
            <w:pPr>
              <w:rPr>
                <w:sz w:val="15"/>
                <w:szCs w:val="22"/>
              </w:rPr>
            </w:pPr>
            <w:r w:rsidRPr="000177C6">
              <w:rPr>
                <w:sz w:val="15"/>
                <w:szCs w:val="22"/>
              </w:rPr>
              <w:t xml:space="preserve">80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059BC" w14:textId="77777777" w:rsidR="000C7CA2" w:rsidRPr="000177C6" w:rsidRDefault="000C7CA2" w:rsidP="00AF33F6">
            <w:pPr>
              <w:rPr>
                <w:sz w:val="15"/>
                <w:szCs w:val="22"/>
              </w:rPr>
            </w:pPr>
            <w:r w:rsidRPr="000177C6">
              <w:rPr>
                <w:sz w:val="15"/>
                <w:szCs w:val="22"/>
              </w:rPr>
              <w:t xml:space="preserve">90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F30F4" w14:textId="77777777" w:rsidR="000C7CA2" w:rsidRPr="000177C6" w:rsidRDefault="000C7CA2" w:rsidP="00AF33F6">
            <w:pPr>
              <w:rPr>
                <w:sz w:val="15"/>
                <w:szCs w:val="22"/>
              </w:rPr>
            </w:pPr>
            <w:r w:rsidRPr="000177C6">
              <w:rPr>
                <w:sz w:val="15"/>
                <w:szCs w:val="22"/>
              </w:rPr>
              <w:t xml:space="preserve">100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55C832" w14:textId="77777777" w:rsidR="000C7CA2" w:rsidRPr="000177C6" w:rsidRDefault="000C7CA2" w:rsidP="00AF33F6">
            <w:pPr>
              <w:rPr>
                <w:sz w:val="15"/>
                <w:szCs w:val="22"/>
              </w:rPr>
            </w:pPr>
            <w:r w:rsidRPr="000177C6">
              <w:rPr>
                <w:sz w:val="15"/>
                <w:szCs w:val="22"/>
              </w:rPr>
              <w:t>%</w:t>
            </w:r>
          </w:p>
        </w:tc>
      </w:tr>
      <w:tr w:rsidR="000C7CA2" w:rsidRPr="000177C6" w14:paraId="4B4E719C" w14:textId="77777777" w:rsidTr="00AF33F6">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31F948" w14:textId="77777777" w:rsidR="000C7CA2" w:rsidRPr="000177C6" w:rsidRDefault="000C7CA2" w:rsidP="00AF33F6">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E646" w14:textId="77777777" w:rsidR="000C7CA2" w:rsidRPr="000177C6" w:rsidRDefault="000C7CA2" w:rsidP="00AF33F6">
            <w:pPr>
              <w:rPr>
                <w:sz w:val="15"/>
                <w:szCs w:val="22"/>
              </w:rPr>
            </w:pPr>
            <w:r w:rsidRPr="000177C6">
              <w:rPr>
                <w:sz w:val="15"/>
                <w:szCs w:val="22"/>
              </w:rPr>
              <w:t xml:space="preserve">RF Envelope Ripple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2B7DD" w14:textId="77777777" w:rsidR="000C7CA2" w:rsidRPr="000177C6" w:rsidRDefault="000C7CA2" w:rsidP="00AF33F6">
            <w:pPr>
              <w:rPr>
                <w:sz w:val="15"/>
                <w:szCs w:val="22"/>
              </w:rPr>
            </w:pPr>
            <w:proofErr w:type="spellStart"/>
            <w:r w:rsidRPr="000177C6">
              <w:rPr>
                <w:sz w:val="15"/>
                <w:szCs w:val="22"/>
              </w:rPr>
              <w:t>Ripple_high</w:t>
            </w:r>
            <w:proofErr w:type="spellEnd"/>
          </w:p>
          <w:p w14:paraId="0C04767B" w14:textId="77777777" w:rsidR="000C7CA2" w:rsidRPr="000177C6" w:rsidRDefault="000C7CA2" w:rsidP="00AF33F6">
            <w:pPr>
              <w:rPr>
                <w:sz w:val="15"/>
                <w:szCs w:val="22"/>
              </w:rPr>
            </w:pPr>
            <w:proofErr w:type="spellStart"/>
            <w:r w:rsidRPr="000177C6">
              <w:rPr>
                <w:sz w:val="15"/>
                <w:szCs w:val="22"/>
              </w:rPr>
              <w:t>Ripple</w:t>
            </w:r>
            <w:r w:rsidRPr="000177C6">
              <w:rPr>
                <w:rFonts w:hint="eastAsia"/>
                <w:sz w:val="15"/>
                <w:szCs w:val="22"/>
              </w:rPr>
              <w:t>_</w:t>
            </w:r>
            <w:r w:rsidRPr="000177C6">
              <w:rPr>
                <w:sz w:val="15"/>
                <w:szCs w:val="22"/>
              </w:rPr>
              <w:t>low</w:t>
            </w:r>
            <w:proofErr w:type="spellEnd"/>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20688" w14:textId="77777777" w:rsidR="000C7CA2" w:rsidRPr="000177C6" w:rsidRDefault="000C7CA2" w:rsidP="00AF33F6">
            <w:pPr>
              <w:rPr>
                <w:sz w:val="15"/>
                <w:szCs w:val="22"/>
              </w:rPr>
            </w:pPr>
            <w:r w:rsidRPr="000177C6">
              <w:rPr>
                <w:sz w:val="15"/>
                <w:szCs w:val="22"/>
              </w:rPr>
              <w:t xml:space="preserve">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14B93" w14:textId="77777777" w:rsidR="000C7CA2" w:rsidRPr="000177C6" w:rsidRDefault="000C7CA2" w:rsidP="00AF33F6">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D1AC5" w14:textId="77777777" w:rsidR="000C7CA2" w:rsidRPr="000177C6" w:rsidRDefault="000C7CA2" w:rsidP="00AF33F6">
            <w:pPr>
              <w:rPr>
                <w:sz w:val="15"/>
                <w:szCs w:val="22"/>
              </w:rPr>
            </w:pPr>
            <w:r w:rsidRPr="000177C6">
              <w:rPr>
                <w:rFonts w:hint="eastAsia"/>
                <w:sz w:val="15"/>
                <w:szCs w:val="22"/>
              </w:rPr>
              <w:t>±</w:t>
            </w:r>
            <w:r w:rsidRPr="000177C6">
              <w:rPr>
                <w:sz w:val="15"/>
                <w:szCs w:val="22"/>
              </w:rPr>
              <w:t>15</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8E5A3" w14:textId="77777777" w:rsidR="000C7CA2" w:rsidRPr="000177C6" w:rsidRDefault="000C7CA2" w:rsidP="00AF33F6">
            <w:pPr>
              <w:rPr>
                <w:sz w:val="15"/>
                <w:szCs w:val="22"/>
              </w:rPr>
            </w:pPr>
            <w:r w:rsidRPr="000177C6">
              <w:rPr>
                <w:sz w:val="15"/>
                <w:szCs w:val="22"/>
              </w:rPr>
              <w:t>%</w:t>
            </w:r>
          </w:p>
        </w:tc>
      </w:tr>
      <w:tr w:rsidR="000C7CA2" w:rsidRPr="000177C6" w14:paraId="3F58E2C4" w14:textId="77777777" w:rsidTr="00AF33F6">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94DE2" w14:textId="77777777" w:rsidR="000C7CA2" w:rsidRPr="000177C6" w:rsidRDefault="000C7CA2" w:rsidP="00AF33F6">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D9345" w14:textId="77777777" w:rsidR="000C7CA2" w:rsidRPr="000177C6" w:rsidRDefault="000C7CA2" w:rsidP="00AF33F6">
            <w:pPr>
              <w:rPr>
                <w:sz w:val="15"/>
                <w:szCs w:val="22"/>
              </w:rPr>
            </w:pPr>
            <w:r w:rsidRPr="000177C6">
              <w:rPr>
                <w:sz w:val="15"/>
                <w:szCs w:val="22"/>
              </w:rPr>
              <w:t>RF Envelop Rise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679270" w14:textId="77777777" w:rsidR="000C7CA2" w:rsidRPr="000177C6" w:rsidRDefault="000C7CA2" w:rsidP="00AF33F6">
            <w:pPr>
              <w:rPr>
                <w:sz w:val="15"/>
                <w:szCs w:val="22"/>
              </w:rPr>
            </w:pPr>
            <w:r w:rsidRPr="000177C6">
              <w:rPr>
                <w:sz w:val="15"/>
                <w:szCs w:val="22"/>
              </w:rPr>
              <w:t>T</w:t>
            </w:r>
            <w:r w:rsidRPr="000177C6">
              <w:rPr>
                <w:sz w:val="15"/>
                <w:szCs w:val="22"/>
                <w:vertAlign w:val="subscript"/>
              </w:rPr>
              <w:t>r,10-90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99A65" w14:textId="77777777" w:rsidR="000C7CA2" w:rsidRPr="000177C6" w:rsidRDefault="000C7CA2" w:rsidP="00AF33F6">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4E804" w14:textId="77777777" w:rsidR="000C7CA2" w:rsidRPr="000177C6" w:rsidRDefault="000C7CA2" w:rsidP="00AF33F6">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59454" w14:textId="77777777" w:rsidR="000C7CA2" w:rsidRPr="000177C6" w:rsidRDefault="000C7CA2" w:rsidP="00AF33F6">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8412B" w14:textId="77777777" w:rsidR="000C7CA2" w:rsidRPr="000177C6" w:rsidRDefault="000C7CA2" w:rsidP="00AF33F6">
            <w:pPr>
              <w:rPr>
                <w:sz w:val="15"/>
                <w:szCs w:val="22"/>
              </w:rPr>
            </w:pPr>
            <w:r w:rsidRPr="000177C6">
              <w:rPr>
                <w:sz w:val="15"/>
                <w:szCs w:val="22"/>
              </w:rPr>
              <w:t>µs</w:t>
            </w:r>
          </w:p>
        </w:tc>
      </w:tr>
      <w:tr w:rsidR="000C7CA2" w:rsidRPr="000177C6" w14:paraId="051721C9" w14:textId="77777777" w:rsidTr="00AF33F6">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00525E" w14:textId="77777777" w:rsidR="000C7CA2" w:rsidRPr="000177C6" w:rsidRDefault="000C7CA2" w:rsidP="00AF33F6">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4BFD5" w14:textId="77777777" w:rsidR="000C7CA2" w:rsidRPr="000177C6" w:rsidRDefault="000C7CA2" w:rsidP="00AF33F6">
            <w:pPr>
              <w:rPr>
                <w:sz w:val="15"/>
                <w:szCs w:val="22"/>
              </w:rPr>
            </w:pPr>
            <w:r w:rsidRPr="000177C6">
              <w:rPr>
                <w:sz w:val="15"/>
                <w:szCs w:val="22"/>
              </w:rPr>
              <w:t>RF Envelop Fall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20267F" w14:textId="77777777" w:rsidR="000C7CA2" w:rsidRPr="000177C6" w:rsidRDefault="000C7CA2" w:rsidP="00AF33F6">
            <w:pPr>
              <w:rPr>
                <w:sz w:val="15"/>
                <w:szCs w:val="22"/>
              </w:rPr>
            </w:pPr>
            <w:r w:rsidRPr="000177C6">
              <w:rPr>
                <w:sz w:val="15"/>
                <w:szCs w:val="22"/>
              </w:rPr>
              <w:t>T</w:t>
            </w:r>
            <w:r w:rsidRPr="000177C6">
              <w:rPr>
                <w:sz w:val="15"/>
                <w:szCs w:val="22"/>
                <w:vertAlign w:val="subscript"/>
              </w:rPr>
              <w:t>f,10-90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1A0FD" w14:textId="77777777" w:rsidR="000C7CA2" w:rsidRPr="000177C6" w:rsidRDefault="000C7CA2" w:rsidP="00AF33F6">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9F55B" w14:textId="77777777" w:rsidR="000C7CA2" w:rsidRPr="000177C6" w:rsidRDefault="000C7CA2" w:rsidP="00AF33F6">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6902E" w14:textId="77777777" w:rsidR="000C7CA2" w:rsidRPr="000177C6" w:rsidRDefault="000C7CA2" w:rsidP="00AF33F6">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612AC" w14:textId="77777777" w:rsidR="000C7CA2" w:rsidRPr="000177C6" w:rsidRDefault="000C7CA2" w:rsidP="00AF33F6">
            <w:pPr>
              <w:rPr>
                <w:sz w:val="15"/>
                <w:szCs w:val="22"/>
              </w:rPr>
            </w:pPr>
            <w:r w:rsidRPr="000177C6">
              <w:rPr>
                <w:sz w:val="15"/>
                <w:szCs w:val="22"/>
              </w:rPr>
              <w:t>µs</w:t>
            </w:r>
          </w:p>
        </w:tc>
      </w:tr>
      <w:tr w:rsidR="000C7CA2" w:rsidRPr="000177C6" w14:paraId="17CF15AC" w14:textId="77777777" w:rsidTr="00AF33F6">
        <w:trPr>
          <w:trHeight w:val="20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7D291" w14:textId="77777777" w:rsidR="000C7CA2" w:rsidRPr="000177C6" w:rsidRDefault="000C7CA2" w:rsidP="00AF33F6">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5E783" w14:textId="77777777" w:rsidR="000C7CA2" w:rsidRPr="000177C6" w:rsidRDefault="000C7CA2" w:rsidP="00AF33F6">
            <w:pPr>
              <w:rPr>
                <w:sz w:val="15"/>
                <w:szCs w:val="22"/>
              </w:rPr>
            </w:pPr>
            <w:r w:rsidRPr="000177C6">
              <w:rPr>
                <w:sz w:val="15"/>
                <w:szCs w:val="22"/>
              </w:rPr>
              <w:t xml:space="preserve">RF </w:t>
            </w:r>
            <w:proofErr w:type="spellStart"/>
            <w:r w:rsidRPr="000177C6">
              <w:rPr>
                <w:sz w:val="15"/>
                <w:szCs w:val="22"/>
              </w:rPr>
              <w:t>Pulsewidth</w:t>
            </w:r>
            <w:proofErr w:type="spellEnd"/>
            <w:r w:rsidRPr="000177C6">
              <w:rPr>
                <w:sz w:val="15"/>
                <w:szCs w:val="22"/>
              </w:rPr>
              <w:t xml:space="preserv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F301B" w14:textId="77777777" w:rsidR="000C7CA2" w:rsidRPr="000177C6" w:rsidRDefault="000C7CA2" w:rsidP="00AF33F6">
            <w:pPr>
              <w:rPr>
                <w:sz w:val="15"/>
                <w:szCs w:val="22"/>
              </w:rPr>
            </w:pPr>
            <w:r w:rsidRPr="000177C6">
              <w:rPr>
                <w:sz w:val="15"/>
                <w:szCs w:val="22"/>
              </w:rPr>
              <w:t xml:space="preserve">PW </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55964" w14:textId="77777777" w:rsidR="000C7CA2" w:rsidRPr="000177C6" w:rsidRDefault="000C7CA2" w:rsidP="00AF33F6">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34C83" w14:textId="77777777" w:rsidR="000C7CA2" w:rsidRPr="000177C6" w:rsidRDefault="000C7CA2" w:rsidP="00AF33F6">
            <w:pPr>
              <w:rPr>
                <w:sz w:val="15"/>
                <w:szCs w:val="22"/>
              </w:rPr>
            </w:pPr>
            <w:r w:rsidRPr="000177C6">
              <w:rPr>
                <w:sz w:val="15"/>
                <w:szCs w:val="22"/>
              </w:rPr>
              <w:t>1T</w:t>
            </w:r>
            <w:r w:rsidRPr="000177C6">
              <w:rPr>
                <w:rFonts w:hint="eastAsia"/>
                <w:sz w:val="15"/>
                <w:szCs w:val="22"/>
              </w:rPr>
              <w:t>c</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5B08BE" w14:textId="77777777" w:rsidR="000C7CA2" w:rsidRPr="000177C6" w:rsidRDefault="000C7CA2" w:rsidP="00AF33F6">
            <w:pPr>
              <w:rPr>
                <w:sz w:val="15"/>
                <w:szCs w:val="22"/>
              </w:rPr>
            </w:pPr>
            <w:r w:rsidRPr="000177C6">
              <w:rPr>
                <w:rFonts w:hint="eastAsia"/>
                <w:sz w:val="15"/>
                <w:szCs w:val="22"/>
              </w:rPr>
              <w:t>1</w:t>
            </w:r>
            <w:r w:rsidRPr="000177C6">
              <w:rPr>
                <w:sz w:val="15"/>
                <w:szCs w:val="22"/>
              </w:rPr>
              <w:t xml:space="preserve">.3 </w:t>
            </w:r>
            <w:r w:rsidRPr="000177C6">
              <w:rPr>
                <w:rFonts w:hint="eastAsia"/>
                <w:sz w:val="15"/>
                <w:szCs w:val="22"/>
              </w:rPr>
              <w:t>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B41FA" w14:textId="77777777" w:rsidR="000C7CA2" w:rsidRPr="000177C6" w:rsidRDefault="000C7CA2" w:rsidP="00AF33F6">
            <w:pPr>
              <w:rPr>
                <w:sz w:val="15"/>
                <w:szCs w:val="22"/>
              </w:rPr>
            </w:pPr>
            <w:r w:rsidRPr="000177C6">
              <w:rPr>
                <w:sz w:val="15"/>
                <w:szCs w:val="22"/>
              </w:rPr>
              <w:t>µs</w:t>
            </w:r>
          </w:p>
        </w:tc>
      </w:tr>
    </w:tbl>
    <w:p w14:paraId="6263A1DA" w14:textId="23451CF0" w:rsidR="000C7CA2" w:rsidRDefault="000C7CA2" w:rsidP="005E2BC3">
      <w:pPr>
        <w:pStyle w:val="TH"/>
        <w:rPr>
          <w:rFonts w:ascii="Times New Roman" w:hAnsi="Times New Roman"/>
          <w:sz w:val="18"/>
          <w:szCs w:val="18"/>
          <w:lang w:val="en-US"/>
        </w:rPr>
      </w:pPr>
    </w:p>
    <w:p w14:paraId="34698576" w14:textId="77777777" w:rsidR="000C7CA2" w:rsidRPr="000177C6" w:rsidRDefault="000C7CA2" w:rsidP="000C7CA2">
      <w:pPr>
        <w:spacing w:before="24" w:after="24"/>
        <w:rPr>
          <w:rFonts w:ascii="Times New Roman" w:hAnsi="Times New Roman"/>
        </w:rPr>
      </w:pPr>
      <w:r w:rsidRPr="000177C6">
        <w:rPr>
          <w:rFonts w:ascii="Times New Roman" w:hAnsi="Times New Roman"/>
          <w:b/>
        </w:rPr>
        <w:t xml:space="preserve">Proposal </w:t>
      </w:r>
      <w:r>
        <w:rPr>
          <w:rFonts w:ascii="Times New Roman" w:hAnsi="Times New Roman"/>
          <w:b/>
        </w:rPr>
        <w:t>3</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A-IoT R2D carrier</w:t>
      </w:r>
      <w:r w:rsidRPr="000177C6">
        <w:rPr>
          <w:rFonts w:ascii="Times New Roman" w:hAnsi="Times New Roman" w:hint="eastAsia"/>
        </w:rPr>
        <w:t>s</w:t>
      </w:r>
      <w:r w:rsidRPr="000177C6">
        <w:rPr>
          <w:rFonts w:ascii="Times New Roman" w:hAnsi="Times New Roman"/>
        </w:rPr>
        <w:t xml:space="preserve"> </w:t>
      </w:r>
      <w:r w:rsidRPr="000177C6">
        <w:rPr>
          <w:rFonts w:ascii="Times New Roman" w:hAnsi="Times New Roman" w:hint="eastAsia"/>
        </w:rPr>
        <w:t>with</w:t>
      </w:r>
      <w:r w:rsidRPr="000177C6">
        <w:rPr>
          <w:rFonts w:ascii="Times New Roman" w:hAnsi="Times New Roman"/>
        </w:rPr>
        <w:t xml:space="preserve"> 200-800</w:t>
      </w:r>
      <w:r w:rsidRPr="000177C6">
        <w:rPr>
          <w:rFonts w:ascii="Times New Roman" w:hAnsi="Times New Roman" w:hint="eastAsia"/>
        </w:rPr>
        <w:t>kHz</w:t>
      </w:r>
      <w:r w:rsidRPr="000177C6">
        <w:rPr>
          <w:rFonts w:ascii="Times New Roman" w:hAnsi="Times New Roman"/>
        </w:rPr>
        <w:t xml:space="preserve"> CBW</w:t>
      </w:r>
      <w:r w:rsidRPr="000177C6">
        <w:rPr>
          <w:rFonts w:ascii="Times New Roman" w:hAnsi="Times New Roman" w:hint="eastAsia"/>
        </w:rPr>
        <w:t>,</w:t>
      </w:r>
      <w:r w:rsidRPr="000177C6">
        <w:rPr>
          <w:rFonts w:ascii="Times New Roman" w:hAnsi="Times New Roman"/>
        </w:rPr>
        <w:t xml:space="preserve"> use the ACLR values shown below Table 4</w:t>
      </w:r>
    </w:p>
    <w:p w14:paraId="4F31D68F" w14:textId="77777777" w:rsidR="000C7CA2" w:rsidRPr="000177C6" w:rsidRDefault="000C7CA2" w:rsidP="000C7CA2">
      <w:pPr>
        <w:pStyle w:val="TH"/>
        <w:rPr>
          <w:rFonts w:ascii="Times New Roman" w:hAnsi="Times New Roman"/>
        </w:rPr>
      </w:pPr>
      <w:r w:rsidRPr="000177C6">
        <w:rPr>
          <w:rFonts w:ascii="Times New Roman" w:hAnsi="Times New Roman"/>
        </w:rPr>
        <w:t>Table 4: A-IoT BS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0C7CA2" w:rsidRPr="000177C6" w14:paraId="4223857C" w14:textId="77777777" w:rsidTr="00AF33F6">
        <w:trPr>
          <w:cantSplit/>
          <w:jc w:val="center"/>
        </w:trPr>
        <w:tc>
          <w:tcPr>
            <w:tcW w:w="2202" w:type="dxa"/>
          </w:tcPr>
          <w:p w14:paraId="46010BDB"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channel bandwidth of lowest/highest carrier transmitted </w:t>
            </w:r>
            <w:proofErr w:type="spellStart"/>
            <w:r w:rsidRPr="000177C6">
              <w:rPr>
                <w:rFonts w:ascii="Times New Roman" w:eastAsia="等线" w:hAnsi="Times New Roman"/>
                <w:sz w:val="18"/>
                <w:szCs w:val="22"/>
                <w:lang w:val="en-US"/>
              </w:rPr>
              <w:t>BWChannel</w:t>
            </w:r>
            <w:proofErr w:type="spellEnd"/>
            <w:r w:rsidRPr="000177C6">
              <w:rPr>
                <w:rFonts w:ascii="Times New Roman" w:eastAsia="等线" w:hAnsi="Times New Roman"/>
                <w:sz w:val="18"/>
                <w:szCs w:val="22"/>
                <w:lang w:val="en-US"/>
              </w:rPr>
              <w:t xml:space="preserve"> (kHz)</w:t>
            </w:r>
          </w:p>
        </w:tc>
        <w:tc>
          <w:tcPr>
            <w:tcW w:w="1337" w:type="dxa"/>
          </w:tcPr>
          <w:p w14:paraId="3130BD95"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Offset(kHz)</w:t>
            </w:r>
          </w:p>
        </w:tc>
        <w:tc>
          <w:tcPr>
            <w:tcW w:w="3045" w:type="dxa"/>
          </w:tcPr>
          <w:p w14:paraId="35E5BB9F"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adjacent channel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offset below the lowest or above the highest carrier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transmitted</w:t>
            </w:r>
          </w:p>
        </w:tc>
        <w:tc>
          <w:tcPr>
            <w:tcW w:w="1949" w:type="dxa"/>
          </w:tcPr>
          <w:p w14:paraId="495B88F8"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Assumed adjacent channel carrier (informative)</w:t>
            </w:r>
          </w:p>
        </w:tc>
        <w:tc>
          <w:tcPr>
            <w:tcW w:w="2059" w:type="dxa"/>
          </w:tcPr>
          <w:p w14:paraId="57A27380"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Filter on the adjacent channel frequency and corresponding filter bandwidth</w:t>
            </w:r>
          </w:p>
        </w:tc>
        <w:tc>
          <w:tcPr>
            <w:tcW w:w="1032" w:type="dxa"/>
          </w:tcPr>
          <w:p w14:paraId="0E35D470" w14:textId="77777777" w:rsidR="000C7CA2" w:rsidRPr="000177C6" w:rsidRDefault="000C7CA2" w:rsidP="00AF33F6">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ACLR limit</w:t>
            </w:r>
          </w:p>
        </w:tc>
      </w:tr>
      <w:tr w:rsidR="000C7CA2" w:rsidRPr="000177C6" w14:paraId="108F0767" w14:textId="77777777" w:rsidTr="00AF33F6">
        <w:trPr>
          <w:cantSplit/>
          <w:jc w:val="center"/>
        </w:trPr>
        <w:tc>
          <w:tcPr>
            <w:tcW w:w="2202" w:type="dxa"/>
            <w:vMerge w:val="restart"/>
          </w:tcPr>
          <w:p w14:paraId="67C4B3BF" w14:textId="77777777" w:rsidR="000C7CA2" w:rsidRPr="000177C6" w:rsidRDefault="000C7CA2" w:rsidP="00AF33F6">
            <w:pPr>
              <w:pStyle w:val="TAC"/>
              <w:rPr>
                <w:rFonts w:ascii="Times New Roman" w:hAnsi="Times New Roman"/>
              </w:rPr>
            </w:pPr>
            <w:r w:rsidRPr="000177C6">
              <w:rPr>
                <w:rFonts w:ascii="Times New Roman" w:hAnsi="Times New Roman"/>
              </w:rPr>
              <w:t>200</w:t>
            </w:r>
            <w:r w:rsidRPr="000177C6">
              <w:rPr>
                <w:rFonts w:ascii="Times New Roman" w:hAnsi="Times New Roman"/>
                <w:lang w:eastAsia="zh-CN"/>
              </w:rPr>
              <w:t>/400/</w:t>
            </w:r>
            <w:r w:rsidRPr="000177C6">
              <w:rPr>
                <w:rFonts w:ascii="Times New Roman" w:hAnsi="Times New Roman"/>
              </w:rPr>
              <w:t>600/800</w:t>
            </w:r>
          </w:p>
        </w:tc>
        <w:tc>
          <w:tcPr>
            <w:tcW w:w="1337" w:type="dxa"/>
          </w:tcPr>
          <w:p w14:paraId="00308E17" w14:textId="77777777" w:rsidR="000C7CA2" w:rsidRPr="000177C6" w:rsidRDefault="000C7CA2" w:rsidP="00AF33F6">
            <w:pPr>
              <w:pStyle w:val="TAC"/>
              <w:rPr>
                <w:rFonts w:ascii="Times New Roman" w:hAnsi="Times New Roman"/>
                <w:lang w:eastAsia="zh-CN"/>
              </w:rPr>
            </w:pPr>
            <w:r w:rsidRPr="000177C6">
              <w:rPr>
                <w:rFonts w:ascii="Times New Roman" w:hAnsi="Times New Roman"/>
                <w:lang w:eastAsia="zh-CN"/>
              </w:rPr>
              <w:t>100</w:t>
            </w:r>
          </w:p>
        </w:tc>
        <w:tc>
          <w:tcPr>
            <w:tcW w:w="3045" w:type="dxa"/>
          </w:tcPr>
          <w:p w14:paraId="61C7CAD1" w14:textId="77777777" w:rsidR="000C7CA2" w:rsidRPr="000177C6" w:rsidRDefault="000C7CA2" w:rsidP="00AF33F6">
            <w:pPr>
              <w:pStyle w:val="TAC"/>
              <w:rPr>
                <w:rFonts w:ascii="Times New Roman" w:hAnsi="Times New Roman"/>
              </w:rPr>
            </w:pP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48BC9230" w14:textId="77777777" w:rsidR="000C7CA2" w:rsidRPr="000177C6" w:rsidRDefault="000C7CA2" w:rsidP="00AF33F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054110A3" w14:textId="77777777" w:rsidR="000C7CA2" w:rsidRPr="000177C6" w:rsidRDefault="000C7CA2" w:rsidP="00AF33F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2C27DE7C" w14:textId="77777777" w:rsidR="000C7CA2" w:rsidRPr="000177C6" w:rsidRDefault="000C7CA2" w:rsidP="00AF33F6">
            <w:pPr>
              <w:pStyle w:val="TAC"/>
              <w:spacing w:line="256" w:lineRule="auto"/>
              <w:rPr>
                <w:rFonts w:ascii="Times New Roman" w:hAnsi="Times New Roman"/>
                <w:lang w:val="en-US" w:eastAsia="zh-CN"/>
              </w:rPr>
            </w:pPr>
            <w:r w:rsidRPr="000177C6">
              <w:rPr>
                <w:rFonts w:ascii="Times New Roman" w:hAnsi="Times New Roman"/>
              </w:rPr>
              <w:t>40 dB</w:t>
            </w:r>
          </w:p>
        </w:tc>
      </w:tr>
      <w:tr w:rsidR="000C7CA2" w:rsidRPr="000177C6" w14:paraId="50DFC4C2" w14:textId="77777777" w:rsidTr="00AF33F6">
        <w:trPr>
          <w:cantSplit/>
          <w:jc w:val="center"/>
        </w:trPr>
        <w:tc>
          <w:tcPr>
            <w:tcW w:w="2202" w:type="dxa"/>
            <w:vMerge/>
          </w:tcPr>
          <w:p w14:paraId="5A1BB16A" w14:textId="77777777" w:rsidR="000C7CA2" w:rsidRPr="000177C6" w:rsidRDefault="000C7CA2" w:rsidP="00AF33F6">
            <w:pPr>
              <w:pStyle w:val="TAC"/>
              <w:jc w:val="both"/>
              <w:rPr>
                <w:rFonts w:ascii="Times New Roman" w:hAnsi="Times New Roman"/>
              </w:rPr>
            </w:pPr>
          </w:p>
        </w:tc>
        <w:tc>
          <w:tcPr>
            <w:tcW w:w="1337" w:type="dxa"/>
          </w:tcPr>
          <w:p w14:paraId="737215C8" w14:textId="77777777" w:rsidR="000C7CA2" w:rsidRPr="000177C6" w:rsidRDefault="000C7CA2" w:rsidP="00AF33F6">
            <w:pPr>
              <w:pStyle w:val="TAC"/>
              <w:rPr>
                <w:rFonts w:ascii="Times New Roman" w:hAnsi="Times New Roman"/>
                <w:lang w:eastAsia="zh-CN"/>
              </w:rPr>
            </w:pPr>
            <w:r w:rsidRPr="000177C6">
              <w:rPr>
                <w:rFonts w:ascii="Times New Roman" w:hAnsi="Times New Roman"/>
                <w:lang w:eastAsia="zh-CN"/>
              </w:rPr>
              <w:t>100</w:t>
            </w:r>
          </w:p>
        </w:tc>
        <w:tc>
          <w:tcPr>
            <w:tcW w:w="3045" w:type="dxa"/>
          </w:tcPr>
          <w:p w14:paraId="7ABA9788" w14:textId="77777777" w:rsidR="000C7CA2" w:rsidRPr="000177C6" w:rsidRDefault="000C7CA2" w:rsidP="00AF33F6">
            <w:pPr>
              <w:pStyle w:val="TAC"/>
              <w:rPr>
                <w:rFonts w:ascii="Times New Roman" w:hAnsi="Times New Roman"/>
              </w:rPr>
            </w:pPr>
            <w:r w:rsidRPr="000177C6">
              <w:rPr>
                <w:rFonts w:ascii="Times New Roman" w:hAnsi="Times New Roman"/>
              </w:rPr>
              <w:t xml:space="preserve">2 x </w:t>
            </w: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6354429A" w14:textId="77777777" w:rsidR="000C7CA2" w:rsidRPr="000177C6" w:rsidRDefault="000C7CA2" w:rsidP="00AF33F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328BF413" w14:textId="77777777" w:rsidR="000C7CA2" w:rsidRPr="000177C6" w:rsidRDefault="000C7CA2" w:rsidP="00AF33F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3E1F467B" w14:textId="77777777" w:rsidR="000C7CA2" w:rsidRPr="000177C6" w:rsidRDefault="000C7CA2" w:rsidP="00AF33F6">
            <w:pPr>
              <w:pStyle w:val="TAC"/>
              <w:spacing w:line="256" w:lineRule="auto"/>
              <w:rPr>
                <w:rFonts w:ascii="Times New Roman" w:hAnsi="Times New Roman"/>
                <w:lang w:val="en-US" w:eastAsia="zh-CN"/>
              </w:rPr>
            </w:pPr>
            <w:r w:rsidRPr="000177C6">
              <w:rPr>
                <w:rFonts w:ascii="Times New Roman" w:hAnsi="Times New Roman"/>
              </w:rPr>
              <w:t>45 dB</w:t>
            </w:r>
          </w:p>
        </w:tc>
      </w:tr>
    </w:tbl>
    <w:p w14:paraId="338C2BC8" w14:textId="77777777" w:rsidR="000C7CA2" w:rsidRPr="000177C6" w:rsidRDefault="000C7CA2" w:rsidP="000C7CA2">
      <w:pPr>
        <w:rPr>
          <w:rFonts w:ascii="Times New Roman" w:hAnsi="Times New Roman"/>
        </w:rPr>
      </w:pPr>
    </w:p>
    <w:p w14:paraId="7F63670F" w14:textId="77777777" w:rsidR="005E2BC3" w:rsidRPr="000177C6" w:rsidRDefault="005E2BC3" w:rsidP="005E2BC3">
      <w:pPr>
        <w:rPr>
          <w:rFonts w:ascii="Times New Roman" w:hAnsi="Times New Roman"/>
        </w:rPr>
      </w:pPr>
    </w:p>
    <w:p w14:paraId="360DF24C" w14:textId="77777777" w:rsidR="00F349A0" w:rsidRDefault="00F349A0" w:rsidP="005E2BC3">
      <w:pPr>
        <w:spacing w:before="24" w:after="24"/>
        <w:rPr>
          <w:rFonts w:ascii="Times New Roman" w:hAnsi="Times New Roman"/>
          <w:b/>
        </w:rPr>
      </w:pPr>
    </w:p>
    <w:p w14:paraId="7180831F" w14:textId="77777777" w:rsidR="00F349A0" w:rsidRPr="000177C6" w:rsidRDefault="00F349A0" w:rsidP="00F349A0">
      <w:pPr>
        <w:spacing w:before="24" w:after="24"/>
        <w:rPr>
          <w:rFonts w:ascii="Times New Roman" w:hAnsi="Times New Roman"/>
          <w:kern w:val="2"/>
          <w:sz w:val="21"/>
          <w:szCs w:val="22"/>
          <w:lang w:val="en-US"/>
        </w:rPr>
      </w:pPr>
      <w:r w:rsidRPr="000177C6">
        <w:rPr>
          <w:rFonts w:ascii="Times New Roman" w:hAnsi="Times New Roman"/>
          <w:b/>
        </w:rPr>
        <w:t xml:space="preserve">Proposal </w:t>
      </w:r>
      <w:r>
        <w:rPr>
          <w:rFonts w:ascii="Times New Roman" w:hAnsi="Times New Roman"/>
          <w:b/>
        </w:rPr>
        <w:t>4</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w:t>
      </w:r>
      <w:r w:rsidRPr="000177C6">
        <w:rPr>
          <w:rFonts w:ascii="Times New Roman" w:hAnsi="Times New Roman"/>
          <w:kern w:val="2"/>
          <w:sz w:val="21"/>
          <w:szCs w:val="22"/>
          <w:lang w:val="en-US"/>
        </w:rPr>
        <w:t>A-IoT micro BS</w:t>
      </w:r>
      <w:r w:rsidRPr="000177C6">
        <w:rPr>
          <w:rFonts w:ascii="Times New Roman" w:hAnsi="Times New Roman"/>
        </w:rPr>
        <w:t xml:space="preserve"> with 200 kHz</w:t>
      </w:r>
      <w:r w:rsidRPr="000177C6">
        <w:rPr>
          <w:rFonts w:ascii="Times New Roman" w:hAnsi="Times New Roman" w:hint="eastAsia"/>
        </w:rPr>
        <w:t xml:space="preserve"> R2D</w:t>
      </w:r>
      <w:r w:rsidRPr="000177C6">
        <w:rPr>
          <w:rFonts w:ascii="Times New Roman" w:hAnsi="Times New Roman"/>
        </w:rPr>
        <w:t xml:space="preserve"> </w:t>
      </w:r>
      <w:r w:rsidRPr="000177C6">
        <w:rPr>
          <w:rFonts w:ascii="Times New Roman" w:hAnsi="Times New Roman" w:hint="eastAsia"/>
        </w:rPr>
        <w:t>CBW</w:t>
      </w:r>
      <w:r w:rsidRPr="000177C6">
        <w:rPr>
          <w:rFonts w:ascii="Times New Roman" w:hAnsi="Times New Roman"/>
        </w:rPr>
        <w:t xml:space="preserve">, </w:t>
      </w:r>
      <w:r w:rsidRPr="000177C6">
        <w:rPr>
          <w:rFonts w:ascii="Times New Roman" w:hAnsi="Times New Roman"/>
          <w:kern w:val="2"/>
          <w:sz w:val="21"/>
          <w:szCs w:val="22"/>
          <w:lang w:val="en-US"/>
        </w:rPr>
        <w:t>reuse</w:t>
      </w:r>
      <w:r w:rsidRPr="000177C6">
        <w:rPr>
          <w:rFonts w:ascii="Times New Roman" w:hAnsi="Times New Roman" w:hint="eastAsia"/>
          <w:kern w:val="2"/>
          <w:sz w:val="21"/>
          <w:szCs w:val="22"/>
          <w:lang w:val="en-US"/>
        </w:rPr>
        <w:t>s</w:t>
      </w:r>
      <w:r w:rsidRPr="000177C6">
        <w:rPr>
          <w:rFonts w:ascii="Times New Roman" w:hAnsi="Times New Roman"/>
          <w:kern w:val="2"/>
          <w:sz w:val="21"/>
          <w:szCs w:val="22"/>
          <w:lang w:val="en-US"/>
        </w:rPr>
        <w:t xml:space="preserve"> the operating band unwanted emissions requirements of standalone NB-IoT Medium Range BS for A-IoT micro BS.</w:t>
      </w:r>
    </w:p>
    <w:p w14:paraId="6A333D36" w14:textId="77777777" w:rsidR="00F349A0" w:rsidRPr="0023429E" w:rsidRDefault="00F349A0" w:rsidP="00F349A0">
      <w:pPr>
        <w:keepNext/>
        <w:rPr>
          <w:rFonts w:ascii="Times New Roman" w:hAnsi="Times New Roman"/>
          <w:lang w:val="en-US"/>
        </w:rPr>
      </w:pPr>
    </w:p>
    <w:p w14:paraId="4AC031AF" w14:textId="77777777" w:rsidR="00F349A0" w:rsidRPr="000177C6" w:rsidRDefault="00F349A0" w:rsidP="00F349A0">
      <w:pPr>
        <w:pStyle w:val="TH"/>
        <w:rPr>
          <w:rFonts w:ascii="Times New Roman" w:hAnsi="Times New Roman"/>
          <w:lang w:eastAsia="zh-CN"/>
        </w:rPr>
      </w:pPr>
      <w:r w:rsidRPr="000177C6">
        <w:rPr>
          <w:rFonts w:ascii="Times New Roman" w:hAnsi="Times New Roman"/>
        </w:rPr>
        <w:t xml:space="preserve">Table 5 </w:t>
      </w:r>
      <w:r w:rsidRPr="000177C6">
        <w:rPr>
          <w:rFonts w:ascii="Times New Roman" w:hAnsi="Times New Roman"/>
          <w:lang w:eastAsia="zh-CN"/>
        </w:rPr>
        <w:t xml:space="preserve">A-IoT medium range </w:t>
      </w:r>
      <w:r w:rsidRPr="000177C6">
        <w:rPr>
          <w:rFonts w:ascii="Times New Roman" w:hAnsi="Times New Roman"/>
        </w:rPr>
        <w:t xml:space="preserve">BS operating band unwanted emission limits, BS maximum output power 31 &lt;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349A0" w:rsidRPr="000177C6" w14:paraId="00FD6452" w14:textId="77777777" w:rsidTr="00AF33F6">
        <w:trPr>
          <w:cantSplit/>
          <w:jc w:val="center"/>
        </w:trPr>
        <w:tc>
          <w:tcPr>
            <w:tcW w:w="1914" w:type="dxa"/>
          </w:tcPr>
          <w:p w14:paraId="4A3EE416" w14:textId="77777777" w:rsidR="00F349A0" w:rsidRPr="000177C6" w:rsidRDefault="00F349A0" w:rsidP="00AF33F6">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69C0EDD7" w14:textId="77777777" w:rsidR="00F349A0" w:rsidRPr="000177C6" w:rsidRDefault="00F349A0" w:rsidP="00AF33F6">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297146BF" w14:textId="77777777" w:rsidR="00F349A0" w:rsidRPr="000177C6" w:rsidRDefault="00F349A0" w:rsidP="00AF33F6">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w:t>
            </w:r>
            <w:r w:rsidRPr="000177C6">
              <w:rPr>
                <w:rFonts w:ascii="Times New Roman" w:hAnsi="Times New Roman"/>
              </w:rPr>
              <w:t>)</w:t>
            </w:r>
          </w:p>
        </w:tc>
        <w:tc>
          <w:tcPr>
            <w:tcW w:w="1353" w:type="dxa"/>
          </w:tcPr>
          <w:p w14:paraId="79B3C79A" w14:textId="77777777" w:rsidR="00F349A0" w:rsidRPr="000177C6" w:rsidRDefault="00F349A0" w:rsidP="00AF33F6">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F349A0" w:rsidRPr="000177C6" w14:paraId="3F76A4CE" w14:textId="77777777" w:rsidTr="00AF33F6">
        <w:trPr>
          <w:cantSplit/>
          <w:jc w:val="center"/>
        </w:trPr>
        <w:tc>
          <w:tcPr>
            <w:tcW w:w="1914" w:type="dxa"/>
          </w:tcPr>
          <w:p w14:paraId="13FE5D8E" w14:textId="77777777" w:rsidR="00F349A0" w:rsidRPr="000177C6" w:rsidRDefault="00F349A0" w:rsidP="00AF33F6">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2057DA2B" w14:textId="77777777" w:rsidR="00F349A0" w:rsidRPr="000177C6" w:rsidRDefault="00F349A0" w:rsidP="00AF33F6">
            <w:pPr>
              <w:pStyle w:val="TAC"/>
              <w:rPr>
                <w:rFonts w:ascii="Times New Roman" w:hAnsi="Times New Roman"/>
              </w:rPr>
            </w:pPr>
            <w:r w:rsidRPr="000177C6">
              <w:rPr>
                <w:rFonts w:ascii="Times New Roman" w:hAnsi="Times New Roman"/>
                <w:lang w:eastAsia="zh-CN"/>
              </w:rPr>
              <w:t>(Note 1)</w:t>
            </w:r>
          </w:p>
        </w:tc>
        <w:tc>
          <w:tcPr>
            <w:tcW w:w="2691" w:type="dxa"/>
          </w:tcPr>
          <w:p w14:paraId="655970D5" w14:textId="77777777" w:rsidR="00F349A0" w:rsidRPr="000177C6" w:rsidRDefault="00F349A0" w:rsidP="00AF33F6">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334A8F55" w14:textId="77777777" w:rsidR="00F349A0" w:rsidRPr="000177C6" w:rsidRDefault="00F349A0" w:rsidP="00AF33F6">
            <w:pPr>
              <w:pStyle w:val="TAC"/>
              <w:rPr>
                <w:rFonts w:ascii="Times New Roman" w:hAnsi="Times New Roman"/>
              </w:rPr>
            </w:pPr>
            <w:r w:rsidRPr="000177C6">
              <w:rPr>
                <w:rFonts w:ascii="Times New Roman" w:hAnsi="Times New Roman"/>
                <w:position w:val="-26"/>
                <w:lang w:eastAsia="ja-JP"/>
              </w:rPr>
              <w:object w:dxaOrig="3640" w:dyaOrig="639" w14:anchorId="1A1CF46D">
                <v:shape id="_x0000_i1033" type="#_x0000_t75" style="width:155.25pt;height:26.2pt;mso-wrap-style:square;mso-position-horizontal-relative:page;mso-position-vertical-relative:page" o:ole="">
                  <v:fill o:detectmouseclick="t"/>
                  <v:imagedata r:id="rId12" o:title=""/>
                </v:shape>
                <o:OLEObject Type="Embed" ProgID="Equation.3" ShapeID="_x0000_i1033" DrawAspect="Content" ObjectID="_1816795334" r:id="rId31"/>
              </w:object>
            </w:r>
          </w:p>
        </w:tc>
        <w:tc>
          <w:tcPr>
            <w:tcW w:w="1353" w:type="dxa"/>
          </w:tcPr>
          <w:p w14:paraId="4E6979E8"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4E849AB3" w14:textId="77777777" w:rsidTr="00AF33F6">
        <w:trPr>
          <w:cantSplit/>
          <w:jc w:val="center"/>
        </w:trPr>
        <w:tc>
          <w:tcPr>
            <w:tcW w:w="1914" w:type="dxa"/>
          </w:tcPr>
          <w:p w14:paraId="459D3F6A" w14:textId="77777777" w:rsidR="00F349A0" w:rsidRPr="000177C6" w:rsidRDefault="00F349A0" w:rsidP="00AF33F6">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3C969169" w14:textId="77777777" w:rsidR="00F349A0" w:rsidRPr="000177C6" w:rsidRDefault="00F349A0" w:rsidP="00AF33F6">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7755430E" w14:textId="77777777" w:rsidR="00F349A0" w:rsidRPr="000177C6" w:rsidRDefault="00F349A0" w:rsidP="00AF33F6">
            <w:pPr>
              <w:pStyle w:val="TAC"/>
              <w:rPr>
                <w:rFonts w:ascii="Times New Roman" w:hAnsi="Times New Roman"/>
              </w:rPr>
            </w:pPr>
            <w:r w:rsidRPr="000177C6">
              <w:rPr>
                <w:rFonts w:ascii="Times New Roman" w:hAnsi="Times New Roman"/>
                <w:position w:val="-26"/>
                <w:lang w:eastAsia="ja-JP"/>
              </w:rPr>
              <w:object w:dxaOrig="3741" w:dyaOrig="639" w14:anchorId="63D9C067">
                <v:shape id="_x0000_i1034" type="#_x0000_t75" style="width:159.95pt;height:26.2pt;mso-wrap-style:square;mso-position-horizontal-relative:page;mso-position-vertical-relative:page" o:ole="">
                  <v:fill o:detectmouseclick="t"/>
                  <v:imagedata r:id="rId14" o:title=""/>
                </v:shape>
                <o:OLEObject Type="Embed" ProgID="Equation.3" ShapeID="_x0000_i1034" DrawAspect="Content" ObjectID="_1816795335" r:id="rId32"/>
              </w:object>
            </w:r>
          </w:p>
        </w:tc>
        <w:tc>
          <w:tcPr>
            <w:tcW w:w="1353" w:type="dxa"/>
          </w:tcPr>
          <w:p w14:paraId="1CFA6F18"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4C3C2ADC" w14:textId="77777777" w:rsidTr="00AF33F6">
        <w:trPr>
          <w:cantSplit/>
          <w:jc w:val="center"/>
        </w:trPr>
        <w:tc>
          <w:tcPr>
            <w:tcW w:w="1914" w:type="dxa"/>
          </w:tcPr>
          <w:p w14:paraId="502F9A98" w14:textId="77777777" w:rsidR="00F349A0" w:rsidRPr="000177C6" w:rsidRDefault="00F349A0" w:rsidP="00AF33F6">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4D4AA3B1" w14:textId="77777777" w:rsidR="00F349A0" w:rsidRPr="000177C6" w:rsidRDefault="00F349A0" w:rsidP="00AF33F6">
            <w:pPr>
              <w:pStyle w:val="TAC"/>
              <w:rPr>
                <w:rFonts w:ascii="Times New Roman" w:hAnsi="Times New Roman"/>
              </w:rPr>
            </w:pPr>
            <w:r w:rsidRPr="000177C6">
              <w:rPr>
                <w:rFonts w:ascii="Times New Roman" w:hAnsi="Times New Roman"/>
              </w:rPr>
              <w:t>(Note 1)</w:t>
            </w:r>
          </w:p>
        </w:tc>
        <w:tc>
          <w:tcPr>
            <w:tcW w:w="2691" w:type="dxa"/>
          </w:tcPr>
          <w:p w14:paraId="43769B69" w14:textId="77777777" w:rsidR="00F349A0" w:rsidRPr="000177C6" w:rsidRDefault="00F349A0" w:rsidP="00AF33F6">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3834EA61" w14:textId="77777777" w:rsidR="00F349A0" w:rsidRPr="000177C6" w:rsidRDefault="00F349A0" w:rsidP="00AF33F6">
            <w:pPr>
              <w:pStyle w:val="TAC"/>
              <w:rPr>
                <w:rFonts w:ascii="Times New Roman" w:hAnsi="Times New Roman"/>
                <w:szCs w:val="18"/>
              </w:rPr>
            </w:pPr>
            <w:r w:rsidRPr="000177C6">
              <w:rPr>
                <w:rFonts w:ascii="Times New Roman" w:hAnsi="Times New Roman"/>
                <w:position w:val="-26"/>
                <w:lang w:eastAsia="ja-JP"/>
              </w:rPr>
              <w:object w:dxaOrig="3579" w:dyaOrig="639" w14:anchorId="33B72236">
                <v:shape id="_x0000_i1035" type="#_x0000_t75" style="width:149.05pt;height:26.2pt;mso-wrap-style:square;mso-position-horizontal-relative:page;mso-position-vertical-relative:page" o:ole="">
                  <v:fill o:detectmouseclick="t"/>
                  <v:imagedata r:id="rId16" o:title=""/>
                </v:shape>
                <o:OLEObject Type="Embed" ProgID="Equation.3" ShapeID="_x0000_i1035" DrawAspect="Content" ObjectID="_1816795336" r:id="rId33"/>
              </w:object>
            </w:r>
          </w:p>
        </w:tc>
        <w:tc>
          <w:tcPr>
            <w:tcW w:w="1353" w:type="dxa"/>
          </w:tcPr>
          <w:p w14:paraId="61105FE8"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3F595C8B" w14:textId="77777777" w:rsidTr="00AF33F6">
        <w:trPr>
          <w:cantSplit/>
          <w:jc w:val="center"/>
        </w:trPr>
        <w:tc>
          <w:tcPr>
            <w:tcW w:w="1914" w:type="dxa"/>
          </w:tcPr>
          <w:p w14:paraId="3B45231F" w14:textId="77777777" w:rsidR="00F349A0" w:rsidRPr="000177C6" w:rsidRDefault="00F349A0" w:rsidP="00AF33F6">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666136FF" w14:textId="77777777" w:rsidR="00F349A0" w:rsidRPr="000177C6" w:rsidRDefault="00F349A0" w:rsidP="00AF33F6">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3A87D391" w14:textId="77777777" w:rsidR="00F349A0" w:rsidRPr="000177C6" w:rsidRDefault="00F349A0" w:rsidP="00AF33F6">
            <w:pPr>
              <w:pStyle w:val="TAC"/>
              <w:rPr>
                <w:rFonts w:ascii="Times New Roman" w:hAnsi="Times New Roman"/>
                <w:szCs w:val="18"/>
              </w:rPr>
            </w:pPr>
            <w:r w:rsidRPr="000177C6">
              <w:rPr>
                <w:rFonts w:ascii="Times New Roman" w:hAnsi="Times New Roman"/>
                <w:position w:val="-26"/>
                <w:lang w:eastAsia="ja-JP"/>
              </w:rPr>
              <w:object w:dxaOrig="3622" w:dyaOrig="639" w14:anchorId="13A82F96">
                <v:shape id="_x0000_i1036" type="#_x0000_t75" style="width:155.2pt;height:26.2pt;mso-wrap-style:square;mso-position-horizontal-relative:page;mso-position-vertical-relative:page" o:ole="">
                  <v:fill o:detectmouseclick="t"/>
                  <v:imagedata r:id="rId18" o:title=""/>
                </v:shape>
                <o:OLEObject Type="Embed" ProgID="Equation.3" ShapeID="_x0000_i1036" DrawAspect="Content" ObjectID="_1816795337" r:id="rId34"/>
              </w:object>
            </w:r>
          </w:p>
        </w:tc>
        <w:tc>
          <w:tcPr>
            <w:tcW w:w="1353" w:type="dxa"/>
          </w:tcPr>
          <w:p w14:paraId="07CC2FFB"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70388059" w14:textId="77777777" w:rsidTr="00AF33F6">
        <w:trPr>
          <w:cantSplit/>
          <w:jc w:val="center"/>
        </w:trPr>
        <w:tc>
          <w:tcPr>
            <w:tcW w:w="1914" w:type="dxa"/>
          </w:tcPr>
          <w:p w14:paraId="6240085A" w14:textId="77777777" w:rsidR="00F349A0" w:rsidRPr="000177C6" w:rsidRDefault="00F349A0" w:rsidP="00AF33F6">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4D8D45F4" w14:textId="77777777" w:rsidR="00F349A0" w:rsidRPr="000177C6" w:rsidRDefault="00F349A0" w:rsidP="00AF33F6">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3FC172A3" w14:textId="77777777" w:rsidR="00F349A0" w:rsidRPr="000177C6" w:rsidRDefault="00F349A0" w:rsidP="00AF33F6">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- 65 dB</w:t>
            </w:r>
          </w:p>
        </w:tc>
        <w:tc>
          <w:tcPr>
            <w:tcW w:w="1353" w:type="dxa"/>
          </w:tcPr>
          <w:p w14:paraId="7B57BE9D"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2B1DB625" w14:textId="77777777" w:rsidTr="00AF33F6">
        <w:trPr>
          <w:cantSplit/>
          <w:jc w:val="center"/>
        </w:trPr>
        <w:tc>
          <w:tcPr>
            <w:tcW w:w="1914" w:type="dxa"/>
          </w:tcPr>
          <w:p w14:paraId="42A0C527"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2.8 MHz</w:t>
            </w:r>
          </w:p>
        </w:tc>
        <w:tc>
          <w:tcPr>
            <w:tcW w:w="2691" w:type="dxa"/>
          </w:tcPr>
          <w:p w14:paraId="2CB83585" w14:textId="77777777" w:rsidR="00F349A0" w:rsidRPr="000177C6" w:rsidRDefault="00F349A0" w:rsidP="00AF33F6">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3.3 MHz</w:t>
            </w:r>
          </w:p>
        </w:tc>
        <w:tc>
          <w:tcPr>
            <w:tcW w:w="3825" w:type="dxa"/>
          </w:tcPr>
          <w:p w14:paraId="31EA0CAE" w14:textId="77777777" w:rsidR="00F349A0" w:rsidRPr="000177C6" w:rsidRDefault="00F349A0" w:rsidP="00AF33F6">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- 52 dB</w:t>
            </w:r>
          </w:p>
        </w:tc>
        <w:tc>
          <w:tcPr>
            <w:tcW w:w="1353" w:type="dxa"/>
          </w:tcPr>
          <w:p w14:paraId="7AF52F1F"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p>
        </w:tc>
      </w:tr>
      <w:tr w:rsidR="00F349A0" w:rsidRPr="000177C6" w14:paraId="6ED70512" w14:textId="77777777" w:rsidTr="00AF33F6">
        <w:trPr>
          <w:cantSplit/>
          <w:jc w:val="center"/>
        </w:trPr>
        <w:tc>
          <w:tcPr>
            <w:tcW w:w="1914" w:type="dxa"/>
          </w:tcPr>
          <w:p w14:paraId="2DE162EA" w14:textId="77777777" w:rsidR="00F349A0" w:rsidRPr="000177C6" w:rsidRDefault="00F349A0" w:rsidP="00AF33F6">
            <w:pPr>
              <w:pStyle w:val="TAC"/>
              <w:rPr>
                <w:rFonts w:ascii="Times New Roman" w:hAnsi="Times New Roman"/>
              </w:rPr>
            </w:pPr>
            <w:r w:rsidRPr="000177C6">
              <w:rPr>
                <w:rFonts w:ascii="Times New Roman" w:hAnsi="Times New Roman"/>
              </w:rPr>
              <w:t xml:space="preserve">2.8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3A9C6AB3" w14:textId="77777777" w:rsidR="00F349A0" w:rsidRPr="000177C6" w:rsidRDefault="00F349A0" w:rsidP="00AF33F6">
            <w:pPr>
              <w:pStyle w:val="TAC"/>
              <w:rPr>
                <w:rFonts w:ascii="Times New Roman" w:hAnsi="Times New Roman"/>
              </w:rPr>
            </w:pPr>
            <w:r w:rsidRPr="000177C6">
              <w:rPr>
                <w:rFonts w:ascii="Times New Roman" w:hAnsi="Times New Roman"/>
              </w:rPr>
              <w:t xml:space="preserve">3.3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1DB617A4" w14:textId="77777777" w:rsidR="00F349A0" w:rsidRPr="000177C6" w:rsidRDefault="00F349A0" w:rsidP="00AF33F6">
            <w:pPr>
              <w:pStyle w:val="TAC"/>
              <w:rPr>
                <w:rFonts w:ascii="Times New Roman" w:hAnsi="Times New Roman"/>
                <w:szCs w:val="18"/>
                <w:lang w:val="sv-SE"/>
              </w:rPr>
            </w:pPr>
            <w:r w:rsidRPr="000177C6">
              <w:rPr>
                <w:rFonts w:ascii="Times New Roman" w:hAnsi="Times New Roman"/>
                <w:lang w:val="sv-SE"/>
              </w:rPr>
              <w:t>min(</w:t>
            </w:r>
            <w:r w:rsidRPr="000177C6">
              <w:rPr>
                <w:rFonts w:ascii="Times New Roman" w:hAnsi="Times New Roman"/>
                <w:bCs/>
                <w:lang w:val="sv-FI"/>
              </w:rPr>
              <w:t>P</w:t>
            </w:r>
            <w:r w:rsidRPr="000177C6">
              <w:rPr>
                <w:rFonts w:ascii="Times New Roman" w:hAnsi="Times New Roman"/>
                <w:bCs/>
                <w:vertAlign w:val="subscript"/>
                <w:lang w:val="sv-FI"/>
              </w:rPr>
              <w:t>rated,c</w:t>
            </w:r>
            <w:r w:rsidRPr="000177C6">
              <w:rPr>
                <w:rFonts w:ascii="Times New Roman" w:hAnsi="Times New Roman"/>
                <w:lang w:val="sv-SE"/>
              </w:rPr>
              <w:t xml:space="preserve"> - 52 dB, -15dBm)</w:t>
            </w:r>
          </w:p>
        </w:tc>
        <w:tc>
          <w:tcPr>
            <w:tcW w:w="1353" w:type="dxa"/>
          </w:tcPr>
          <w:p w14:paraId="6DB5B469"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p>
        </w:tc>
      </w:tr>
      <w:tr w:rsidR="00F349A0" w:rsidRPr="000177C6" w14:paraId="244A4907" w14:textId="77777777" w:rsidTr="00AF33F6">
        <w:trPr>
          <w:cantSplit/>
          <w:jc w:val="center"/>
        </w:trPr>
        <w:tc>
          <w:tcPr>
            <w:tcW w:w="1914" w:type="dxa"/>
          </w:tcPr>
          <w:p w14:paraId="49EA7727" w14:textId="77777777" w:rsidR="00F349A0" w:rsidRPr="000177C6" w:rsidRDefault="00F349A0" w:rsidP="00AF33F6">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42E9F77F" w14:textId="77777777" w:rsidR="00F349A0" w:rsidRPr="000177C6" w:rsidRDefault="00F349A0" w:rsidP="00AF33F6">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24C8A54B" w14:textId="77777777" w:rsidR="00F349A0" w:rsidRPr="000177C6" w:rsidRDefault="00F349A0" w:rsidP="00AF33F6">
            <w:pPr>
              <w:pStyle w:val="TAC"/>
              <w:rPr>
                <w:rFonts w:ascii="Times New Roman" w:hAnsi="Times New Roman"/>
                <w:szCs w:val="18"/>
              </w:rPr>
            </w:pP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- 56 dB</w:t>
            </w:r>
          </w:p>
        </w:tc>
        <w:tc>
          <w:tcPr>
            <w:tcW w:w="1353" w:type="dxa"/>
          </w:tcPr>
          <w:p w14:paraId="407A0623"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p>
        </w:tc>
      </w:tr>
      <w:tr w:rsidR="00F349A0" w:rsidRPr="000177C6" w14:paraId="66D6CDCD" w14:textId="77777777" w:rsidTr="00AF33F6">
        <w:trPr>
          <w:cantSplit/>
          <w:jc w:val="center"/>
        </w:trPr>
        <w:tc>
          <w:tcPr>
            <w:tcW w:w="9783" w:type="dxa"/>
            <w:gridSpan w:val="4"/>
          </w:tcPr>
          <w:p w14:paraId="50E062FD" w14:textId="77777777" w:rsidR="00F349A0" w:rsidRPr="000177C6" w:rsidRDefault="00F349A0" w:rsidP="00AF33F6">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t xml:space="preserve">The limits in this table only apply for operation with a </w:t>
            </w:r>
            <w:r w:rsidRPr="000177C6">
              <w:rPr>
                <w:rFonts w:ascii="Times New Roman" w:hAnsi="Times New Roman"/>
                <w:sz w:val="18"/>
              </w:rPr>
              <w:t>standalone</w:t>
            </w:r>
            <w:r w:rsidRPr="000177C6">
              <w:rPr>
                <w:rFonts w:ascii="Times New Roman" w:eastAsiaTheme="minorEastAsia" w:hAnsi="Times New Roman"/>
                <w:sz w:val="18"/>
              </w:rPr>
              <w:t xml:space="preserve"> NB-IoT carrier adjacent to the Base Station RF Bandwidth edge.</w:t>
            </w:r>
          </w:p>
          <w:p w14:paraId="4B426EC2" w14:textId="77777777" w:rsidR="00F349A0" w:rsidRPr="000177C6" w:rsidRDefault="00F349A0" w:rsidP="00AF33F6">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4E9FE310" w14:textId="77777777" w:rsidR="00F349A0" w:rsidRPr="000177C6" w:rsidRDefault="00F349A0" w:rsidP="00AF33F6">
            <w:pPr>
              <w:pStyle w:val="TAN"/>
              <w:rPr>
                <w:rFonts w:ascii="Times New Roman" w:hAnsi="Times New Roman"/>
              </w:rPr>
            </w:pPr>
            <w:r w:rsidRPr="000177C6">
              <w:rPr>
                <w:rFonts w:ascii="Times New Roman" w:hAnsi="Times New Roman"/>
              </w:rPr>
              <w:t>NOTE</w:t>
            </w:r>
            <w:r w:rsidRPr="000177C6">
              <w:rPr>
                <w:rFonts w:ascii="Times New Roman" w:hAnsi="Times New Roman"/>
                <w:lang w:eastAsia="zh-CN"/>
              </w:rPr>
              <w:t xml:space="preserve"> 3</w:t>
            </w:r>
            <w:r w:rsidRPr="000177C6">
              <w:rPr>
                <w:rFonts w:ascii="Times New Roman" w:hAnsi="Times New Roman"/>
              </w:rPr>
              <w:t>:</w:t>
            </w:r>
            <w:r w:rsidRPr="000177C6">
              <w:rPr>
                <w:rFonts w:ascii="Times New Roman" w:hAnsi="Times New Roman"/>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59A22E60" w14:textId="77777777" w:rsidR="00F349A0" w:rsidRPr="000177C6" w:rsidRDefault="00F349A0" w:rsidP="00F349A0">
      <w:pPr>
        <w:rPr>
          <w:rFonts w:ascii="Times New Roman" w:hAnsi="Times New Roman"/>
        </w:rPr>
      </w:pPr>
    </w:p>
    <w:p w14:paraId="3DDA1136" w14:textId="77777777" w:rsidR="00F349A0" w:rsidRPr="000177C6" w:rsidRDefault="00F349A0" w:rsidP="00F349A0">
      <w:pPr>
        <w:keepNext/>
        <w:rPr>
          <w:rFonts w:ascii="Times New Roman" w:hAnsi="Times New Roman"/>
        </w:rPr>
      </w:pPr>
      <w:r w:rsidRPr="000177C6">
        <w:rPr>
          <w:rFonts w:ascii="Times New Roman" w:hAnsi="Times New Roman"/>
        </w:rPr>
        <w:lastRenderedPageBreak/>
        <w:t xml:space="preserve">For A-IoT medium range BS (maximum output power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emissions shall not exceed the maximum levels specified in Table </w:t>
      </w:r>
      <w:r>
        <w:rPr>
          <w:rFonts w:ascii="Times New Roman" w:hAnsi="Times New Roman"/>
        </w:rPr>
        <w:t>6</w:t>
      </w:r>
      <w:r w:rsidRPr="000177C6">
        <w:rPr>
          <w:rFonts w:ascii="Times New Roman" w:hAnsi="Times New Roman"/>
        </w:rPr>
        <w:t>.</w:t>
      </w:r>
    </w:p>
    <w:p w14:paraId="71D31384" w14:textId="77777777" w:rsidR="00F349A0" w:rsidRPr="000177C6" w:rsidRDefault="00F349A0" w:rsidP="00F349A0">
      <w:pPr>
        <w:pStyle w:val="TH"/>
        <w:rPr>
          <w:rFonts w:ascii="Times New Roman" w:hAnsi="Times New Roman"/>
          <w:lang w:eastAsia="zh-CN"/>
        </w:rPr>
      </w:pPr>
      <w:r w:rsidRPr="000177C6">
        <w:rPr>
          <w:rFonts w:ascii="Times New Roman" w:hAnsi="Times New Roman"/>
        </w:rPr>
        <w:t xml:space="preserve">Table </w:t>
      </w:r>
      <w:r>
        <w:rPr>
          <w:rFonts w:ascii="Times New Roman" w:hAnsi="Times New Roman"/>
        </w:rPr>
        <w:t>6</w:t>
      </w:r>
      <w:r w:rsidRPr="000177C6">
        <w:rPr>
          <w:rFonts w:ascii="Times New Roman" w:hAnsi="Times New Roman"/>
        </w:rPr>
        <w:t xml:space="preserve"> </w:t>
      </w:r>
      <w:r w:rsidRPr="000177C6">
        <w:rPr>
          <w:rFonts w:ascii="Times New Roman" w:hAnsi="Times New Roman"/>
          <w:lang w:eastAsia="zh-CN"/>
        </w:rPr>
        <w:t xml:space="preserve">A-IoT medium range </w:t>
      </w:r>
      <w:r w:rsidRPr="000177C6">
        <w:rPr>
          <w:rFonts w:ascii="Times New Roman" w:hAnsi="Times New Roman"/>
        </w:rPr>
        <w:t xml:space="preserve">BS operating band unwanted emission limits, BS maximum output power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349A0" w:rsidRPr="000177C6" w14:paraId="6660EAFB" w14:textId="77777777" w:rsidTr="00AF33F6">
        <w:trPr>
          <w:cantSplit/>
          <w:jc w:val="center"/>
        </w:trPr>
        <w:tc>
          <w:tcPr>
            <w:tcW w:w="1914" w:type="dxa"/>
          </w:tcPr>
          <w:p w14:paraId="49A0930F" w14:textId="77777777" w:rsidR="00F349A0" w:rsidRPr="000177C6" w:rsidRDefault="00F349A0" w:rsidP="00AF33F6">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303673B4" w14:textId="77777777" w:rsidR="00F349A0" w:rsidRPr="000177C6" w:rsidRDefault="00F349A0" w:rsidP="00AF33F6">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34017E48" w14:textId="77777777" w:rsidR="00F349A0" w:rsidRPr="000177C6" w:rsidRDefault="00F349A0" w:rsidP="00AF33F6">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3, 4</w:t>
            </w:r>
            <w:r w:rsidRPr="000177C6">
              <w:rPr>
                <w:rFonts w:ascii="Times New Roman" w:hAnsi="Times New Roman"/>
              </w:rPr>
              <w:t>)</w:t>
            </w:r>
          </w:p>
        </w:tc>
        <w:tc>
          <w:tcPr>
            <w:tcW w:w="1353" w:type="dxa"/>
          </w:tcPr>
          <w:p w14:paraId="38566B58" w14:textId="77777777" w:rsidR="00F349A0" w:rsidRPr="000177C6" w:rsidRDefault="00F349A0" w:rsidP="00AF33F6">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F349A0" w:rsidRPr="000177C6" w14:paraId="2F9D39D6" w14:textId="77777777" w:rsidTr="00AF33F6">
        <w:trPr>
          <w:cantSplit/>
          <w:jc w:val="center"/>
        </w:trPr>
        <w:tc>
          <w:tcPr>
            <w:tcW w:w="1914" w:type="dxa"/>
          </w:tcPr>
          <w:p w14:paraId="2F237B1F" w14:textId="77777777" w:rsidR="00F349A0" w:rsidRPr="000177C6" w:rsidRDefault="00F349A0" w:rsidP="00AF33F6">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7F37293A" w14:textId="77777777" w:rsidR="00F349A0" w:rsidRPr="000177C6" w:rsidRDefault="00F349A0" w:rsidP="00AF33F6">
            <w:pPr>
              <w:pStyle w:val="TAC"/>
              <w:rPr>
                <w:rFonts w:ascii="Times New Roman" w:hAnsi="Times New Roman"/>
              </w:rPr>
            </w:pPr>
            <w:r w:rsidRPr="000177C6">
              <w:rPr>
                <w:rFonts w:ascii="Times New Roman" w:hAnsi="Times New Roman"/>
                <w:lang w:eastAsia="zh-CN"/>
              </w:rPr>
              <w:t>(Note 1)</w:t>
            </w:r>
          </w:p>
        </w:tc>
        <w:tc>
          <w:tcPr>
            <w:tcW w:w="2691" w:type="dxa"/>
          </w:tcPr>
          <w:p w14:paraId="02359587" w14:textId="77777777" w:rsidR="00F349A0" w:rsidRPr="000177C6" w:rsidRDefault="00F349A0" w:rsidP="00AF33F6">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5CB60E78" w14:textId="77777777" w:rsidR="00F349A0" w:rsidRPr="000177C6" w:rsidRDefault="00F349A0" w:rsidP="00AF33F6">
            <w:pPr>
              <w:pStyle w:val="TAC"/>
              <w:rPr>
                <w:rFonts w:ascii="Times New Roman" w:hAnsi="Times New Roman"/>
              </w:rPr>
            </w:pPr>
            <w:r w:rsidRPr="000177C6">
              <w:rPr>
                <w:rFonts w:ascii="Times New Roman" w:hAnsi="Times New Roman"/>
                <w:position w:val="-46"/>
              </w:rPr>
              <w:object w:dxaOrig="3820" w:dyaOrig="1040" w14:anchorId="36364949">
                <v:shape id="_x0000_i1037" type="#_x0000_t75" style="width:149.15pt;height:46.3pt" o:ole="" fillcolor="window">
                  <v:imagedata r:id="rId20" o:title=""/>
                </v:shape>
                <o:OLEObject Type="Embed" ProgID="Equation.3" ShapeID="_x0000_i1037" DrawAspect="Content" ObjectID="_1816795338" r:id="rId35"/>
              </w:object>
            </w:r>
          </w:p>
        </w:tc>
        <w:tc>
          <w:tcPr>
            <w:tcW w:w="1353" w:type="dxa"/>
          </w:tcPr>
          <w:p w14:paraId="4F55F4CD"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6AF045AB" w14:textId="77777777" w:rsidTr="00AF33F6">
        <w:trPr>
          <w:cantSplit/>
          <w:jc w:val="center"/>
        </w:trPr>
        <w:tc>
          <w:tcPr>
            <w:tcW w:w="1914" w:type="dxa"/>
          </w:tcPr>
          <w:p w14:paraId="3DC086A8" w14:textId="77777777" w:rsidR="00F349A0" w:rsidRPr="000177C6" w:rsidRDefault="00F349A0" w:rsidP="00AF33F6">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1DFAB28D" w14:textId="77777777" w:rsidR="00F349A0" w:rsidRPr="000177C6" w:rsidRDefault="00F349A0" w:rsidP="00AF33F6">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35A084B2" w14:textId="77777777" w:rsidR="00F349A0" w:rsidRPr="000177C6" w:rsidRDefault="00F349A0" w:rsidP="00AF33F6">
            <w:pPr>
              <w:pStyle w:val="TAC"/>
              <w:rPr>
                <w:rFonts w:ascii="Times New Roman" w:hAnsi="Times New Roman"/>
              </w:rPr>
            </w:pPr>
            <w:r w:rsidRPr="000177C6">
              <w:rPr>
                <w:rFonts w:ascii="Times New Roman" w:hAnsi="Times New Roman"/>
                <w:position w:val="-46"/>
              </w:rPr>
              <w:object w:dxaOrig="4040" w:dyaOrig="1040" w14:anchorId="5BA64D69">
                <v:shape id="_x0000_i1038" type="#_x0000_t75" style="width:149.1pt;height:46.3pt" o:ole="" fillcolor="window">
                  <v:imagedata r:id="rId22" o:title=""/>
                </v:shape>
                <o:OLEObject Type="Embed" ProgID="Equation.3" ShapeID="_x0000_i1038" DrawAspect="Content" ObjectID="_1816795339" r:id="rId36"/>
              </w:object>
            </w:r>
          </w:p>
        </w:tc>
        <w:tc>
          <w:tcPr>
            <w:tcW w:w="1353" w:type="dxa"/>
          </w:tcPr>
          <w:p w14:paraId="6A0F605A"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69244AD3" w14:textId="77777777" w:rsidTr="00AF33F6">
        <w:trPr>
          <w:cantSplit/>
          <w:jc w:val="center"/>
        </w:trPr>
        <w:tc>
          <w:tcPr>
            <w:tcW w:w="1914" w:type="dxa"/>
          </w:tcPr>
          <w:p w14:paraId="1EAD9D52" w14:textId="77777777" w:rsidR="00F349A0" w:rsidRPr="000177C6" w:rsidRDefault="00F349A0" w:rsidP="00AF33F6">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0579115C" w14:textId="77777777" w:rsidR="00F349A0" w:rsidRPr="000177C6" w:rsidRDefault="00F349A0" w:rsidP="00AF33F6">
            <w:pPr>
              <w:pStyle w:val="TAC"/>
              <w:rPr>
                <w:rFonts w:ascii="Times New Roman" w:hAnsi="Times New Roman"/>
              </w:rPr>
            </w:pPr>
            <w:r w:rsidRPr="000177C6">
              <w:rPr>
                <w:rFonts w:ascii="Times New Roman" w:hAnsi="Times New Roman"/>
              </w:rPr>
              <w:t>(Note 1)</w:t>
            </w:r>
          </w:p>
        </w:tc>
        <w:tc>
          <w:tcPr>
            <w:tcW w:w="2691" w:type="dxa"/>
          </w:tcPr>
          <w:p w14:paraId="109B9D3D" w14:textId="77777777" w:rsidR="00F349A0" w:rsidRPr="000177C6" w:rsidRDefault="00F349A0" w:rsidP="00AF33F6">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3CEBE415" w14:textId="77777777" w:rsidR="00F349A0" w:rsidRPr="000177C6" w:rsidRDefault="00F349A0" w:rsidP="00AF33F6">
            <w:pPr>
              <w:pStyle w:val="TAC"/>
              <w:rPr>
                <w:rFonts w:ascii="Times New Roman" w:hAnsi="Times New Roman"/>
                <w:szCs w:val="18"/>
              </w:rPr>
            </w:pPr>
            <w:r w:rsidRPr="000177C6">
              <w:rPr>
                <w:rFonts w:ascii="Times New Roman" w:hAnsi="Times New Roman"/>
                <w:position w:val="-28"/>
              </w:rPr>
              <w:object w:dxaOrig="3500" w:dyaOrig="680" w14:anchorId="15F49176">
                <v:shape id="_x0000_i1039" type="#_x0000_t75" style="width:159.95pt;height:31.3pt" o:ole="">
                  <v:imagedata r:id="rId24" o:title=""/>
                </v:shape>
                <o:OLEObject Type="Embed" ProgID="Equation.DSMT4" ShapeID="_x0000_i1039" DrawAspect="Content" ObjectID="_1816795340" r:id="rId37"/>
              </w:object>
            </w:r>
          </w:p>
        </w:tc>
        <w:tc>
          <w:tcPr>
            <w:tcW w:w="1353" w:type="dxa"/>
          </w:tcPr>
          <w:p w14:paraId="4099D8F0"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0CECFA3E" w14:textId="77777777" w:rsidTr="00AF33F6">
        <w:trPr>
          <w:cantSplit/>
          <w:jc w:val="center"/>
        </w:trPr>
        <w:tc>
          <w:tcPr>
            <w:tcW w:w="1914" w:type="dxa"/>
          </w:tcPr>
          <w:p w14:paraId="3057601D" w14:textId="77777777" w:rsidR="00F349A0" w:rsidRPr="000177C6" w:rsidRDefault="00F349A0" w:rsidP="00AF33F6">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230EFBBF" w14:textId="77777777" w:rsidR="00F349A0" w:rsidRPr="000177C6" w:rsidRDefault="00F349A0" w:rsidP="00AF33F6">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10DCA59B" w14:textId="77777777" w:rsidR="00F349A0" w:rsidRPr="000177C6" w:rsidRDefault="00F349A0" w:rsidP="00AF33F6">
            <w:pPr>
              <w:pStyle w:val="TAC"/>
              <w:rPr>
                <w:rFonts w:ascii="Times New Roman" w:hAnsi="Times New Roman"/>
                <w:szCs w:val="18"/>
              </w:rPr>
            </w:pPr>
            <w:r w:rsidRPr="000177C6">
              <w:rPr>
                <w:rFonts w:ascii="Times New Roman" w:hAnsi="Times New Roman"/>
                <w:position w:val="-28"/>
              </w:rPr>
              <w:object w:dxaOrig="3660" w:dyaOrig="680" w14:anchorId="627D06F3">
                <v:shape id="_x0000_i1040" type="#_x0000_t75" style="width:149.15pt;height:31.3pt" o:ole="" fillcolor="window">
                  <v:imagedata r:id="rId26" o:title=""/>
                </v:shape>
                <o:OLEObject Type="Embed" ProgID="Equation.DSMT4" ShapeID="_x0000_i1040" DrawAspect="Content" ObjectID="_1816795341" r:id="rId38"/>
              </w:object>
            </w:r>
          </w:p>
        </w:tc>
        <w:tc>
          <w:tcPr>
            <w:tcW w:w="1353" w:type="dxa"/>
          </w:tcPr>
          <w:p w14:paraId="7BC9EF44"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619DBE5F" w14:textId="77777777" w:rsidTr="00AF33F6">
        <w:trPr>
          <w:cantSplit/>
          <w:jc w:val="center"/>
        </w:trPr>
        <w:tc>
          <w:tcPr>
            <w:tcW w:w="1914" w:type="dxa"/>
          </w:tcPr>
          <w:p w14:paraId="7A48DDC8" w14:textId="77777777" w:rsidR="00F349A0" w:rsidRPr="000177C6" w:rsidRDefault="00F349A0" w:rsidP="00AF33F6">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587149E0" w14:textId="77777777" w:rsidR="00F349A0" w:rsidRPr="000177C6" w:rsidRDefault="00F349A0" w:rsidP="00AF33F6">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0D2BF8E9" w14:textId="77777777" w:rsidR="00F349A0" w:rsidRPr="000177C6" w:rsidRDefault="00F349A0" w:rsidP="00AF33F6">
            <w:pPr>
              <w:pStyle w:val="TAC"/>
              <w:rPr>
                <w:rFonts w:ascii="Times New Roman" w:hAnsi="Times New Roman"/>
                <w:szCs w:val="18"/>
              </w:rPr>
            </w:pPr>
            <w:r w:rsidRPr="000177C6">
              <w:rPr>
                <w:rFonts w:ascii="Times New Roman" w:hAnsi="Times New Roman"/>
              </w:rPr>
              <w:t>-34 dBm</w:t>
            </w:r>
          </w:p>
        </w:tc>
        <w:tc>
          <w:tcPr>
            <w:tcW w:w="1353" w:type="dxa"/>
          </w:tcPr>
          <w:p w14:paraId="6AF8B0A6" w14:textId="77777777" w:rsidR="00F349A0" w:rsidRPr="000177C6" w:rsidRDefault="00F349A0" w:rsidP="00AF33F6">
            <w:pPr>
              <w:pStyle w:val="TAC"/>
              <w:rPr>
                <w:rFonts w:ascii="Times New Roman" w:hAnsi="Times New Roman"/>
              </w:rPr>
            </w:pPr>
            <w:r w:rsidRPr="000177C6">
              <w:rPr>
                <w:rFonts w:ascii="Times New Roman" w:hAnsi="Times New Roman"/>
              </w:rPr>
              <w:t xml:space="preserve">30 kHz </w:t>
            </w:r>
          </w:p>
        </w:tc>
      </w:tr>
      <w:tr w:rsidR="00F349A0" w:rsidRPr="000177C6" w14:paraId="71E70D5D" w14:textId="77777777" w:rsidTr="00AF33F6">
        <w:trPr>
          <w:cantSplit/>
          <w:jc w:val="center"/>
        </w:trPr>
        <w:tc>
          <w:tcPr>
            <w:tcW w:w="1914" w:type="dxa"/>
          </w:tcPr>
          <w:p w14:paraId="7B9D3C44"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5A1E0346" w14:textId="77777777" w:rsidR="00F349A0" w:rsidRPr="000177C6" w:rsidRDefault="00F349A0" w:rsidP="00AF33F6">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4C7076F6" w14:textId="77777777" w:rsidR="00F349A0" w:rsidRPr="000177C6" w:rsidRDefault="00F349A0" w:rsidP="00AF33F6">
            <w:pPr>
              <w:pStyle w:val="TAC"/>
              <w:rPr>
                <w:rFonts w:ascii="Times New Roman" w:hAnsi="Times New Roman"/>
                <w:szCs w:val="18"/>
              </w:rPr>
            </w:pPr>
            <w:r w:rsidRPr="000177C6">
              <w:rPr>
                <w:rFonts w:ascii="Times New Roman" w:hAnsi="Times New Roman"/>
              </w:rPr>
              <w:t>-21 dBm</w:t>
            </w:r>
          </w:p>
        </w:tc>
        <w:tc>
          <w:tcPr>
            <w:tcW w:w="1353" w:type="dxa"/>
          </w:tcPr>
          <w:p w14:paraId="11908FBD"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p>
        </w:tc>
      </w:tr>
      <w:tr w:rsidR="00F349A0" w:rsidRPr="000177C6" w14:paraId="03CADF3A" w14:textId="77777777" w:rsidTr="00AF33F6">
        <w:trPr>
          <w:cantSplit/>
          <w:jc w:val="center"/>
        </w:trPr>
        <w:tc>
          <w:tcPr>
            <w:tcW w:w="1914" w:type="dxa"/>
          </w:tcPr>
          <w:p w14:paraId="47F8A278" w14:textId="77777777" w:rsidR="00F349A0" w:rsidRPr="000177C6" w:rsidRDefault="00F349A0" w:rsidP="00AF33F6">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287DAED6" w14:textId="77777777" w:rsidR="00F349A0" w:rsidRPr="000177C6" w:rsidRDefault="00F349A0" w:rsidP="00AF33F6">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78A90807" w14:textId="77777777" w:rsidR="00F349A0" w:rsidRPr="000177C6" w:rsidRDefault="00F349A0" w:rsidP="00AF33F6">
            <w:pPr>
              <w:pStyle w:val="TAC"/>
              <w:rPr>
                <w:rFonts w:ascii="Times New Roman" w:hAnsi="Times New Roman"/>
                <w:szCs w:val="18"/>
                <w:lang w:val="sv-SE"/>
              </w:rPr>
            </w:pPr>
            <w:r w:rsidRPr="000177C6">
              <w:rPr>
                <w:rFonts w:ascii="Times New Roman" w:hAnsi="Times New Roman"/>
              </w:rPr>
              <w:t>-25 dBm</w:t>
            </w:r>
          </w:p>
        </w:tc>
        <w:tc>
          <w:tcPr>
            <w:tcW w:w="1353" w:type="dxa"/>
          </w:tcPr>
          <w:p w14:paraId="07A5EEE8" w14:textId="77777777" w:rsidR="00F349A0" w:rsidRPr="000177C6" w:rsidRDefault="00F349A0" w:rsidP="00AF33F6">
            <w:pPr>
              <w:pStyle w:val="TAC"/>
              <w:rPr>
                <w:rFonts w:ascii="Times New Roman" w:hAnsi="Times New Roman"/>
              </w:rPr>
            </w:pPr>
            <w:r w:rsidRPr="000177C6">
              <w:rPr>
                <w:rFonts w:ascii="Times New Roman" w:hAnsi="Times New Roman"/>
              </w:rPr>
              <w:t xml:space="preserve">1 MHz </w:t>
            </w:r>
          </w:p>
        </w:tc>
      </w:tr>
      <w:tr w:rsidR="00F349A0" w:rsidRPr="000177C6" w14:paraId="6531D5C2" w14:textId="77777777" w:rsidTr="00AF33F6">
        <w:trPr>
          <w:cantSplit/>
          <w:jc w:val="center"/>
        </w:trPr>
        <w:tc>
          <w:tcPr>
            <w:tcW w:w="9783" w:type="dxa"/>
            <w:gridSpan w:val="4"/>
          </w:tcPr>
          <w:p w14:paraId="18E2563E" w14:textId="77777777" w:rsidR="00F349A0" w:rsidRPr="000177C6" w:rsidRDefault="00F349A0" w:rsidP="00AF33F6">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r>
            <w:r w:rsidRPr="000177C6">
              <w:rPr>
                <w:rFonts w:ascii="Times New Roman" w:eastAsiaTheme="minorEastAsia" w:hAnsi="Times New Roman"/>
                <w:sz w:val="18"/>
                <w:lang w:eastAsia="ja-JP"/>
              </w:rPr>
              <w:t xml:space="preserve">The limits in this table only apply for operation with a </w:t>
            </w:r>
            <w:r w:rsidRPr="000177C6">
              <w:rPr>
                <w:rFonts w:ascii="Times New Roman" w:eastAsiaTheme="minorEastAsia" w:hAnsi="Times New Roman"/>
                <w:sz w:val="18"/>
              </w:rPr>
              <w:t>NB-IoT</w:t>
            </w:r>
            <w:r w:rsidRPr="000177C6">
              <w:rPr>
                <w:rFonts w:ascii="Times New Roman" w:eastAsiaTheme="minorEastAsia" w:hAnsi="Times New Roman"/>
                <w:sz w:val="18"/>
                <w:lang w:eastAsia="ja-JP"/>
              </w:rPr>
              <w:t xml:space="preserve"> carrier adjacent to the Base Station RF Bandwidth edge.</w:t>
            </w:r>
          </w:p>
          <w:p w14:paraId="3E133568" w14:textId="77777777" w:rsidR="00F349A0" w:rsidRPr="000177C6" w:rsidRDefault="00F349A0" w:rsidP="00AF33F6">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01F4A90E" w14:textId="77777777" w:rsidR="00F349A0" w:rsidRPr="000177C6" w:rsidRDefault="00F349A0" w:rsidP="00AF33F6">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3:</w:t>
            </w:r>
            <w:r w:rsidRPr="000177C6">
              <w:rPr>
                <w:rFonts w:ascii="Times New Roman" w:eastAsiaTheme="minorEastAsia" w:hAnsi="Times New Roman"/>
                <w:sz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206427F" w14:textId="77777777" w:rsidR="00F349A0" w:rsidRPr="000177C6" w:rsidRDefault="00F349A0" w:rsidP="00AF33F6">
            <w:pPr>
              <w:pStyle w:val="TAN"/>
              <w:rPr>
                <w:rFonts w:ascii="Times New Roman" w:hAnsi="Times New Roman"/>
                <w:lang w:eastAsia="zh-CN"/>
              </w:rPr>
            </w:pPr>
            <w:r w:rsidRPr="000177C6">
              <w:rPr>
                <w:rFonts w:ascii="Times New Roman" w:hAnsi="Times New Roman"/>
              </w:rPr>
              <w:t>NOTE 4:</w:t>
            </w:r>
            <w:r w:rsidRPr="000177C6">
              <w:rPr>
                <w:rFonts w:ascii="Times New Roman" w:hAnsi="Times New Roman"/>
              </w:rPr>
              <w:tab/>
              <w:t>In case the carrier adjacent to the RF bandwidth edge is a NB-IoT carrier, the value of X =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 31, where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is the power level of the NB-IoT carrier adjacent to the RF bandwidth edge. In other cases, X = 0.</w:t>
            </w:r>
          </w:p>
        </w:tc>
      </w:tr>
    </w:tbl>
    <w:p w14:paraId="43E2593B" w14:textId="77777777" w:rsidR="00F349A0" w:rsidRPr="000177C6" w:rsidRDefault="00F349A0" w:rsidP="00F349A0">
      <w:pPr>
        <w:rPr>
          <w:rFonts w:ascii="Times New Roman" w:hAnsi="Times New Roman"/>
        </w:rPr>
      </w:pPr>
    </w:p>
    <w:p w14:paraId="5D85F989" w14:textId="77777777" w:rsidR="00F349A0" w:rsidRPr="000177C6" w:rsidRDefault="00F349A0" w:rsidP="00F349A0">
      <w:pPr>
        <w:spacing w:before="24" w:after="24"/>
        <w:rPr>
          <w:rFonts w:ascii="Times New Roman" w:hAnsi="Times New Roman"/>
          <w:kern w:val="2"/>
          <w:sz w:val="21"/>
          <w:szCs w:val="22"/>
          <w:lang w:val="en-US"/>
        </w:rPr>
      </w:pPr>
      <w:r w:rsidRPr="000177C6">
        <w:rPr>
          <w:rFonts w:ascii="Times New Roman" w:hAnsi="Times New Roman"/>
          <w:b/>
        </w:rPr>
        <w:t xml:space="preserve">Proposal </w:t>
      </w:r>
      <w:r>
        <w:rPr>
          <w:rFonts w:ascii="Times New Roman" w:hAnsi="Times New Roman"/>
          <w:b/>
        </w:rPr>
        <w:t>5</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w:t>
      </w:r>
      <w:r w:rsidRPr="000177C6">
        <w:rPr>
          <w:rFonts w:ascii="Times New Roman" w:hAnsi="Times New Roman"/>
          <w:kern w:val="2"/>
          <w:sz w:val="21"/>
          <w:szCs w:val="22"/>
          <w:lang w:val="en-US"/>
        </w:rPr>
        <w:t>A-IoT micro BS</w:t>
      </w:r>
      <w:r w:rsidRPr="000177C6">
        <w:rPr>
          <w:rFonts w:ascii="Times New Roman" w:hAnsi="Times New Roman"/>
        </w:rPr>
        <w:t xml:space="preserve"> with 400/600/800kHz</w:t>
      </w:r>
      <w:r w:rsidRPr="000177C6">
        <w:rPr>
          <w:rFonts w:ascii="Times New Roman" w:hAnsi="Times New Roman" w:hint="eastAsia"/>
        </w:rPr>
        <w:t xml:space="preserve"> R2D</w:t>
      </w:r>
      <w:r w:rsidRPr="000177C6">
        <w:rPr>
          <w:rFonts w:ascii="Times New Roman" w:hAnsi="Times New Roman"/>
        </w:rPr>
        <w:t xml:space="preserve"> </w:t>
      </w:r>
      <w:r w:rsidRPr="000177C6">
        <w:rPr>
          <w:rFonts w:ascii="Times New Roman" w:hAnsi="Times New Roman" w:hint="eastAsia"/>
        </w:rPr>
        <w:t>CBW</w:t>
      </w:r>
      <w:r w:rsidRPr="000177C6">
        <w:rPr>
          <w:rFonts w:ascii="Times New Roman" w:hAnsi="Times New Roman"/>
        </w:rPr>
        <w:t xml:space="preserve">, </w:t>
      </w:r>
      <w:r>
        <w:rPr>
          <w:rFonts w:ascii="Times New Roman" w:hAnsi="Times New Roman" w:hint="eastAsia"/>
        </w:rPr>
        <w:t>use</w:t>
      </w:r>
      <w:r w:rsidRPr="000177C6">
        <w:rPr>
          <w:rFonts w:ascii="Times New Roman" w:hAnsi="Times New Roman"/>
          <w:kern w:val="2"/>
          <w:sz w:val="21"/>
          <w:szCs w:val="22"/>
          <w:lang w:val="en-US"/>
        </w:rPr>
        <w:t xml:space="preserve"> the operating band unwanted emissions requirements </w:t>
      </w:r>
      <w:r w:rsidRPr="000177C6">
        <w:rPr>
          <w:rFonts w:ascii="Times New Roman" w:hAnsi="Times New Roman" w:hint="eastAsia"/>
          <w:kern w:val="2"/>
          <w:sz w:val="21"/>
          <w:szCs w:val="22"/>
          <w:lang w:val="en-US"/>
        </w:rPr>
        <w:t>in</w:t>
      </w:r>
      <w:r w:rsidRPr="000177C6">
        <w:rPr>
          <w:rFonts w:ascii="Times New Roman" w:hAnsi="Times New Roman"/>
          <w:kern w:val="2"/>
          <w:sz w:val="21"/>
          <w:szCs w:val="22"/>
          <w:lang w:val="en-US"/>
        </w:rPr>
        <w:t xml:space="preserve"> </w:t>
      </w:r>
      <w:r w:rsidRPr="000177C6">
        <w:rPr>
          <w:rFonts w:ascii="Times New Roman" w:hAnsi="Times New Roman" w:hint="eastAsia"/>
          <w:kern w:val="2"/>
          <w:sz w:val="21"/>
          <w:szCs w:val="22"/>
          <w:lang w:val="en-US"/>
        </w:rPr>
        <w:t>Table</w:t>
      </w:r>
      <w:r w:rsidRPr="000177C6">
        <w:rPr>
          <w:rFonts w:ascii="Times New Roman" w:hAnsi="Times New Roman"/>
          <w:kern w:val="2"/>
          <w:sz w:val="21"/>
          <w:szCs w:val="22"/>
          <w:lang w:val="en-US"/>
        </w:rPr>
        <w:t xml:space="preserve"> </w:t>
      </w:r>
      <w:r>
        <w:rPr>
          <w:rFonts w:ascii="Times New Roman" w:hAnsi="Times New Roman"/>
          <w:kern w:val="2"/>
          <w:sz w:val="21"/>
          <w:szCs w:val="22"/>
          <w:lang w:val="en-US"/>
        </w:rPr>
        <w:t>7</w:t>
      </w:r>
      <w:r w:rsidRPr="000177C6">
        <w:rPr>
          <w:rFonts w:ascii="Times New Roman" w:hAnsi="Times New Roman"/>
          <w:kern w:val="2"/>
          <w:sz w:val="21"/>
          <w:szCs w:val="22"/>
          <w:lang w:val="en-US"/>
        </w:rPr>
        <w:t xml:space="preserve"> </w:t>
      </w:r>
      <w:r w:rsidRPr="000177C6">
        <w:rPr>
          <w:rFonts w:ascii="Times New Roman" w:hAnsi="Times New Roman" w:hint="eastAsia"/>
          <w:kern w:val="2"/>
          <w:sz w:val="21"/>
          <w:szCs w:val="22"/>
          <w:lang w:val="en-US"/>
        </w:rPr>
        <w:t>and</w:t>
      </w:r>
      <w:r w:rsidRPr="000177C6">
        <w:rPr>
          <w:rFonts w:ascii="Times New Roman" w:hAnsi="Times New Roman"/>
          <w:kern w:val="2"/>
          <w:sz w:val="21"/>
          <w:szCs w:val="22"/>
          <w:lang w:val="en-US"/>
        </w:rPr>
        <w:t xml:space="preserve"> </w:t>
      </w:r>
      <w:r>
        <w:rPr>
          <w:rFonts w:ascii="Times New Roman" w:hAnsi="Times New Roman"/>
          <w:kern w:val="2"/>
          <w:sz w:val="21"/>
          <w:szCs w:val="22"/>
          <w:lang w:val="en-US"/>
        </w:rPr>
        <w:t>8</w:t>
      </w:r>
      <w:r w:rsidRPr="000177C6">
        <w:rPr>
          <w:rFonts w:ascii="Times New Roman" w:hAnsi="Times New Roman"/>
          <w:kern w:val="2"/>
          <w:sz w:val="21"/>
          <w:szCs w:val="22"/>
          <w:lang w:val="en-US"/>
        </w:rPr>
        <w:t>.</w:t>
      </w:r>
    </w:p>
    <w:p w14:paraId="77C2D315" w14:textId="77777777" w:rsidR="00F349A0" w:rsidRDefault="00F349A0" w:rsidP="00F349A0">
      <w:pPr>
        <w:pStyle w:val="TH"/>
        <w:rPr>
          <w:rFonts w:ascii="Times New Roman" w:hAnsi="Times New Roman"/>
        </w:rPr>
      </w:pPr>
      <w:r w:rsidRPr="000177C6">
        <w:rPr>
          <w:rFonts w:ascii="Times New Roman" w:hAnsi="Times New Roman"/>
        </w:rPr>
        <w:t>Table</w:t>
      </w:r>
      <w:r>
        <w:rPr>
          <w:rFonts w:ascii="Times New Roman" w:hAnsi="Times New Roman"/>
        </w:rPr>
        <w:t>7</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 xml:space="preserve">BS operating band unwanted emission limits, BS maximum output power 31 &lt;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 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F349A0" w:rsidRPr="000177C6" w14:paraId="69192D75" w14:textId="77777777" w:rsidTr="00AF33F6">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0828D66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1B6C893"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C3972FC"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2FD279B"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4E53B1B"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F349A0" w:rsidRPr="000177C6" w14:paraId="52EC9BAD" w14:textId="77777777" w:rsidTr="00AF33F6">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05F1D99E"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A363C6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DB7B8CB"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C39363D" w14:textId="77777777" w:rsidR="00F349A0" w:rsidRPr="000177C6" w:rsidRDefault="00F349A0" w:rsidP="00AF33F6">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vertAlign w:val="subscript"/>
              </w:rPr>
              <w:t xml:space="preserve"> </w:t>
            </w:r>
            <w:r w:rsidRPr="000177C6">
              <w:rPr>
                <w:rFonts w:ascii="Times New Roman" w:hAnsi="Times New Roman"/>
                <w:kern w:val="2"/>
                <w:sz w:val="18"/>
                <w:szCs w:val="18"/>
              </w:rPr>
              <w:t>-</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- 0.015)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9E28A9F"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11764340" w14:textId="77777777" w:rsidTr="00AF33F6">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5A1D123D"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851988F"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D567D17"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A09BEB6" w14:textId="77777777" w:rsidR="00F349A0" w:rsidRPr="000177C6" w:rsidRDefault="00F349A0" w:rsidP="00AF33F6">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1dB-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2E62069"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49953277" w14:textId="77777777" w:rsidTr="00AF33F6">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00FE9F55"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3333261"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E209D6A"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443B935" w14:textId="77777777" w:rsidR="00F349A0" w:rsidRPr="000177C6" w:rsidRDefault="00F349A0" w:rsidP="00AF33F6">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56</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5250DF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26A0DE5A" w14:textId="77777777" w:rsidTr="00AF33F6">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BBDDD7D"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DE6F19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FCEADA1"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6E7E4CA"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940D10E"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F349A0" w:rsidRPr="000177C6" w14:paraId="40E6B326" w14:textId="77777777" w:rsidTr="00AF33F6">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047EFB7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682A741"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D572EF9"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4B1CF71"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46FD261"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45FCF448"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D737F76"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2EDB6BA"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4879D90"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1B48CA9"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3dB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-0.615)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684F6C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19A3483F"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143457E2"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71C37E4"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09907E9"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9D14692"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58</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C8D091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18AB8F78"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281760E5"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3ECFA06"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554080EF"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69F38FA"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455994BA"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F349A0" w:rsidRPr="000177C6" w14:paraId="1C8D7CBA" w14:textId="77777777" w:rsidTr="00AF33F6">
        <w:trPr>
          <w:trHeight w:val="287"/>
        </w:trPr>
        <w:tc>
          <w:tcPr>
            <w:tcW w:w="858" w:type="dxa"/>
            <w:vMerge w:val="restart"/>
            <w:tcBorders>
              <w:top w:val="single" w:sz="4" w:space="0" w:color="1D1D1A"/>
              <w:left w:val="single" w:sz="4" w:space="0" w:color="1D1D1A"/>
              <w:right w:val="single" w:sz="4" w:space="0" w:color="1D1D1A"/>
            </w:tcBorders>
            <w:vAlign w:val="center"/>
          </w:tcPr>
          <w:p w14:paraId="08ABB7A7"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EB138F7"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FE3378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AD5B059"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4</w:t>
            </w:r>
            <w:r w:rsidRPr="000177C6">
              <w:rPr>
                <w:rFonts w:ascii="Times New Roman" w:hAnsi="Times New Roman"/>
                <w:kern w:val="2"/>
                <w:sz w:val="18"/>
                <w:szCs w:val="18"/>
              </w:rPr>
              <w:t xml:space="preserve">0dB-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2DB27AA"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18F6F154" w14:textId="77777777" w:rsidTr="00AF33F6">
        <w:trPr>
          <w:trHeight w:val="287"/>
        </w:trPr>
        <w:tc>
          <w:tcPr>
            <w:tcW w:w="858" w:type="dxa"/>
            <w:vMerge/>
            <w:tcBorders>
              <w:left w:val="single" w:sz="4" w:space="0" w:color="1D1D1A"/>
              <w:right w:val="single" w:sz="4" w:space="0" w:color="1D1D1A"/>
            </w:tcBorders>
            <w:vAlign w:val="center"/>
          </w:tcPr>
          <w:p w14:paraId="7AF6A87C"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3AA90BC"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17F678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FB33062"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4dB-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-0.815)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853FBFE"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2AA8E3F4" w14:textId="77777777" w:rsidTr="00AF33F6">
        <w:trPr>
          <w:trHeight w:val="287"/>
        </w:trPr>
        <w:tc>
          <w:tcPr>
            <w:tcW w:w="858" w:type="dxa"/>
            <w:vMerge/>
            <w:tcBorders>
              <w:left w:val="single" w:sz="4" w:space="0" w:color="1D1D1A"/>
              <w:right w:val="single" w:sz="4" w:space="0" w:color="1D1D1A"/>
            </w:tcBorders>
            <w:vAlign w:val="center"/>
          </w:tcPr>
          <w:p w14:paraId="5494E3E1"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EF709B3"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63C0580"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7ABC184"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w:t>
            </w:r>
            <w:r>
              <w:rPr>
                <w:rFonts w:ascii="Times New Roman" w:hAnsi="Times New Roman"/>
                <w:kern w:val="2"/>
                <w:sz w:val="18"/>
                <w:szCs w:val="18"/>
              </w:rPr>
              <w:t>59</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32B9967"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25596895" w14:textId="77777777" w:rsidTr="00AF33F6">
        <w:trPr>
          <w:trHeight w:val="287"/>
        </w:trPr>
        <w:tc>
          <w:tcPr>
            <w:tcW w:w="858" w:type="dxa"/>
            <w:vMerge/>
            <w:tcBorders>
              <w:left w:val="single" w:sz="4" w:space="0" w:color="1D1D1A"/>
              <w:bottom w:val="single" w:sz="4" w:space="0" w:color="1D1D1A"/>
              <w:right w:val="single" w:sz="4" w:space="0" w:color="1D1D1A"/>
            </w:tcBorders>
            <w:vAlign w:val="center"/>
          </w:tcPr>
          <w:p w14:paraId="2C3DD1D2"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AA73862"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C2AF24C"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69E409F"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0220CFF"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720DDCB7" w14:textId="77777777" w:rsidR="00F349A0" w:rsidRDefault="00F349A0" w:rsidP="00F349A0">
      <w:pPr>
        <w:pStyle w:val="TH"/>
        <w:rPr>
          <w:rFonts w:ascii="Times New Roman" w:hAnsi="Times New Roman"/>
          <w:lang w:eastAsia="zh-CN"/>
        </w:rPr>
      </w:pPr>
    </w:p>
    <w:p w14:paraId="18D9485A" w14:textId="77777777" w:rsidR="00F349A0" w:rsidRPr="000177C6" w:rsidRDefault="00F349A0" w:rsidP="00F349A0">
      <w:pPr>
        <w:pStyle w:val="TH"/>
        <w:rPr>
          <w:rFonts w:ascii="Times New Roman" w:hAnsi="Times New Roman"/>
          <w:lang w:eastAsia="zh-CN"/>
        </w:rPr>
      </w:pPr>
      <w:r w:rsidRPr="000177C6">
        <w:rPr>
          <w:rFonts w:ascii="Times New Roman" w:hAnsi="Times New Roman"/>
        </w:rPr>
        <w:t xml:space="preserve">Table </w:t>
      </w:r>
      <w:r>
        <w:rPr>
          <w:rFonts w:ascii="Times New Roman" w:hAnsi="Times New Roman"/>
        </w:rPr>
        <w:t>8</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 xml:space="preserve">BS operating band unwanted emission limits, BS maximum output power </w:t>
      </w:r>
      <w:proofErr w:type="spellStart"/>
      <w:r w:rsidRPr="000177C6">
        <w:rPr>
          <w:rFonts w:ascii="Times New Roman" w:hAnsi="Times New Roman"/>
          <w:bCs/>
        </w:rPr>
        <w:t>P</w:t>
      </w:r>
      <w:r w:rsidRPr="000177C6">
        <w:rPr>
          <w:rFonts w:ascii="Times New Roman" w:hAnsi="Times New Roman"/>
          <w:bCs/>
          <w:vertAlign w:val="subscript"/>
        </w:rPr>
        <w:t>rated,c</w:t>
      </w:r>
      <w:proofErr w:type="spell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 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F349A0" w:rsidRPr="000177C6" w14:paraId="1F06EC77" w14:textId="77777777" w:rsidTr="00AF33F6">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2B95F83"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C9214FB"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B3BCCB6"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0290869"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13450A8"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F349A0" w:rsidRPr="000177C6" w14:paraId="6C167C78" w14:textId="77777777" w:rsidTr="00AF33F6">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67AA43E1"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9FB06DA"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E429330"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B1588E7" w14:textId="77777777" w:rsidR="00F349A0" w:rsidRPr="000177C6" w:rsidRDefault="00F349A0" w:rsidP="00AF33F6">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vertAlign w:val="subscript"/>
              </w:rPr>
              <w:t xml:space="preserve"> </w:t>
            </w:r>
            <w:r w:rsidRPr="000177C6">
              <w:rPr>
                <w:rFonts w:ascii="Times New Roman" w:hAnsi="Times New Roman"/>
                <w:kern w:val="2"/>
                <w:sz w:val="18"/>
                <w:szCs w:val="18"/>
              </w:rPr>
              <w:t xml:space="preserve">-30dB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- 0.015)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431F87B"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31EA2650" w14:textId="77777777" w:rsidTr="00AF33F6">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35B1F61D"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73B8D61"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2AB89B9"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9CF3C9F" w14:textId="77777777" w:rsidR="00F349A0" w:rsidRPr="000177C6" w:rsidRDefault="00F349A0" w:rsidP="00AF33F6">
            <w:pPr>
              <w:spacing w:before="24" w:after="24"/>
              <w:rPr>
                <w:rFonts w:ascii="Times New Roman" w:hAnsi="Times New Roman"/>
                <w:kern w:val="2"/>
                <w:sz w:val="18"/>
                <w:szCs w:val="18"/>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- 41dB-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E55855C"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66159D47" w14:textId="77777777" w:rsidTr="00AF33F6">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7ECCA9B2"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C96FB51"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7340A66"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27FB8D5"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-31dBm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8E28BAF"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F349A0" w:rsidRPr="000177C6" w14:paraId="6AB74AFE" w14:textId="77777777" w:rsidTr="00AF33F6">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63F8B6D"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ED4BE3F"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2935513"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93379BD"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6D23E93"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F349A0" w:rsidRPr="000177C6" w14:paraId="65458311" w14:textId="77777777" w:rsidTr="00AF33F6">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14C4D7F4"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E9D71C6"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922935E"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E7C6035"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30dB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48389A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193A5AAC"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36C21F7C"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03E98A2"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C726EB9"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D0E69F4"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43dB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-0.615)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D0378B3"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12648EE0"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EB544AF"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B18E35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4D72EF1"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E30AA52"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C02CC4D"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581DCC7E" w14:textId="77777777" w:rsidTr="00AF33F6">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36C9E63E"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7A929B35"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559336B"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A1670C1"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39F070A2"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F349A0" w:rsidRPr="000177C6" w14:paraId="0BBA10C1" w14:textId="77777777" w:rsidTr="00AF33F6">
        <w:trPr>
          <w:trHeight w:val="287"/>
        </w:trPr>
        <w:tc>
          <w:tcPr>
            <w:tcW w:w="858" w:type="dxa"/>
            <w:vMerge w:val="restart"/>
            <w:tcBorders>
              <w:top w:val="single" w:sz="4" w:space="0" w:color="1D1D1A"/>
              <w:left w:val="single" w:sz="4" w:space="0" w:color="1D1D1A"/>
              <w:right w:val="single" w:sz="4" w:space="0" w:color="1D1D1A"/>
            </w:tcBorders>
            <w:vAlign w:val="center"/>
          </w:tcPr>
          <w:p w14:paraId="0A3AEF38"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1F7EAF9"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EFE0BB3"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313C98A"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30dB-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927822F"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33640FB9" w14:textId="77777777" w:rsidTr="00AF33F6">
        <w:trPr>
          <w:trHeight w:val="287"/>
        </w:trPr>
        <w:tc>
          <w:tcPr>
            <w:tcW w:w="858" w:type="dxa"/>
            <w:vMerge/>
            <w:tcBorders>
              <w:left w:val="single" w:sz="4" w:space="0" w:color="1D1D1A"/>
              <w:right w:val="single" w:sz="4" w:space="0" w:color="1D1D1A"/>
            </w:tcBorders>
            <w:vAlign w:val="center"/>
          </w:tcPr>
          <w:p w14:paraId="7C21811E"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C636744"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C7D6FD8"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338B0FE" w14:textId="77777777" w:rsidR="00F349A0" w:rsidRPr="000177C6" w:rsidRDefault="00F349A0" w:rsidP="00AF33F6">
            <w:pPr>
              <w:spacing w:before="24" w:after="24"/>
              <w:rPr>
                <w:rFonts w:ascii="Times New Roman" w:hAnsi="Times New Roman"/>
                <w:kern w:val="2"/>
                <w:sz w:val="18"/>
                <w:szCs w:val="18"/>
                <w:lang w:val="en-US"/>
              </w:rPr>
            </w:pPr>
            <w:proofErr w:type="spell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r w:rsidRPr="000177C6">
              <w:rPr>
                <w:rFonts w:ascii="Times New Roman" w:hAnsi="Times New Roman"/>
                <w:kern w:val="2"/>
                <w:sz w:val="18"/>
                <w:szCs w:val="18"/>
              </w:rPr>
              <w:t xml:space="preserve"> – 44dB-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-0.815)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0EB0678"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0957A76C" w14:textId="77777777" w:rsidTr="00AF33F6">
        <w:trPr>
          <w:trHeight w:val="287"/>
        </w:trPr>
        <w:tc>
          <w:tcPr>
            <w:tcW w:w="858" w:type="dxa"/>
            <w:vMerge/>
            <w:tcBorders>
              <w:left w:val="single" w:sz="4" w:space="0" w:color="1D1D1A"/>
              <w:right w:val="single" w:sz="4" w:space="0" w:color="1D1D1A"/>
            </w:tcBorders>
            <w:vAlign w:val="center"/>
          </w:tcPr>
          <w:p w14:paraId="20BBF5CA"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5D10818"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F306606"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EC6BDD6"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96D836C"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F349A0" w:rsidRPr="000177C6" w14:paraId="71B2A5AB" w14:textId="77777777" w:rsidTr="00AF33F6">
        <w:trPr>
          <w:trHeight w:val="287"/>
        </w:trPr>
        <w:tc>
          <w:tcPr>
            <w:tcW w:w="858" w:type="dxa"/>
            <w:vMerge/>
            <w:tcBorders>
              <w:left w:val="single" w:sz="4" w:space="0" w:color="1D1D1A"/>
              <w:bottom w:val="single" w:sz="4" w:space="0" w:color="1D1D1A"/>
              <w:right w:val="single" w:sz="4" w:space="0" w:color="1D1D1A"/>
            </w:tcBorders>
            <w:vAlign w:val="center"/>
          </w:tcPr>
          <w:p w14:paraId="02BE7DE8" w14:textId="77777777" w:rsidR="00F349A0" w:rsidRPr="000177C6" w:rsidRDefault="00F349A0" w:rsidP="00AF33F6">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0F0CC13"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0D1E7D9" w14:textId="77777777" w:rsidR="00F349A0" w:rsidRPr="000177C6" w:rsidRDefault="00F349A0" w:rsidP="00AF33F6">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FB82C5F"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78B2FB9" w14:textId="77777777" w:rsidR="00F349A0" w:rsidRPr="000177C6" w:rsidRDefault="00F349A0" w:rsidP="00AF33F6">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6D8A8CAD" w14:textId="77777777" w:rsidR="00F349A0" w:rsidRPr="000177C6" w:rsidRDefault="00F349A0" w:rsidP="00F349A0">
      <w:pPr>
        <w:spacing w:before="24" w:after="24"/>
        <w:rPr>
          <w:rFonts w:ascii="Times New Roman" w:hAnsi="Times New Roman"/>
          <w:kern w:val="2"/>
          <w:sz w:val="21"/>
          <w:szCs w:val="22"/>
          <w:lang w:val="en-US"/>
        </w:rPr>
      </w:pPr>
    </w:p>
    <w:p w14:paraId="7743B6EA" w14:textId="77777777" w:rsidR="00F349A0" w:rsidRPr="000177C6" w:rsidRDefault="00F349A0" w:rsidP="00F349A0">
      <w:pPr>
        <w:spacing w:before="24" w:after="24"/>
        <w:rPr>
          <w:rFonts w:ascii="Times New Roman" w:hAnsi="Times New Roman"/>
          <w:kern w:val="2"/>
          <w:sz w:val="21"/>
          <w:szCs w:val="22"/>
        </w:rPr>
      </w:pPr>
    </w:p>
    <w:p w14:paraId="73CF3EC2" w14:textId="77777777" w:rsidR="00F349A0" w:rsidRDefault="00F349A0" w:rsidP="005E2BC3">
      <w:pPr>
        <w:spacing w:before="24" w:after="24"/>
        <w:rPr>
          <w:rFonts w:ascii="Times New Roman" w:hAnsi="Times New Roman"/>
          <w:b/>
        </w:rPr>
      </w:pPr>
    </w:p>
    <w:p w14:paraId="3CF1FB3A" w14:textId="2AC3B696" w:rsidR="00BD0FA5" w:rsidRPr="000177C6" w:rsidRDefault="00BD0FA5" w:rsidP="00FB2708">
      <w:pPr>
        <w:spacing w:before="24" w:after="24"/>
        <w:rPr>
          <w:rFonts w:ascii="Times New Roman" w:hAnsi="Times New Roman"/>
          <w:lang w:val="en-US"/>
        </w:rPr>
      </w:pPr>
    </w:p>
    <w:p w14:paraId="31406239" w14:textId="77777777" w:rsidR="00D4653B" w:rsidRPr="000177C6" w:rsidRDefault="00D4653B" w:rsidP="00FB2708">
      <w:pPr>
        <w:spacing w:before="24" w:after="24"/>
        <w:rPr>
          <w:rFonts w:ascii="Times New Roman" w:hAnsi="Times New Roman"/>
          <w:lang w:val="en-US"/>
        </w:rPr>
      </w:pPr>
    </w:p>
    <w:p w14:paraId="791D6239" w14:textId="0A63E1FC" w:rsidR="00BD0FA5" w:rsidRPr="000177C6" w:rsidRDefault="00BD0FA5" w:rsidP="00BD0FA5">
      <w:pPr>
        <w:rPr>
          <w:rFonts w:ascii="Times New Roman" w:hAnsi="Times New Roman"/>
          <w:u w:val="single"/>
        </w:rPr>
      </w:pPr>
      <w:r w:rsidRPr="000177C6">
        <w:rPr>
          <w:rFonts w:ascii="Times New Roman" w:hAnsi="Times New Roman"/>
          <w:u w:val="single"/>
        </w:rPr>
        <w:t>For RX requirements:</w:t>
      </w:r>
    </w:p>
    <w:p w14:paraId="6AFCA39B" w14:textId="77777777" w:rsidR="00BD0FA5" w:rsidRPr="000177C6" w:rsidRDefault="00BD0FA5" w:rsidP="00FB2708">
      <w:pPr>
        <w:spacing w:before="24" w:after="24"/>
        <w:rPr>
          <w:rFonts w:ascii="Times New Roman" w:hAnsi="Times New Roman"/>
        </w:rPr>
      </w:pPr>
    </w:p>
    <w:p w14:paraId="553B7BC8" w14:textId="50CF8522" w:rsidR="00682F9D" w:rsidRPr="000177C6" w:rsidRDefault="00682F9D" w:rsidP="00682F9D">
      <w:pPr>
        <w:rPr>
          <w:rFonts w:ascii="Times New Roman" w:eastAsiaTheme="minorEastAsia" w:hAnsi="Times New Roman"/>
          <w:lang w:val="en-US"/>
        </w:rPr>
      </w:pPr>
      <w:r w:rsidRPr="000177C6">
        <w:rPr>
          <w:rFonts w:ascii="Times New Roman" w:hAnsi="Times New Roman"/>
          <w:b/>
        </w:rPr>
        <w:lastRenderedPageBreak/>
        <w:t xml:space="preserve">Proposal </w:t>
      </w:r>
      <w:r w:rsidR="005E2BC3" w:rsidRPr="000177C6">
        <w:rPr>
          <w:rFonts w:ascii="Times New Roman" w:hAnsi="Times New Roman"/>
          <w:b/>
        </w:rPr>
        <w:t>6</w:t>
      </w:r>
      <w:r w:rsidRPr="000177C6">
        <w:rPr>
          <w:rFonts w:ascii="Times New Roman" w:hAnsi="Times New Roman"/>
          <w:b/>
        </w:rPr>
        <w:t>:</w:t>
      </w:r>
      <w:r w:rsidRPr="000177C6">
        <w:rPr>
          <w:rFonts w:ascii="Times New Roman" w:hAnsi="Times New Roman"/>
        </w:rPr>
        <w:t xml:space="preserve"> </w:t>
      </w:r>
      <w:r w:rsidRPr="000177C6">
        <w:rPr>
          <w:rFonts w:ascii="Times New Roman" w:eastAsiaTheme="minorEastAsia" w:hAnsi="Times New Roman"/>
          <w:lang w:val="en-US"/>
        </w:rPr>
        <w:t>R=1 is  the worst case for sensitivity</w:t>
      </w:r>
      <w:r w:rsidRPr="000177C6">
        <w:rPr>
          <w:rFonts w:ascii="Times New Roman" w:eastAsiaTheme="minorEastAsia" w:hAnsi="Times New Roman"/>
          <w:lang w:val="en-US"/>
        </w:rPr>
        <w:t>，</w:t>
      </w:r>
      <w:r w:rsidRPr="000177C6">
        <w:rPr>
          <w:rFonts w:ascii="Times New Roman" w:eastAsiaTheme="minorEastAsia" w:hAnsi="Times New Roman"/>
          <w:lang w:val="en-US"/>
        </w:rPr>
        <w:t>suggest to consider reference sensitivity requirements for the reader without frequency shift (R=1)</w:t>
      </w:r>
    </w:p>
    <w:p w14:paraId="4F2CDC72" w14:textId="3A47CD1F" w:rsidR="00682F9D" w:rsidRPr="000177C6" w:rsidRDefault="00682F9D" w:rsidP="00FB2708">
      <w:pPr>
        <w:spacing w:before="24" w:after="24"/>
        <w:rPr>
          <w:rFonts w:ascii="Times New Roman" w:eastAsiaTheme="minorEastAsia" w:hAnsi="Times New Roman"/>
        </w:rPr>
      </w:pPr>
      <w:r w:rsidRPr="000177C6">
        <w:rPr>
          <w:rFonts w:ascii="Times New Roman" w:hAnsi="Times New Roman"/>
          <w:b/>
        </w:rPr>
        <w:t xml:space="preserve">Proposal </w:t>
      </w:r>
      <w:r w:rsidR="005E2BC3" w:rsidRPr="000177C6">
        <w:rPr>
          <w:rFonts w:ascii="Times New Roman" w:hAnsi="Times New Roman"/>
          <w:b/>
        </w:rPr>
        <w:t>7</w:t>
      </w:r>
      <w:r w:rsidRPr="000177C6">
        <w:rPr>
          <w:rFonts w:ascii="Times New Roman" w:hAnsi="Times New Roman"/>
          <w:b/>
        </w:rPr>
        <w:t xml:space="preserve">: </w:t>
      </w:r>
      <w:r w:rsidRPr="000177C6">
        <w:rPr>
          <w:rFonts w:ascii="Times New Roman" w:eastAsiaTheme="minorEastAsia" w:hAnsi="Times New Roman"/>
        </w:rPr>
        <w:t>The AWGN D2R modulation SNR is -6dB @ 10% BLER for BPSK.</w:t>
      </w:r>
    </w:p>
    <w:p w14:paraId="24AAE0A3" w14:textId="77777777" w:rsidR="00F349A0" w:rsidRPr="000177C6" w:rsidRDefault="00F349A0" w:rsidP="00F349A0">
      <w:pPr>
        <w:spacing w:after="0" w:line="259" w:lineRule="auto"/>
        <w:contextualSpacing/>
        <w:rPr>
          <w:rFonts w:ascii="Times New Roman" w:eastAsiaTheme="minorEastAsia" w:hAnsi="Times New Roman"/>
        </w:rPr>
      </w:pPr>
      <w:r w:rsidRPr="000177C6">
        <w:rPr>
          <w:rFonts w:ascii="Times New Roman" w:hAnsi="Times New Roman"/>
          <w:b/>
        </w:rPr>
        <w:t xml:space="preserve">Proposal 8: </w:t>
      </w:r>
      <w:r w:rsidRPr="000177C6">
        <w:rPr>
          <w:rFonts w:ascii="Times New Roman" w:eastAsiaTheme="minorEastAsia" w:hAnsi="Times New Roman"/>
        </w:rPr>
        <w:t>The SNR is -6dB @ 10% BLER for BPSK 2880kHz 2SB D2R TBW</w:t>
      </w:r>
    </w:p>
    <w:p w14:paraId="6C80A39B" w14:textId="77777777" w:rsidR="00F349A0" w:rsidRPr="000177C6" w:rsidRDefault="00F349A0" w:rsidP="00F349A0">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9</w:t>
      </w:r>
      <w:r w:rsidRPr="000177C6">
        <w:rPr>
          <w:rFonts w:ascii="Times New Roman" w:hAnsi="Times New Roman"/>
          <w:b/>
        </w:rPr>
        <w:t xml:space="preserve">: </w:t>
      </w:r>
      <w:r w:rsidRPr="00435AAA">
        <w:rPr>
          <w:rFonts w:ascii="Times New Roman" w:eastAsiaTheme="minorEastAsia" w:hAnsi="Times New Roman"/>
        </w:rPr>
        <w:t>Use a</w:t>
      </w:r>
      <w:r>
        <w:rPr>
          <w:rFonts w:ascii="Times New Roman" w:eastAsiaTheme="minorEastAsia" w:hAnsi="Times New Roman"/>
        </w:rPr>
        <w:t xml:space="preserve"> </w:t>
      </w:r>
      <w:r w:rsidRPr="00435AAA">
        <w:rPr>
          <w:rFonts w:ascii="Times New Roman" w:eastAsiaTheme="minorEastAsia" w:hAnsi="Times New Roman"/>
        </w:rPr>
        <w:t xml:space="preserve">3 dB higher </w:t>
      </w:r>
      <w:r>
        <w:rPr>
          <w:rFonts w:ascii="Times New Roman" w:eastAsiaTheme="minorEastAsia" w:hAnsi="Times New Roman"/>
        </w:rPr>
        <w:t xml:space="preserve">SNR </w:t>
      </w:r>
      <w:r w:rsidRPr="00435AAA">
        <w:rPr>
          <w:rFonts w:ascii="Times New Roman" w:eastAsiaTheme="minorEastAsia" w:hAnsi="Times New Roman"/>
        </w:rPr>
        <w:t xml:space="preserve">than that of BPSK to calculate the OOK </w:t>
      </w:r>
      <w:r>
        <w:rPr>
          <w:rFonts w:ascii="Times New Roman" w:eastAsiaTheme="minorEastAsia" w:hAnsi="Times New Roman"/>
        </w:rPr>
        <w:t xml:space="preserve">reference sensitivity </w:t>
      </w:r>
      <w:r w:rsidRPr="00435AAA">
        <w:rPr>
          <w:rFonts w:ascii="Times New Roman" w:eastAsiaTheme="minorEastAsia" w:hAnsi="Times New Roman"/>
        </w:rPr>
        <w:t>under the same conditions.</w:t>
      </w:r>
    </w:p>
    <w:p w14:paraId="6F32A529" w14:textId="2E14DE98" w:rsidR="00D4653B" w:rsidRDefault="00F349A0" w:rsidP="00D4653B">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10</w:t>
      </w:r>
      <w:r w:rsidRPr="000177C6">
        <w:rPr>
          <w:rFonts w:ascii="Times New Roman" w:hAnsi="Times New Roman"/>
          <w:b/>
        </w:rPr>
        <w:t xml:space="preserve"> </w:t>
      </w:r>
      <w:r w:rsidRPr="000177C6">
        <w:rPr>
          <w:rFonts w:ascii="Times New Roman" w:eastAsiaTheme="minorEastAsia" w:hAnsi="Times New Roman"/>
        </w:rPr>
        <w:t xml:space="preserve">Use 30 dB as the </w:t>
      </w:r>
      <w:proofErr w:type="spellStart"/>
      <w:r w:rsidRPr="000177C6">
        <w:rPr>
          <w:rFonts w:ascii="Times New Roman" w:eastAsiaTheme="minorEastAsia" w:hAnsi="Times New Roman"/>
        </w:rPr>
        <w:t>desens</w:t>
      </w:r>
      <w:proofErr w:type="spellEnd"/>
      <w:r w:rsidRPr="000177C6">
        <w:rPr>
          <w:rFonts w:ascii="Times New Roman" w:eastAsiaTheme="minorEastAsia" w:hAnsi="Times New Roman"/>
        </w:rPr>
        <w:t xml:space="preserve"> target, with CW single tone input through a signal generator, CW input level to BS Ant is assumed as -38 dBm;</w:t>
      </w:r>
    </w:p>
    <w:p w14:paraId="71AC4029" w14:textId="1FEFD02C" w:rsidR="00F349A0" w:rsidRDefault="00F349A0" w:rsidP="00D4653B">
      <w:pPr>
        <w:spacing w:after="0" w:line="259" w:lineRule="auto"/>
        <w:contextualSpacing/>
        <w:rPr>
          <w:rFonts w:ascii="Times New Roman" w:eastAsiaTheme="minorEastAsia" w:hAnsi="Times New Roman"/>
        </w:rPr>
      </w:pPr>
    </w:p>
    <w:p w14:paraId="19E6A4F3" w14:textId="77777777" w:rsidR="00F349A0" w:rsidRPr="000177C6" w:rsidRDefault="00F349A0" w:rsidP="00F349A0">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11</w:t>
      </w:r>
      <w:r w:rsidRPr="000177C6">
        <w:rPr>
          <w:rFonts w:ascii="Times New Roman" w:hAnsi="Times New Roman"/>
          <w:b/>
        </w:rPr>
        <w:t xml:space="preserve"> </w:t>
      </w:r>
      <w:r w:rsidRPr="000177C6">
        <w:rPr>
          <w:rFonts w:ascii="Times New Roman" w:eastAsiaTheme="minorEastAsia" w:hAnsi="Times New Roman"/>
        </w:rPr>
        <w:t xml:space="preserve">Use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following</w:t>
      </w:r>
      <w:r>
        <w:rPr>
          <w:rFonts w:ascii="Times New Roman" w:eastAsiaTheme="minorEastAsia" w:hAnsi="Times New Roman"/>
        </w:rPr>
        <w:t xml:space="preserve"> </w:t>
      </w:r>
      <w:r>
        <w:rPr>
          <w:rFonts w:ascii="Times New Roman" w:eastAsiaTheme="minorEastAsia" w:hAnsi="Times New Roman" w:hint="eastAsia"/>
        </w:rPr>
        <w:t>table</w:t>
      </w:r>
      <w:r>
        <w:rPr>
          <w:rFonts w:ascii="Times New Roman" w:eastAsiaTheme="minorEastAsia" w:hAnsi="Times New Roman"/>
        </w:rPr>
        <w:t xml:space="preserve"> </w:t>
      </w:r>
      <w:r>
        <w:rPr>
          <w:rFonts w:ascii="Times New Roman" w:eastAsiaTheme="minorEastAsia" w:hAnsi="Times New Roman" w:hint="eastAsia"/>
        </w:rPr>
        <w:t>as</w:t>
      </w:r>
      <w:r>
        <w:rPr>
          <w:rFonts w:ascii="Times New Roman" w:eastAsiaTheme="minorEastAsia" w:hAnsi="Times New Roman"/>
        </w:rPr>
        <w:t xml:space="preserve"> </w:t>
      </w:r>
      <w:r w:rsidRPr="000C7CA2">
        <w:rPr>
          <w:rFonts w:ascii="Times New Roman" w:eastAsiaTheme="minorEastAsia" w:hAnsi="Times New Roman"/>
        </w:rPr>
        <w:t>A-IoT Micro Area BS reference sensitivity levels</w:t>
      </w:r>
      <w:r>
        <w:rPr>
          <w:rFonts w:ascii="Times New Roman" w:eastAsiaTheme="minorEastAsia" w:hAnsi="Times New Roman"/>
        </w:rPr>
        <w:t xml:space="preserve"> </w:t>
      </w:r>
    </w:p>
    <w:p w14:paraId="4052B054" w14:textId="77777777" w:rsidR="00F349A0" w:rsidRPr="000177C6" w:rsidRDefault="00F349A0" w:rsidP="00F349A0">
      <w:pPr>
        <w:spacing w:after="0" w:line="259" w:lineRule="auto"/>
        <w:contextualSpacing/>
        <w:rPr>
          <w:rFonts w:ascii="Times New Roman" w:eastAsiaTheme="minorEastAsia" w:hAnsi="Times New Roman"/>
          <w:lang w:val="sv-SE"/>
        </w:rPr>
      </w:pPr>
    </w:p>
    <w:p w14:paraId="3F436D3E" w14:textId="77777777" w:rsidR="00F349A0" w:rsidRPr="000177C6" w:rsidRDefault="00F349A0" w:rsidP="00F349A0">
      <w:pPr>
        <w:keepNext/>
        <w:keepLines/>
        <w:overflowPunct/>
        <w:autoSpaceDE/>
        <w:autoSpaceDN/>
        <w:adjustRightInd/>
        <w:spacing w:before="60" w:after="180"/>
        <w:jc w:val="center"/>
        <w:textAlignment w:val="auto"/>
        <w:rPr>
          <w:rFonts w:eastAsia="等线"/>
          <w:b/>
          <w:lang w:eastAsia="en-US"/>
        </w:rPr>
      </w:pPr>
      <w:r w:rsidRPr="000177C6">
        <w:rPr>
          <w:rFonts w:eastAsia="等线"/>
          <w:b/>
          <w:lang w:eastAsia="en-US"/>
        </w:rPr>
        <w:t>Table 1</w:t>
      </w:r>
      <w:r>
        <w:rPr>
          <w:rFonts w:eastAsia="等线"/>
          <w:b/>
          <w:lang w:eastAsia="en-US"/>
        </w:rPr>
        <w:t>3</w:t>
      </w:r>
      <w:r w:rsidRPr="000177C6">
        <w:rPr>
          <w:rFonts w:eastAsia="等线"/>
          <w:b/>
          <w:lang w:eastAsia="en-US"/>
        </w:rPr>
        <w:t xml:space="preserve">: A-IoT </w:t>
      </w:r>
      <w:r w:rsidRPr="000177C6">
        <w:rPr>
          <w:rFonts w:eastAsia="等线"/>
          <w:b/>
        </w:rPr>
        <w:t xml:space="preserve">Micro Area </w:t>
      </w:r>
      <w:r w:rsidRPr="000177C6">
        <w:rPr>
          <w:rFonts w:eastAsia="等线"/>
          <w:b/>
          <w:lang w:eastAsia="en-US"/>
        </w:rPr>
        <w:t>BS reference sensitivity levels</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F349A0" w:rsidRPr="000177C6" w14:paraId="42AC5514" w14:textId="77777777" w:rsidTr="00AF33F6">
        <w:trPr>
          <w:cantSplit/>
          <w:jc w:val="center"/>
        </w:trPr>
        <w:tc>
          <w:tcPr>
            <w:tcW w:w="2263" w:type="dxa"/>
            <w:tcBorders>
              <w:bottom w:val="single" w:sz="4" w:space="0" w:color="auto"/>
            </w:tcBorders>
          </w:tcPr>
          <w:p w14:paraId="18C2BE7D" w14:textId="77777777" w:rsidR="00F349A0" w:rsidRPr="000177C6" w:rsidRDefault="00F349A0" w:rsidP="00AF33F6">
            <w:pPr>
              <w:keepNext/>
              <w:keepLines/>
              <w:overflowPunct/>
              <w:autoSpaceDE/>
              <w:autoSpaceDN/>
              <w:adjustRightInd/>
              <w:spacing w:after="0"/>
              <w:jc w:val="center"/>
              <w:textAlignment w:val="auto"/>
              <w:rPr>
                <w:rFonts w:eastAsia="等线"/>
                <w:b/>
                <w:sz w:val="18"/>
                <w:lang w:eastAsia="en-US"/>
              </w:rPr>
            </w:pPr>
            <w:r w:rsidRPr="000177C6">
              <w:rPr>
                <w:rFonts w:eastAsia="等线" w:cs="Arial"/>
                <w:b/>
                <w:i/>
                <w:sz w:val="18"/>
                <w:lang w:eastAsia="en-US"/>
              </w:rPr>
              <w:t>BS channel bandwidth</w:t>
            </w:r>
            <w:r w:rsidRPr="000177C6">
              <w:rPr>
                <w:rFonts w:eastAsia="等线" w:cs="Arial"/>
                <w:b/>
                <w:sz w:val="18"/>
                <w:lang w:eastAsia="en-US"/>
              </w:rPr>
              <w:t xml:space="preserve"> (</w:t>
            </w:r>
            <w:r w:rsidRPr="000177C6">
              <w:rPr>
                <w:rFonts w:eastAsia="等线" w:cs="Arial" w:hint="eastAsia"/>
                <w:b/>
                <w:sz w:val="18"/>
                <w:lang w:eastAsia="zh-CN"/>
              </w:rPr>
              <w:t>k</w:t>
            </w:r>
            <w:r w:rsidRPr="000177C6">
              <w:rPr>
                <w:rFonts w:eastAsia="等线" w:cs="Arial"/>
                <w:b/>
                <w:sz w:val="18"/>
                <w:lang w:eastAsia="en-US"/>
              </w:rPr>
              <w:t>Hz)</w:t>
            </w:r>
          </w:p>
        </w:tc>
        <w:tc>
          <w:tcPr>
            <w:tcW w:w="1701" w:type="dxa"/>
            <w:tcBorders>
              <w:bottom w:val="single" w:sz="4" w:space="0" w:color="auto"/>
            </w:tcBorders>
          </w:tcPr>
          <w:p w14:paraId="02128885" w14:textId="77777777" w:rsidR="00F349A0" w:rsidRPr="000177C6" w:rsidRDefault="00F349A0" w:rsidP="00AF33F6">
            <w:pPr>
              <w:keepNext/>
              <w:keepLines/>
              <w:overflowPunct/>
              <w:autoSpaceDE/>
              <w:autoSpaceDN/>
              <w:adjustRightInd/>
              <w:spacing w:after="0"/>
              <w:jc w:val="center"/>
              <w:textAlignment w:val="auto"/>
              <w:rPr>
                <w:rFonts w:eastAsia="等线"/>
                <w:b/>
                <w:sz w:val="18"/>
                <w:lang w:eastAsia="en-US"/>
              </w:rPr>
            </w:pPr>
            <w:r w:rsidRPr="000177C6">
              <w:rPr>
                <w:rFonts w:eastAsia="等线" w:cs="Arial"/>
                <w:b/>
                <w:sz w:val="18"/>
                <w:lang w:eastAsia="en-US"/>
              </w:rPr>
              <w:t>Sub-carrier spacing (kHz)</w:t>
            </w:r>
          </w:p>
        </w:tc>
        <w:tc>
          <w:tcPr>
            <w:tcW w:w="3119" w:type="dxa"/>
          </w:tcPr>
          <w:p w14:paraId="1C0C1841" w14:textId="77777777" w:rsidR="00F349A0" w:rsidRPr="000177C6" w:rsidRDefault="00F349A0" w:rsidP="00AF33F6">
            <w:pPr>
              <w:keepNext/>
              <w:keepLines/>
              <w:overflowPunct/>
              <w:autoSpaceDE/>
              <w:autoSpaceDN/>
              <w:adjustRightInd/>
              <w:spacing w:after="0"/>
              <w:jc w:val="center"/>
              <w:textAlignment w:val="auto"/>
              <w:rPr>
                <w:rFonts w:eastAsia="等线" w:cs="Arial"/>
                <w:b/>
                <w:sz w:val="18"/>
                <w:lang w:eastAsia="en-US"/>
              </w:rPr>
            </w:pPr>
            <w:r w:rsidRPr="000177C6">
              <w:rPr>
                <w:rFonts w:eastAsia="等线" w:cs="Arial"/>
                <w:b/>
                <w:sz w:val="18"/>
                <w:lang w:eastAsia="en-US"/>
              </w:rPr>
              <w:t>Reference measurement channel</w:t>
            </w:r>
          </w:p>
          <w:p w14:paraId="170B4977" w14:textId="77777777" w:rsidR="00F349A0" w:rsidRPr="000177C6" w:rsidRDefault="00F349A0" w:rsidP="00AF33F6">
            <w:pPr>
              <w:keepNext/>
              <w:keepLines/>
              <w:overflowPunct/>
              <w:autoSpaceDE/>
              <w:autoSpaceDN/>
              <w:adjustRightInd/>
              <w:spacing w:after="0"/>
              <w:jc w:val="center"/>
              <w:textAlignment w:val="auto"/>
              <w:rPr>
                <w:rFonts w:eastAsia="等线"/>
                <w:b/>
                <w:sz w:val="18"/>
                <w:lang w:eastAsia="en-US"/>
              </w:rPr>
            </w:pPr>
          </w:p>
        </w:tc>
        <w:tc>
          <w:tcPr>
            <w:tcW w:w="2546" w:type="dxa"/>
          </w:tcPr>
          <w:p w14:paraId="270E082A" w14:textId="77777777" w:rsidR="00F349A0" w:rsidRPr="000177C6" w:rsidRDefault="00F349A0" w:rsidP="00AF33F6">
            <w:pPr>
              <w:keepNext/>
              <w:keepLines/>
              <w:overflowPunct/>
              <w:autoSpaceDE/>
              <w:autoSpaceDN/>
              <w:adjustRightInd/>
              <w:spacing w:after="0"/>
              <w:jc w:val="center"/>
              <w:textAlignment w:val="auto"/>
              <w:rPr>
                <w:rFonts w:eastAsia="等线" w:cs="Arial"/>
                <w:b/>
                <w:sz w:val="18"/>
                <w:lang w:eastAsia="en-US"/>
              </w:rPr>
            </w:pPr>
            <w:r w:rsidRPr="000177C6">
              <w:rPr>
                <w:rFonts w:eastAsia="等线" w:cs="Arial"/>
                <w:b/>
                <w:sz w:val="18"/>
                <w:lang w:eastAsia="en-US"/>
              </w:rPr>
              <w:t xml:space="preserve">Reference sensitivity power level, </w:t>
            </w:r>
            <w:r w:rsidRPr="000177C6">
              <w:rPr>
                <w:rFonts w:eastAsia="等线"/>
                <w:b/>
                <w:sz w:val="18"/>
                <w:lang w:eastAsia="en-US"/>
              </w:rPr>
              <w:t>P</w:t>
            </w:r>
            <w:r w:rsidRPr="000177C6">
              <w:rPr>
                <w:rFonts w:eastAsia="等线"/>
                <w:b/>
                <w:sz w:val="18"/>
                <w:vertAlign w:val="subscript"/>
                <w:lang w:eastAsia="en-US"/>
              </w:rPr>
              <w:t>REFSENS</w:t>
            </w:r>
          </w:p>
          <w:p w14:paraId="605BF3FF" w14:textId="77777777" w:rsidR="00F349A0" w:rsidRPr="000177C6" w:rsidRDefault="00F349A0" w:rsidP="00AF33F6">
            <w:pPr>
              <w:keepNext/>
              <w:keepLines/>
              <w:overflowPunct/>
              <w:autoSpaceDE/>
              <w:autoSpaceDN/>
              <w:adjustRightInd/>
              <w:spacing w:after="0"/>
              <w:jc w:val="center"/>
              <w:textAlignment w:val="auto"/>
              <w:rPr>
                <w:rFonts w:eastAsia="等线"/>
                <w:b/>
                <w:sz w:val="18"/>
                <w:lang w:eastAsia="en-US"/>
              </w:rPr>
            </w:pPr>
            <w:r w:rsidRPr="000177C6">
              <w:rPr>
                <w:rFonts w:eastAsia="等线" w:cs="Arial"/>
                <w:b/>
                <w:sz w:val="18"/>
                <w:lang w:eastAsia="en-US"/>
              </w:rPr>
              <w:t xml:space="preserve"> (dBm)</w:t>
            </w:r>
          </w:p>
        </w:tc>
      </w:tr>
      <w:tr w:rsidR="00F349A0" w:rsidRPr="000177C6" w14:paraId="094A2BF3" w14:textId="77777777" w:rsidTr="00AF33F6">
        <w:trPr>
          <w:cantSplit/>
          <w:jc w:val="center"/>
        </w:trPr>
        <w:tc>
          <w:tcPr>
            <w:tcW w:w="2263" w:type="dxa"/>
            <w:vMerge w:val="restart"/>
          </w:tcPr>
          <w:p w14:paraId="6848B921"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200</w:t>
            </w:r>
          </w:p>
        </w:tc>
        <w:tc>
          <w:tcPr>
            <w:tcW w:w="1701" w:type="dxa"/>
            <w:vMerge w:val="restart"/>
          </w:tcPr>
          <w:p w14:paraId="48F31129"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15</w:t>
            </w:r>
          </w:p>
        </w:tc>
        <w:tc>
          <w:tcPr>
            <w:tcW w:w="3119" w:type="dxa"/>
          </w:tcPr>
          <w:p w14:paraId="2FE63A7F"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r w:rsidRPr="000177C6">
              <w:rPr>
                <w:rFonts w:eastAsia="等线" w:cs="Arial"/>
                <w:sz w:val="18"/>
              </w:rPr>
              <w:t>BPSK</w:t>
            </w:r>
          </w:p>
        </w:tc>
        <w:tc>
          <w:tcPr>
            <w:tcW w:w="2546" w:type="dxa"/>
          </w:tcPr>
          <w:p w14:paraId="2E5EE37E"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-96</w:t>
            </w:r>
          </w:p>
        </w:tc>
      </w:tr>
      <w:tr w:rsidR="00F349A0" w:rsidRPr="000177C6" w14:paraId="0C60D9AF" w14:textId="77777777" w:rsidTr="00AF33F6">
        <w:trPr>
          <w:cantSplit/>
          <w:jc w:val="center"/>
        </w:trPr>
        <w:tc>
          <w:tcPr>
            <w:tcW w:w="2263" w:type="dxa"/>
            <w:vMerge/>
            <w:tcBorders>
              <w:bottom w:val="single" w:sz="4" w:space="0" w:color="auto"/>
            </w:tcBorders>
          </w:tcPr>
          <w:p w14:paraId="7D84AE37"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p>
        </w:tc>
        <w:tc>
          <w:tcPr>
            <w:tcW w:w="1701" w:type="dxa"/>
            <w:vMerge/>
            <w:tcBorders>
              <w:bottom w:val="single" w:sz="4" w:space="0" w:color="auto"/>
            </w:tcBorders>
          </w:tcPr>
          <w:p w14:paraId="661C62DF"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p>
        </w:tc>
        <w:tc>
          <w:tcPr>
            <w:tcW w:w="3119" w:type="dxa"/>
          </w:tcPr>
          <w:p w14:paraId="6A09FE9E" w14:textId="77777777" w:rsidR="00F349A0" w:rsidRPr="000177C6" w:rsidRDefault="00F349A0" w:rsidP="00AF33F6">
            <w:pPr>
              <w:keepNext/>
              <w:keepLines/>
              <w:overflowPunct/>
              <w:autoSpaceDE/>
              <w:autoSpaceDN/>
              <w:adjustRightInd/>
              <w:spacing w:after="0"/>
              <w:jc w:val="center"/>
              <w:textAlignment w:val="auto"/>
              <w:rPr>
                <w:rFonts w:eastAsia="等线" w:cs="Arial"/>
                <w:sz w:val="18"/>
              </w:rPr>
            </w:pPr>
            <w:r w:rsidRPr="000177C6">
              <w:rPr>
                <w:rFonts w:eastAsia="等线" w:cs="Arial"/>
                <w:sz w:val="18"/>
                <w:lang w:val="fr-FR"/>
              </w:rPr>
              <w:t>OOK</w:t>
            </w:r>
          </w:p>
        </w:tc>
        <w:tc>
          <w:tcPr>
            <w:tcW w:w="2546" w:type="dxa"/>
          </w:tcPr>
          <w:p w14:paraId="1C79EC09"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r w:rsidRPr="000177C6">
              <w:rPr>
                <w:rFonts w:eastAsia="等线"/>
                <w:sz w:val="18"/>
                <w:lang w:eastAsia="en-US"/>
              </w:rPr>
              <w:t>-9</w:t>
            </w:r>
            <w:r>
              <w:rPr>
                <w:rFonts w:eastAsia="等线"/>
                <w:sz w:val="18"/>
                <w:lang w:eastAsia="en-US"/>
              </w:rPr>
              <w:t>3</w:t>
            </w:r>
          </w:p>
        </w:tc>
      </w:tr>
      <w:tr w:rsidR="00F349A0" w:rsidRPr="000177C6" w14:paraId="2FC18C94" w14:textId="77777777" w:rsidTr="00AF33F6">
        <w:trPr>
          <w:cantSplit/>
          <w:jc w:val="center"/>
        </w:trPr>
        <w:tc>
          <w:tcPr>
            <w:tcW w:w="2263" w:type="dxa"/>
            <w:vMerge w:val="restart"/>
          </w:tcPr>
          <w:p w14:paraId="7A8BBBD4"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3</w:t>
            </w:r>
            <w:r>
              <w:rPr>
                <w:rFonts w:eastAsia="等线"/>
                <w:sz w:val="18"/>
                <w:lang w:eastAsia="zh-CN"/>
              </w:rPr>
              <w:t>520</w:t>
            </w:r>
          </w:p>
        </w:tc>
        <w:tc>
          <w:tcPr>
            <w:tcW w:w="1701" w:type="dxa"/>
            <w:vMerge w:val="restart"/>
          </w:tcPr>
          <w:p w14:paraId="5DB1A921"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1</w:t>
            </w:r>
            <w:r>
              <w:rPr>
                <w:rFonts w:eastAsia="等线"/>
                <w:sz w:val="18"/>
                <w:lang w:eastAsia="zh-CN"/>
              </w:rPr>
              <w:t>5</w:t>
            </w:r>
          </w:p>
        </w:tc>
        <w:tc>
          <w:tcPr>
            <w:tcW w:w="3119" w:type="dxa"/>
          </w:tcPr>
          <w:p w14:paraId="03B22D3C" w14:textId="77777777" w:rsidR="00F349A0" w:rsidRPr="000177C6" w:rsidRDefault="00F349A0" w:rsidP="00AF33F6">
            <w:pPr>
              <w:keepNext/>
              <w:keepLines/>
              <w:overflowPunct/>
              <w:autoSpaceDE/>
              <w:autoSpaceDN/>
              <w:adjustRightInd/>
              <w:spacing w:after="0"/>
              <w:jc w:val="center"/>
              <w:textAlignment w:val="auto"/>
              <w:rPr>
                <w:rFonts w:eastAsia="等线" w:cs="Arial"/>
                <w:sz w:val="18"/>
                <w:lang w:val="fr-FR"/>
              </w:rPr>
            </w:pPr>
            <w:r w:rsidRPr="000177C6">
              <w:rPr>
                <w:rFonts w:eastAsia="等线" w:cs="Arial"/>
                <w:sz w:val="18"/>
              </w:rPr>
              <w:t>BPSK</w:t>
            </w:r>
          </w:p>
        </w:tc>
        <w:tc>
          <w:tcPr>
            <w:tcW w:w="2546" w:type="dxa"/>
          </w:tcPr>
          <w:p w14:paraId="657E0CE5"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w:t>
            </w:r>
            <w:r>
              <w:rPr>
                <w:rFonts w:eastAsia="等线"/>
                <w:sz w:val="18"/>
                <w:lang w:eastAsia="zh-CN"/>
              </w:rPr>
              <w:t>73</w:t>
            </w:r>
          </w:p>
        </w:tc>
      </w:tr>
      <w:tr w:rsidR="00F349A0" w:rsidRPr="000177C6" w14:paraId="6FB4EE3A" w14:textId="77777777" w:rsidTr="00AF33F6">
        <w:trPr>
          <w:cantSplit/>
          <w:jc w:val="center"/>
        </w:trPr>
        <w:tc>
          <w:tcPr>
            <w:tcW w:w="2263" w:type="dxa"/>
            <w:vMerge/>
            <w:tcBorders>
              <w:bottom w:val="single" w:sz="4" w:space="0" w:color="auto"/>
            </w:tcBorders>
          </w:tcPr>
          <w:p w14:paraId="2F3AC602"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p>
        </w:tc>
        <w:tc>
          <w:tcPr>
            <w:tcW w:w="1701" w:type="dxa"/>
            <w:vMerge/>
            <w:tcBorders>
              <w:bottom w:val="single" w:sz="4" w:space="0" w:color="auto"/>
            </w:tcBorders>
          </w:tcPr>
          <w:p w14:paraId="7CCB1610"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en-US"/>
              </w:rPr>
            </w:pPr>
          </w:p>
        </w:tc>
        <w:tc>
          <w:tcPr>
            <w:tcW w:w="3119" w:type="dxa"/>
          </w:tcPr>
          <w:p w14:paraId="161A4DC4" w14:textId="77777777" w:rsidR="00F349A0" w:rsidRPr="000177C6" w:rsidRDefault="00F349A0" w:rsidP="00AF33F6">
            <w:pPr>
              <w:keepNext/>
              <w:keepLines/>
              <w:overflowPunct/>
              <w:autoSpaceDE/>
              <w:autoSpaceDN/>
              <w:adjustRightInd/>
              <w:spacing w:after="0"/>
              <w:jc w:val="center"/>
              <w:textAlignment w:val="auto"/>
              <w:rPr>
                <w:rFonts w:eastAsia="等线" w:cs="Arial"/>
                <w:sz w:val="18"/>
                <w:lang w:val="fr-FR"/>
              </w:rPr>
            </w:pPr>
            <w:r w:rsidRPr="000177C6">
              <w:rPr>
                <w:rFonts w:eastAsia="等线" w:cs="Arial"/>
                <w:sz w:val="18"/>
                <w:lang w:val="fr-FR"/>
              </w:rPr>
              <w:t>OOK</w:t>
            </w:r>
          </w:p>
        </w:tc>
        <w:tc>
          <w:tcPr>
            <w:tcW w:w="2546" w:type="dxa"/>
          </w:tcPr>
          <w:p w14:paraId="0A2605B0" w14:textId="77777777" w:rsidR="00F349A0" w:rsidRPr="000177C6" w:rsidRDefault="00F349A0" w:rsidP="00AF33F6">
            <w:pPr>
              <w:keepNext/>
              <w:keepLines/>
              <w:overflowPunct/>
              <w:autoSpaceDE/>
              <w:autoSpaceDN/>
              <w:adjustRightInd/>
              <w:spacing w:after="0"/>
              <w:jc w:val="center"/>
              <w:textAlignment w:val="auto"/>
              <w:rPr>
                <w:rFonts w:eastAsia="等线"/>
                <w:sz w:val="18"/>
                <w:lang w:eastAsia="zh-CN"/>
              </w:rPr>
            </w:pPr>
            <w:r>
              <w:rPr>
                <w:rFonts w:eastAsia="等线" w:hint="eastAsia"/>
                <w:sz w:val="18"/>
                <w:lang w:eastAsia="zh-CN"/>
              </w:rPr>
              <w:t>-</w:t>
            </w:r>
            <w:r>
              <w:rPr>
                <w:rFonts w:eastAsia="等线"/>
                <w:sz w:val="18"/>
                <w:lang w:eastAsia="zh-CN"/>
              </w:rPr>
              <w:t>70</w:t>
            </w:r>
          </w:p>
        </w:tc>
      </w:tr>
      <w:tr w:rsidR="00F349A0" w:rsidRPr="000177C6" w14:paraId="029C55DB" w14:textId="77777777" w:rsidTr="00AF33F6">
        <w:trPr>
          <w:cantSplit/>
          <w:jc w:val="center"/>
        </w:trPr>
        <w:tc>
          <w:tcPr>
            <w:tcW w:w="9629" w:type="dxa"/>
            <w:gridSpan w:val="4"/>
            <w:vAlign w:val="center"/>
          </w:tcPr>
          <w:p w14:paraId="0B24173E" w14:textId="77777777" w:rsidR="00F349A0" w:rsidRPr="000177C6" w:rsidRDefault="00F349A0" w:rsidP="00AF33F6">
            <w:pPr>
              <w:keepNext/>
              <w:keepLines/>
              <w:overflowPunct/>
              <w:autoSpaceDE/>
              <w:autoSpaceDN/>
              <w:adjustRightInd/>
              <w:spacing w:after="0"/>
              <w:ind w:left="851" w:hanging="851"/>
              <w:jc w:val="left"/>
              <w:textAlignment w:val="auto"/>
              <w:rPr>
                <w:rFonts w:eastAsia="Malgun Gothic" w:cs="Arial"/>
                <w:sz w:val="18"/>
                <w:lang w:eastAsia="ko-KR"/>
              </w:rPr>
            </w:pPr>
            <w:r w:rsidRPr="000177C6">
              <w:rPr>
                <w:rFonts w:eastAsia="等线" w:cs="Arial"/>
                <w:sz w:val="18"/>
                <w:lang w:eastAsia="en-US"/>
              </w:rPr>
              <w:t>NOTE 1:</w:t>
            </w:r>
            <w:r w:rsidRPr="000177C6">
              <w:rPr>
                <w:rFonts w:eastAsia="等线" w:cs="Arial"/>
                <w:sz w:val="18"/>
                <w:lang w:eastAsia="en-US"/>
              </w:rPr>
              <w:tab/>
              <w:t>P</w:t>
            </w:r>
            <w:r w:rsidRPr="000177C6">
              <w:rPr>
                <w:rFonts w:eastAsia="等线" w:cs="Arial"/>
                <w:sz w:val="18"/>
                <w:vertAlign w:val="subscript"/>
                <w:lang w:eastAsia="en-US"/>
              </w:rPr>
              <w:t>REFSENS</w:t>
            </w:r>
            <w:r w:rsidRPr="000177C6">
              <w:rPr>
                <w:rFonts w:eastAsia="等线" w:cs="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177C6">
              <w:rPr>
                <w:rFonts w:eastAsia="等线" w:cs="Arial"/>
                <w:sz w:val="18"/>
                <w:lang w:eastAsia="ko-KR"/>
              </w:rPr>
              <w:t xml:space="preserve">, except for one instance that might overlap one other instance to cover the full </w:t>
            </w:r>
            <w:r w:rsidRPr="000177C6">
              <w:rPr>
                <w:rFonts w:eastAsia="等线" w:cs="Arial"/>
                <w:i/>
                <w:sz w:val="18"/>
                <w:lang w:eastAsia="ko-KR"/>
              </w:rPr>
              <w:t>BS channel bandwidth</w:t>
            </w:r>
            <w:r w:rsidRPr="000177C6">
              <w:rPr>
                <w:rFonts w:eastAsia="等线" w:cs="Arial"/>
                <w:sz w:val="18"/>
                <w:lang w:eastAsia="ko-KR"/>
              </w:rPr>
              <w:t>.</w:t>
            </w:r>
          </w:p>
        </w:tc>
      </w:tr>
    </w:tbl>
    <w:p w14:paraId="42966C1B" w14:textId="77777777" w:rsidR="00F349A0" w:rsidRPr="000177C6" w:rsidRDefault="00F349A0" w:rsidP="00F349A0">
      <w:pPr>
        <w:spacing w:after="0" w:line="259" w:lineRule="auto"/>
        <w:contextualSpacing/>
        <w:rPr>
          <w:rFonts w:ascii="Times New Roman" w:eastAsiaTheme="minorEastAsia" w:hAnsi="Times New Roman"/>
        </w:rPr>
      </w:pPr>
    </w:p>
    <w:p w14:paraId="1FF26DEA" w14:textId="77777777" w:rsidR="00F349A0" w:rsidRPr="000177C6" w:rsidRDefault="00F349A0" w:rsidP="00F349A0">
      <w:pPr>
        <w:spacing w:after="0" w:line="259" w:lineRule="auto"/>
        <w:contextualSpacing/>
        <w:rPr>
          <w:rFonts w:ascii="Times New Roman" w:eastAsiaTheme="minorEastAsia" w:hAnsi="Times New Roman"/>
        </w:rPr>
      </w:pPr>
      <w:r w:rsidRPr="000177C6">
        <w:rPr>
          <w:rFonts w:ascii="Times New Roman" w:hAnsi="Times New Roman"/>
          <w:b/>
        </w:rPr>
        <w:t xml:space="preserve">Proposal </w:t>
      </w:r>
      <w:r>
        <w:rPr>
          <w:rFonts w:ascii="Times New Roman" w:hAnsi="Times New Roman"/>
          <w:b/>
        </w:rPr>
        <w:t>12</w:t>
      </w:r>
      <w:r w:rsidRPr="000177C6">
        <w:rPr>
          <w:rFonts w:ascii="Times New Roman" w:hAnsi="Times New Roman"/>
          <w:b/>
        </w:rPr>
        <w:t xml:space="preserve"> </w:t>
      </w:r>
      <w:r w:rsidRPr="000177C6">
        <w:rPr>
          <w:rFonts w:ascii="Times New Roman" w:eastAsiaTheme="minorEastAsia" w:hAnsi="Times New Roman"/>
        </w:rPr>
        <w:t>Use Table 1</w:t>
      </w:r>
      <w:r>
        <w:rPr>
          <w:rFonts w:ascii="Times New Roman" w:eastAsiaTheme="minorEastAsia" w:hAnsi="Times New Roman"/>
        </w:rPr>
        <w:t>4</w:t>
      </w:r>
      <w:r w:rsidRPr="000177C6">
        <w:rPr>
          <w:rFonts w:ascii="Times New Roman" w:eastAsiaTheme="minorEastAsia" w:hAnsi="Times New Roman"/>
        </w:rPr>
        <w:t xml:space="preserve"> as the dynamic range requirement.</w:t>
      </w:r>
    </w:p>
    <w:p w14:paraId="349E52B6" w14:textId="77777777" w:rsidR="00F349A0" w:rsidRPr="000177C6" w:rsidRDefault="00F349A0" w:rsidP="00F349A0">
      <w:pPr>
        <w:pStyle w:val="TH"/>
        <w:rPr>
          <w:rFonts w:ascii="Times New Roman" w:hAnsi="Times New Roman"/>
        </w:rPr>
      </w:pPr>
      <w:r w:rsidRPr="000177C6">
        <w:rPr>
          <w:rFonts w:ascii="Times New Roman" w:hAnsi="Times New Roman"/>
        </w:rPr>
        <w:t>Table 1</w:t>
      </w:r>
      <w:r>
        <w:rPr>
          <w:rFonts w:ascii="Times New Roman" w:hAnsi="Times New Roman"/>
        </w:rPr>
        <w:t>4</w:t>
      </w:r>
      <w:r w:rsidRPr="000177C6">
        <w:rPr>
          <w:rFonts w:ascii="Times New Roman" w:hAnsi="Times New Roman"/>
        </w:rPr>
        <w:t xml:space="preserve"> Dynamic range </w:t>
      </w:r>
    </w:p>
    <w:tbl>
      <w:tblPr>
        <w:tblW w:w="9619" w:type="dxa"/>
        <w:tblCellMar>
          <w:left w:w="0" w:type="dxa"/>
          <w:right w:w="0" w:type="dxa"/>
        </w:tblCellMar>
        <w:tblLook w:val="01E0" w:firstRow="1" w:lastRow="1" w:firstColumn="1" w:lastColumn="1" w:noHBand="0" w:noVBand="0"/>
      </w:tblPr>
      <w:tblGrid>
        <w:gridCol w:w="1834"/>
        <w:gridCol w:w="1807"/>
        <w:gridCol w:w="1940"/>
        <w:gridCol w:w="2071"/>
        <w:gridCol w:w="1967"/>
      </w:tblGrid>
      <w:tr w:rsidR="00F349A0" w:rsidRPr="000177C6" w14:paraId="1FF49F7B" w14:textId="77777777" w:rsidTr="00AF33F6">
        <w:trPr>
          <w:trHeight w:val="43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7D234"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b/>
                <w:bCs/>
                <w:lang w:val="en-US"/>
              </w:rPr>
              <w:t xml:space="preserve">D2R </w:t>
            </w:r>
            <w:r w:rsidRPr="000177C6">
              <w:rPr>
                <w:rFonts w:ascii="Times New Roman" w:hAnsi="Times New Roman"/>
                <w:b/>
                <w:bCs/>
                <w:lang w:val="it-IT"/>
              </w:rPr>
              <w:t>channel bandwidth [</w:t>
            </w:r>
            <w:r w:rsidRPr="000177C6">
              <w:rPr>
                <w:rFonts w:ascii="Times New Roman" w:hAnsi="Times New Roman"/>
                <w:b/>
                <w:bCs/>
                <w:lang w:val="en-US"/>
              </w:rPr>
              <w:t>k</w:t>
            </w:r>
            <w:r w:rsidRPr="000177C6">
              <w:rPr>
                <w:rFonts w:ascii="Times New Roman" w:hAnsi="Times New Roman"/>
                <w:b/>
                <w:bCs/>
                <w:lang w:val="it-IT"/>
              </w:rPr>
              <w:t>Hz]</w:t>
            </w:r>
          </w:p>
        </w:tc>
        <w:tc>
          <w:tcPr>
            <w:tcW w:w="1807" w:type="dxa"/>
            <w:tcBorders>
              <w:top w:val="single" w:sz="8" w:space="0" w:color="000000"/>
              <w:left w:val="single" w:sz="8" w:space="0" w:color="000000"/>
              <w:bottom w:val="single" w:sz="8" w:space="0" w:color="000000"/>
              <w:right w:val="single" w:sz="8" w:space="0" w:color="000000"/>
            </w:tcBorders>
            <w:shd w:val="clear" w:color="auto" w:fill="auto"/>
          </w:tcPr>
          <w:p w14:paraId="4AA7F6AC" w14:textId="77777777" w:rsidR="00F349A0" w:rsidRPr="000177C6" w:rsidRDefault="00F349A0" w:rsidP="00AF33F6">
            <w:pPr>
              <w:spacing w:before="24" w:after="24"/>
              <w:rPr>
                <w:rFonts w:ascii="Times New Roman" w:hAnsi="Times New Roman"/>
                <w:b/>
                <w:bCs/>
              </w:rPr>
            </w:pPr>
            <w:r w:rsidRPr="000177C6">
              <w:rPr>
                <w:rFonts w:ascii="Times New Roman" w:hAnsi="Times New Roman" w:hint="eastAsia"/>
                <w:b/>
                <w:bCs/>
              </w:rPr>
              <w:t>D2R</w:t>
            </w:r>
            <w:r w:rsidRPr="000177C6">
              <w:rPr>
                <w:rFonts w:ascii="Times New Roman" w:hAnsi="Times New Roman"/>
                <w:b/>
                <w:bCs/>
              </w:rPr>
              <w:t xml:space="preserve"> </w:t>
            </w:r>
            <w:r w:rsidRPr="000177C6">
              <w:rPr>
                <w:rFonts w:ascii="Times New Roman" w:hAnsi="Times New Roman" w:hint="eastAsia"/>
                <w:b/>
                <w:bCs/>
              </w:rPr>
              <w:t>transmission</w:t>
            </w:r>
            <w:r w:rsidRPr="000177C6">
              <w:rPr>
                <w:rFonts w:ascii="Times New Roman" w:hAnsi="Times New Roman"/>
                <w:b/>
                <w:bCs/>
              </w:rPr>
              <w:t xml:space="preserve"> </w:t>
            </w:r>
            <w:r w:rsidRPr="000177C6">
              <w:rPr>
                <w:rFonts w:ascii="Times New Roman" w:hAnsi="Times New Roman" w:hint="eastAsia"/>
                <w:b/>
                <w:bCs/>
              </w:rPr>
              <w:t>bandwidth</w:t>
            </w:r>
            <w:r w:rsidRPr="000177C6">
              <w:rPr>
                <w:rFonts w:ascii="Times New Roman" w:hAnsi="Times New Roman"/>
                <w:b/>
                <w:bCs/>
                <w:lang w:val="it-IT"/>
              </w:rPr>
              <w:t>[</w:t>
            </w:r>
            <w:r w:rsidRPr="000177C6">
              <w:rPr>
                <w:rFonts w:ascii="Times New Roman" w:hAnsi="Times New Roman"/>
                <w:b/>
                <w:bCs/>
                <w:lang w:val="en-US"/>
              </w:rPr>
              <w:t>k</w:t>
            </w:r>
            <w:r w:rsidRPr="000177C6">
              <w:rPr>
                <w:rFonts w:ascii="Times New Roman" w:hAnsi="Times New Roman"/>
                <w:b/>
                <w:bCs/>
                <w:lang w:val="it-IT"/>
              </w:rPr>
              <w:t>Hz]</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EFFE6"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b/>
                <w:bCs/>
              </w:rPr>
              <w:t>Wanted signal mean power [dBm]</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BE51B"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b/>
                <w:bCs/>
              </w:rPr>
              <w:t xml:space="preserve">Interfering signal mean power [dBm] / </w:t>
            </w:r>
            <w:proofErr w:type="spellStart"/>
            <w:r w:rsidRPr="000177C6">
              <w:rPr>
                <w:rFonts w:ascii="Times New Roman" w:hAnsi="Times New Roman"/>
                <w:b/>
                <w:bCs/>
              </w:rPr>
              <w:t>BW</w:t>
            </w:r>
            <w:r w:rsidRPr="000177C6">
              <w:rPr>
                <w:rFonts w:ascii="Times New Roman" w:hAnsi="Times New Roman"/>
                <w:b/>
                <w:bCs/>
                <w:vertAlign w:val="subscript"/>
              </w:rPr>
              <w:t>Config</w:t>
            </w:r>
            <w:proofErr w:type="spellEnd"/>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132BE"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b/>
                <w:bCs/>
              </w:rPr>
              <w:t>Type of interfering signal</w:t>
            </w:r>
          </w:p>
        </w:tc>
      </w:tr>
      <w:tr w:rsidR="00F349A0" w:rsidRPr="000177C6" w14:paraId="0A6A9131" w14:textId="77777777" w:rsidTr="00AF33F6">
        <w:trPr>
          <w:trHeight w:val="2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70036"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rPr>
              <w:t>200</w:t>
            </w:r>
          </w:p>
        </w:tc>
        <w:tc>
          <w:tcPr>
            <w:tcW w:w="1807" w:type="dxa"/>
            <w:tcBorders>
              <w:top w:val="single" w:sz="8" w:space="0" w:color="000000"/>
              <w:left w:val="single" w:sz="8" w:space="0" w:color="000000"/>
              <w:bottom w:val="single" w:sz="8" w:space="0" w:color="000000"/>
              <w:right w:val="single" w:sz="8" w:space="0" w:color="000000"/>
            </w:tcBorders>
          </w:tcPr>
          <w:p w14:paraId="69EFD8E1" w14:textId="77777777" w:rsidR="00F349A0" w:rsidRPr="000177C6" w:rsidRDefault="00F349A0" w:rsidP="00AF33F6">
            <w:pPr>
              <w:spacing w:before="24" w:after="24"/>
              <w:rPr>
                <w:rFonts w:ascii="Times New Roman" w:hAnsi="Times New Roman"/>
              </w:rPr>
            </w:pPr>
            <w:r w:rsidRPr="000177C6">
              <w:rPr>
                <w:rFonts w:ascii="Times New Roman" w:hAnsi="Times New Roman" w:hint="eastAsia"/>
              </w:rPr>
              <w:t>1</w:t>
            </w:r>
            <w:r w:rsidRPr="000177C6">
              <w:rPr>
                <w:rFonts w:ascii="Times New Roman" w:hAnsi="Times New Roman"/>
              </w:rPr>
              <w:t>5</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01199"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rPr>
              <w:t>-76</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FD699"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rPr>
              <w:t>-102.2</w:t>
            </w:r>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89861" w14:textId="77777777" w:rsidR="00F349A0" w:rsidRPr="000177C6" w:rsidRDefault="00F349A0" w:rsidP="00AF33F6">
            <w:pPr>
              <w:spacing w:before="24" w:after="24"/>
              <w:rPr>
                <w:rFonts w:ascii="Times New Roman" w:hAnsi="Times New Roman"/>
                <w:lang w:val="en-US"/>
              </w:rPr>
            </w:pPr>
            <w:r w:rsidRPr="000177C6">
              <w:rPr>
                <w:rFonts w:ascii="Times New Roman" w:hAnsi="Times New Roman"/>
              </w:rPr>
              <w:t>AWGN</w:t>
            </w:r>
          </w:p>
        </w:tc>
      </w:tr>
      <w:tr w:rsidR="00F349A0" w:rsidRPr="000177C6" w14:paraId="58ED58CF" w14:textId="77777777" w:rsidTr="00AF33F6">
        <w:trPr>
          <w:trHeight w:val="2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50B102" w14:textId="77777777" w:rsidR="00F349A0" w:rsidRPr="000177C6" w:rsidRDefault="00F349A0" w:rsidP="00AF33F6">
            <w:pPr>
              <w:spacing w:before="24" w:after="24"/>
              <w:rPr>
                <w:rFonts w:ascii="Times New Roman" w:hAnsi="Times New Roman"/>
              </w:rPr>
            </w:pPr>
            <w:r w:rsidRPr="000177C6">
              <w:rPr>
                <w:rFonts w:ascii="Times New Roman" w:hAnsi="Times New Roman" w:hint="eastAsia"/>
              </w:rPr>
              <w:t>3</w:t>
            </w:r>
            <w:r w:rsidRPr="000177C6">
              <w:rPr>
                <w:rFonts w:ascii="Times New Roman" w:hAnsi="Times New Roman"/>
              </w:rPr>
              <w:t>520</w:t>
            </w:r>
          </w:p>
        </w:tc>
        <w:tc>
          <w:tcPr>
            <w:tcW w:w="1807" w:type="dxa"/>
            <w:tcBorders>
              <w:top w:val="single" w:sz="8" w:space="0" w:color="000000"/>
              <w:left w:val="single" w:sz="8" w:space="0" w:color="000000"/>
              <w:bottom w:val="single" w:sz="8" w:space="0" w:color="000000"/>
              <w:right w:val="single" w:sz="8" w:space="0" w:color="000000"/>
            </w:tcBorders>
          </w:tcPr>
          <w:p w14:paraId="73A37A02" w14:textId="77777777" w:rsidR="00F349A0" w:rsidRPr="000177C6" w:rsidRDefault="00F349A0" w:rsidP="00AF33F6">
            <w:pPr>
              <w:spacing w:before="24" w:after="24"/>
              <w:rPr>
                <w:rFonts w:ascii="Times New Roman" w:hAnsi="Times New Roman"/>
              </w:rPr>
            </w:pPr>
            <w:r w:rsidRPr="000177C6">
              <w:rPr>
                <w:rFonts w:ascii="Times New Roman" w:hAnsi="Times New Roman" w:hint="eastAsia"/>
              </w:rPr>
              <w:t>2</w:t>
            </w:r>
            <w:r w:rsidRPr="000177C6">
              <w:rPr>
                <w:rFonts w:ascii="Times New Roman" w:hAnsi="Times New Roman"/>
              </w:rPr>
              <w:t>880</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8C8839" w14:textId="77777777" w:rsidR="00F349A0" w:rsidRPr="000177C6" w:rsidRDefault="00F349A0" w:rsidP="00AF33F6">
            <w:pPr>
              <w:spacing w:before="24" w:after="24"/>
              <w:rPr>
                <w:rFonts w:ascii="Times New Roman" w:hAnsi="Times New Roman"/>
              </w:rPr>
            </w:pPr>
            <w:r w:rsidRPr="000177C6">
              <w:rPr>
                <w:rFonts w:ascii="Times New Roman" w:hAnsi="Times New Roman"/>
              </w:rPr>
              <w:t>-70</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52E951" w14:textId="77777777" w:rsidR="00F349A0" w:rsidRPr="000177C6" w:rsidRDefault="00F349A0" w:rsidP="00AF33F6">
            <w:pPr>
              <w:spacing w:before="24" w:after="24"/>
              <w:rPr>
                <w:rFonts w:ascii="Times New Roman" w:hAnsi="Times New Roman"/>
              </w:rPr>
            </w:pPr>
            <w:r w:rsidRPr="000177C6">
              <w:rPr>
                <w:rFonts w:ascii="Times New Roman" w:hAnsi="Times New Roman"/>
              </w:rPr>
              <w:t>-79.4</w:t>
            </w:r>
          </w:p>
        </w:tc>
        <w:tc>
          <w:tcPr>
            <w:tcW w:w="1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CDB6DE" w14:textId="77777777" w:rsidR="00F349A0" w:rsidRPr="000177C6" w:rsidRDefault="00F349A0" w:rsidP="00AF33F6">
            <w:pPr>
              <w:spacing w:before="24" w:after="24"/>
              <w:rPr>
                <w:rFonts w:ascii="Times New Roman" w:hAnsi="Times New Roman"/>
              </w:rPr>
            </w:pPr>
            <w:r w:rsidRPr="000177C6">
              <w:rPr>
                <w:rFonts w:ascii="Times New Roman" w:hAnsi="Times New Roman"/>
              </w:rPr>
              <w:t>AWGN</w:t>
            </w:r>
          </w:p>
        </w:tc>
      </w:tr>
    </w:tbl>
    <w:p w14:paraId="49CD95B5" w14:textId="69E54CF1" w:rsidR="001450C0" w:rsidRDefault="001450C0" w:rsidP="001450C0">
      <w:pPr>
        <w:rPr>
          <w:rFonts w:ascii="Times New Roman" w:eastAsia="等线" w:hAnsi="Times New Roman"/>
          <w:kern w:val="2"/>
          <w:sz w:val="21"/>
          <w:szCs w:val="22"/>
        </w:rPr>
      </w:pPr>
    </w:p>
    <w:p w14:paraId="63860B8F" w14:textId="77777777" w:rsidR="00F349A0" w:rsidRPr="000177C6" w:rsidRDefault="00F349A0" w:rsidP="00F349A0">
      <w:pPr>
        <w:overflowPunct/>
        <w:autoSpaceDE/>
        <w:autoSpaceDN/>
        <w:adjustRightInd/>
        <w:spacing w:before="100" w:beforeAutospacing="1" w:after="100" w:afterAutospacing="1"/>
        <w:jc w:val="left"/>
        <w:textAlignment w:val="auto"/>
        <w:rPr>
          <w:rFonts w:ascii="Times New Roman" w:hAnsi="Times New Roman"/>
          <w:kern w:val="2"/>
          <w:sz w:val="21"/>
          <w:szCs w:val="22"/>
          <w:lang w:val="en-US"/>
        </w:rPr>
      </w:pPr>
      <w:r w:rsidRPr="000177C6">
        <w:rPr>
          <w:rFonts w:ascii="Times New Roman" w:hAnsi="Times New Roman"/>
          <w:b/>
        </w:rPr>
        <w:t>Proposal 1</w:t>
      </w:r>
      <w:r>
        <w:rPr>
          <w:rFonts w:ascii="Times New Roman" w:hAnsi="Times New Roman"/>
          <w:b/>
        </w:rPr>
        <w:t>3</w:t>
      </w:r>
      <w:r w:rsidRPr="000177C6">
        <w:rPr>
          <w:rFonts w:ascii="Times New Roman" w:hAnsi="Times New Roman"/>
          <w:b/>
        </w:rPr>
        <w:t xml:space="preserve">: </w:t>
      </w:r>
      <w:r w:rsidRPr="000177C6">
        <w:rPr>
          <w:rFonts w:ascii="Times New Roman" w:hAnsi="Times New Roman"/>
          <w:kern w:val="2"/>
          <w:sz w:val="21"/>
          <w:szCs w:val="22"/>
          <w:lang w:val="en-US"/>
        </w:rPr>
        <w:t xml:space="preserve">No need to define ACS requirements for A-IoT </w:t>
      </w:r>
      <w:proofErr w:type="spellStart"/>
      <w:r w:rsidRPr="000177C6">
        <w:rPr>
          <w:rFonts w:ascii="Times New Roman" w:hAnsi="Times New Roman"/>
          <w:kern w:val="2"/>
          <w:sz w:val="21"/>
          <w:szCs w:val="22"/>
          <w:lang w:val="en-US"/>
        </w:rPr>
        <w:t>BS.</w:t>
      </w:r>
      <w:r w:rsidRPr="000177C6">
        <w:rPr>
          <w:rFonts w:ascii="Times New Roman" w:hAnsi="Times New Roman" w:hint="eastAsia"/>
          <w:kern w:val="2"/>
          <w:sz w:val="21"/>
          <w:szCs w:val="22"/>
          <w:lang w:val="en-US"/>
        </w:rPr>
        <w:t>I</w:t>
      </w:r>
      <w:r w:rsidRPr="000177C6">
        <w:rPr>
          <w:rFonts w:ascii="Times New Roman" w:hAnsi="Times New Roman"/>
          <w:kern w:val="2"/>
          <w:sz w:val="21"/>
          <w:szCs w:val="22"/>
          <w:lang w:val="en-US"/>
        </w:rPr>
        <w:t>f</w:t>
      </w:r>
      <w:proofErr w:type="spellEnd"/>
      <w:r w:rsidRPr="000177C6">
        <w:rPr>
          <w:rFonts w:ascii="Times New Roman" w:hAnsi="Times New Roman"/>
          <w:kern w:val="2"/>
          <w:sz w:val="21"/>
          <w:szCs w:val="22"/>
          <w:lang w:val="en-US"/>
        </w:rPr>
        <w:t xml:space="preserve"> it must be defined, considering the following ACS requirements for A-IoT BS.</w:t>
      </w:r>
    </w:p>
    <w:p w14:paraId="28764C69" w14:textId="77777777" w:rsidR="00F349A0" w:rsidRPr="000177C6" w:rsidRDefault="00F349A0" w:rsidP="00F349A0">
      <w:pPr>
        <w:pStyle w:val="TH"/>
        <w:rPr>
          <w:rFonts w:ascii="Times New Roman" w:eastAsia="Osaka" w:hAnsi="Times New Roman"/>
        </w:rPr>
      </w:pPr>
      <w:r w:rsidRPr="000177C6">
        <w:rPr>
          <w:rFonts w:ascii="Times New Roman" w:eastAsia="Osaka" w:hAnsi="Times New Roman"/>
        </w:rPr>
        <w:t xml:space="preserve">Table </w:t>
      </w:r>
      <w:r>
        <w:rPr>
          <w:rFonts w:ascii="Times New Roman" w:eastAsia="Osaka" w:hAnsi="Times New Roman"/>
        </w:rPr>
        <w:t>15</w:t>
      </w:r>
      <w:r w:rsidRPr="000177C6">
        <w:rPr>
          <w:rFonts w:ascii="Times New Roman" w:eastAsia="Osaka" w:hAnsi="Times New Roman"/>
        </w:rPr>
        <w:t xml:space="preserve">: Adjacent channel selectivity for </w:t>
      </w:r>
      <w:r w:rsidRPr="000177C6">
        <w:rPr>
          <w:rFonts w:ascii="Times New Roman" w:hAnsi="Times New Roman"/>
        </w:rPr>
        <w:t>A-IoT Medium Range</w:t>
      </w:r>
      <w:r w:rsidRPr="000177C6">
        <w:rPr>
          <w:rFonts w:ascii="Times New Roman" w:eastAsia="Osaka" w:hAnsi="Times New Roman"/>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4"/>
        <w:gridCol w:w="1935"/>
        <w:gridCol w:w="1434"/>
        <w:gridCol w:w="2324"/>
        <w:gridCol w:w="2472"/>
      </w:tblGrid>
      <w:tr w:rsidR="00F349A0" w:rsidRPr="000177C6" w14:paraId="6B604B69" w14:textId="77777777" w:rsidTr="00AF33F6">
        <w:trPr>
          <w:jc w:val="center"/>
        </w:trPr>
        <w:tc>
          <w:tcPr>
            <w:tcW w:w="1464" w:type="dxa"/>
            <w:shd w:val="clear" w:color="auto" w:fill="auto"/>
          </w:tcPr>
          <w:p w14:paraId="5D5E1B5B" w14:textId="77777777" w:rsidR="00F349A0" w:rsidRPr="000177C6" w:rsidRDefault="00F349A0" w:rsidP="00AF33F6">
            <w:pPr>
              <w:pStyle w:val="TAH"/>
              <w:rPr>
                <w:rFonts w:ascii="Times New Roman" w:hAnsi="Times New Roman"/>
                <w:lang w:val="it-IT" w:eastAsia="ja-JP"/>
              </w:rPr>
            </w:pPr>
            <w:r w:rsidRPr="000177C6">
              <w:rPr>
                <w:rFonts w:ascii="Times New Roman" w:hAnsi="Times New Roman"/>
                <w:lang w:val="it-IT" w:eastAsia="ja-JP"/>
              </w:rPr>
              <w:t>A-IoT</w:t>
            </w:r>
          </w:p>
          <w:p w14:paraId="7E4C4946" w14:textId="77777777" w:rsidR="00F349A0" w:rsidRPr="000177C6" w:rsidRDefault="00F349A0" w:rsidP="00AF33F6">
            <w:pPr>
              <w:pStyle w:val="TAH"/>
              <w:rPr>
                <w:rFonts w:ascii="Times New Roman" w:hAnsi="Times New Roman"/>
                <w:lang w:val="it-IT" w:eastAsia="ja-JP"/>
              </w:rPr>
            </w:pPr>
            <w:r w:rsidRPr="000177C6">
              <w:rPr>
                <w:rFonts w:ascii="Times New Roman" w:hAnsi="Times New Roman"/>
                <w:lang w:val="it-IT" w:eastAsia="ja-JP"/>
              </w:rPr>
              <w:t xml:space="preserve">channel bandwidth </w:t>
            </w:r>
            <w:r w:rsidRPr="000177C6">
              <w:rPr>
                <w:rFonts w:ascii="Times New Roman" w:hAnsi="Times New Roman"/>
                <w:lang w:eastAsia="ja-JP"/>
              </w:rPr>
              <w:t xml:space="preserve">of the lowest/highest carrier received </w:t>
            </w:r>
            <w:r w:rsidRPr="000177C6">
              <w:rPr>
                <w:rFonts w:ascii="Times New Roman" w:hAnsi="Times New Roman"/>
                <w:lang w:val="it-IT" w:eastAsia="ja-JP"/>
              </w:rPr>
              <w:t>[kHz]</w:t>
            </w:r>
          </w:p>
        </w:tc>
        <w:tc>
          <w:tcPr>
            <w:tcW w:w="1935" w:type="dxa"/>
          </w:tcPr>
          <w:p w14:paraId="4FA3ECC1" w14:textId="77777777" w:rsidR="00F349A0" w:rsidRPr="000177C6" w:rsidRDefault="00F349A0" w:rsidP="00AF33F6">
            <w:pPr>
              <w:pStyle w:val="TAH"/>
              <w:rPr>
                <w:rFonts w:ascii="Times New Roman" w:hAnsi="Times New Roman"/>
                <w:lang w:eastAsia="ja-JP"/>
              </w:rPr>
            </w:pPr>
            <w:r w:rsidRPr="000177C6">
              <w:rPr>
                <w:rFonts w:ascii="Times New Roman" w:hAnsi="Times New Roman"/>
                <w:lang w:eastAsia="ja-JP"/>
              </w:rPr>
              <w:t>Wanted signal mean power [dBm]</w:t>
            </w:r>
          </w:p>
        </w:tc>
        <w:tc>
          <w:tcPr>
            <w:tcW w:w="1434" w:type="dxa"/>
          </w:tcPr>
          <w:p w14:paraId="5EBE785C" w14:textId="77777777" w:rsidR="00F349A0" w:rsidRPr="000177C6" w:rsidRDefault="00F349A0" w:rsidP="00AF33F6">
            <w:pPr>
              <w:pStyle w:val="TAH"/>
              <w:rPr>
                <w:rFonts w:ascii="Times New Roman" w:hAnsi="Times New Roman"/>
                <w:lang w:eastAsia="ja-JP"/>
              </w:rPr>
            </w:pPr>
            <w:r w:rsidRPr="000177C6">
              <w:rPr>
                <w:rFonts w:ascii="Times New Roman" w:hAnsi="Times New Roman"/>
                <w:lang w:eastAsia="ja-JP"/>
              </w:rPr>
              <w:t>Interfering signal mean power [dBm]</w:t>
            </w:r>
          </w:p>
        </w:tc>
        <w:tc>
          <w:tcPr>
            <w:tcW w:w="2324" w:type="dxa"/>
          </w:tcPr>
          <w:p w14:paraId="4C1C4FDE" w14:textId="77777777" w:rsidR="00F349A0" w:rsidRPr="000177C6" w:rsidRDefault="00F349A0" w:rsidP="00AF33F6">
            <w:pPr>
              <w:pStyle w:val="TAH"/>
              <w:rPr>
                <w:rFonts w:ascii="Times New Roman" w:hAnsi="Times New Roman"/>
                <w:lang w:eastAsia="ja-JP"/>
              </w:rPr>
            </w:pPr>
            <w:r w:rsidRPr="000177C6">
              <w:rPr>
                <w:rFonts w:ascii="Times New Roman" w:hAnsi="Times New Roman"/>
                <w:lang w:eastAsia="ja-JP"/>
              </w:rPr>
              <w:t xml:space="preserve">Interfering signal centre frequency offset </w:t>
            </w:r>
            <w:r w:rsidRPr="000177C6">
              <w:rPr>
                <w:rFonts w:ascii="Times New Roman" w:hAnsi="Times New Roman"/>
                <w:lang w:eastAsia="zh-CN"/>
              </w:rPr>
              <w:t>to the lower/upper</w:t>
            </w:r>
            <w:r w:rsidRPr="000177C6">
              <w:rPr>
                <w:rFonts w:ascii="Times New Roman" w:hAnsi="Times New Roman"/>
                <w:lang w:eastAsia="ja-JP"/>
              </w:rPr>
              <w:t xml:space="preserve"> Base Station RF Bandwidth edge </w:t>
            </w:r>
            <w:r w:rsidRPr="000177C6">
              <w:rPr>
                <w:rFonts w:ascii="Times New Roman" w:hAnsi="Times New Roman"/>
                <w:lang w:eastAsia="zh-CN"/>
              </w:rPr>
              <w:t>or sub-block edge inside a sub-block gap</w:t>
            </w:r>
            <w:r w:rsidRPr="000177C6">
              <w:rPr>
                <w:rFonts w:ascii="Times New Roman" w:hAnsi="Times New Roman"/>
                <w:lang w:eastAsia="ja-JP"/>
              </w:rPr>
              <w:t xml:space="preserve"> [kHz]</w:t>
            </w:r>
          </w:p>
        </w:tc>
        <w:tc>
          <w:tcPr>
            <w:tcW w:w="2472" w:type="dxa"/>
          </w:tcPr>
          <w:p w14:paraId="7530C772" w14:textId="77777777" w:rsidR="00F349A0" w:rsidRPr="000177C6" w:rsidRDefault="00F349A0" w:rsidP="00AF33F6">
            <w:pPr>
              <w:pStyle w:val="TAH"/>
              <w:rPr>
                <w:rFonts w:ascii="Times New Roman" w:hAnsi="Times New Roman"/>
                <w:lang w:eastAsia="ja-JP"/>
              </w:rPr>
            </w:pPr>
            <w:r w:rsidRPr="000177C6">
              <w:rPr>
                <w:rFonts w:ascii="Times New Roman" w:hAnsi="Times New Roman"/>
                <w:lang w:eastAsia="ja-JP"/>
              </w:rPr>
              <w:t>Type of interfering signal</w:t>
            </w:r>
          </w:p>
        </w:tc>
      </w:tr>
      <w:tr w:rsidR="00F349A0" w:rsidRPr="000177C6" w14:paraId="07834356" w14:textId="77777777" w:rsidTr="00AF33F6">
        <w:trPr>
          <w:jc w:val="center"/>
        </w:trPr>
        <w:tc>
          <w:tcPr>
            <w:tcW w:w="1464" w:type="dxa"/>
            <w:vAlign w:val="center"/>
          </w:tcPr>
          <w:p w14:paraId="6839E3AB" w14:textId="77777777" w:rsidR="00F349A0" w:rsidRPr="000177C6" w:rsidRDefault="00F349A0" w:rsidP="00AF33F6">
            <w:pPr>
              <w:pStyle w:val="TAC"/>
              <w:rPr>
                <w:rFonts w:ascii="Times New Roman" w:eastAsia="MS Mincho" w:hAnsi="Times New Roman"/>
                <w:lang w:eastAsia="zh-CN"/>
              </w:rPr>
            </w:pPr>
            <w:r w:rsidRPr="000177C6">
              <w:rPr>
                <w:rFonts w:ascii="Times New Roman" w:hAnsi="Times New Roman"/>
                <w:lang w:eastAsia="ja-JP"/>
              </w:rPr>
              <w:t>200</w:t>
            </w:r>
          </w:p>
        </w:tc>
        <w:tc>
          <w:tcPr>
            <w:tcW w:w="1935" w:type="dxa"/>
            <w:vAlign w:val="center"/>
          </w:tcPr>
          <w:p w14:paraId="0FDFFFF3"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1F6AC52D"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5E1B1627"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502DC8F5"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F349A0" w:rsidRPr="000177C6" w14:paraId="7D642B1C" w14:textId="77777777" w:rsidTr="00AF33F6">
        <w:trPr>
          <w:jc w:val="center"/>
        </w:trPr>
        <w:tc>
          <w:tcPr>
            <w:tcW w:w="1464" w:type="dxa"/>
            <w:vAlign w:val="center"/>
          </w:tcPr>
          <w:p w14:paraId="51BAF609"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3520</w:t>
            </w:r>
          </w:p>
        </w:tc>
        <w:tc>
          <w:tcPr>
            <w:tcW w:w="1935" w:type="dxa"/>
            <w:vAlign w:val="center"/>
          </w:tcPr>
          <w:p w14:paraId="0C7D8F2A"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P</w:t>
            </w:r>
            <w:r w:rsidRPr="000177C6">
              <w:rPr>
                <w:rFonts w:ascii="Times New Roman" w:hAnsi="Times New Roman"/>
                <w:vertAlign w:val="subscript"/>
                <w:lang w:eastAsia="ja-JP"/>
              </w:rPr>
              <w:t>REFSENS</w:t>
            </w:r>
            <w:r w:rsidRPr="000177C6" w:rsidDel="006E4AFD">
              <w:rPr>
                <w:rFonts w:ascii="Times New Roman" w:hAnsi="Times New Roman"/>
                <w:lang w:eastAsia="ja-JP"/>
              </w:rPr>
              <w:t xml:space="preserve"> </w:t>
            </w:r>
            <w:r w:rsidRPr="000177C6">
              <w:rPr>
                <w:rFonts w:ascii="Times New Roman" w:hAnsi="Times New Roman"/>
                <w:lang w:eastAsia="ja-JP"/>
              </w:rPr>
              <w:t xml:space="preserve">+ 19.5dB </w:t>
            </w:r>
            <w:r w:rsidRPr="000177C6">
              <w:rPr>
                <w:rFonts w:ascii="Times New Roman" w:hAnsi="Times New Roman"/>
                <w:lang w:eastAsia="zh-CN"/>
              </w:rPr>
              <w:t>(Note)</w:t>
            </w:r>
          </w:p>
        </w:tc>
        <w:tc>
          <w:tcPr>
            <w:tcW w:w="1434" w:type="dxa"/>
            <w:vAlign w:val="center"/>
          </w:tcPr>
          <w:p w14:paraId="47E9F435"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-60</w:t>
            </w:r>
          </w:p>
        </w:tc>
        <w:tc>
          <w:tcPr>
            <w:tcW w:w="2324" w:type="dxa"/>
            <w:vAlign w:val="center"/>
          </w:tcPr>
          <w:p w14:paraId="754A66B3" w14:textId="77777777" w:rsidR="00F349A0" w:rsidRPr="000177C6" w:rsidRDefault="00F349A0" w:rsidP="00AF33F6">
            <w:pPr>
              <w:pStyle w:val="TAC"/>
              <w:rPr>
                <w:rFonts w:ascii="Times New Roman" w:hAnsi="Times New Roman"/>
                <w:lang w:eastAsia="ja-JP"/>
              </w:rPr>
            </w:pPr>
            <w:r w:rsidRPr="000177C6">
              <w:rPr>
                <w:rFonts w:ascii="Times New Roman" w:hAnsi="Times New Roman"/>
                <w:lang w:eastAsia="ja-JP"/>
              </w:rPr>
              <w:t>±</w:t>
            </w:r>
            <w:r w:rsidRPr="000177C6">
              <w:rPr>
                <w:rFonts w:ascii="Times New Roman" w:hAnsi="Times New Roman"/>
                <w:lang w:eastAsia="zh-CN"/>
              </w:rPr>
              <w:t>1</w:t>
            </w:r>
            <w:r w:rsidRPr="000177C6">
              <w:rPr>
                <w:rFonts w:ascii="Times New Roman" w:hAnsi="Times New Roman"/>
              </w:rPr>
              <w:t>00</w:t>
            </w:r>
          </w:p>
        </w:tc>
        <w:tc>
          <w:tcPr>
            <w:tcW w:w="2472" w:type="dxa"/>
            <w:shd w:val="clear" w:color="auto" w:fill="auto"/>
            <w:vAlign w:val="center"/>
          </w:tcPr>
          <w:p w14:paraId="4252CBE0" w14:textId="77777777" w:rsidR="00F349A0" w:rsidRPr="000177C6" w:rsidRDefault="00F349A0" w:rsidP="00AF33F6">
            <w:pPr>
              <w:pStyle w:val="TAC"/>
              <w:rPr>
                <w:rFonts w:ascii="Times New Roman" w:hAnsi="Times New Roman"/>
                <w:lang w:val="en-US"/>
              </w:rPr>
            </w:pPr>
            <w:r w:rsidRPr="000177C6">
              <w:rPr>
                <w:rFonts w:ascii="Times New Roman" w:hAnsi="Times New Roman"/>
                <w:lang w:val="en-US"/>
              </w:rPr>
              <w:t xml:space="preserve">5 MHz DFT-s-OFDM </w:t>
            </w:r>
            <w:r w:rsidRPr="000177C6">
              <w:rPr>
                <w:rFonts w:ascii="Times New Roman" w:hAnsi="Times New Roman"/>
                <w:lang w:val="en-US" w:eastAsia="zh-CN"/>
              </w:rPr>
              <w:t>NR</w:t>
            </w:r>
            <w:r w:rsidRPr="000177C6">
              <w:rPr>
                <w:rFonts w:ascii="Times New Roman" w:hAnsi="Times New Roman"/>
                <w:lang w:val="en-US"/>
              </w:rPr>
              <w:t xml:space="preserve"> signal, 15 kHz SCS, 1 RB</w:t>
            </w:r>
          </w:p>
        </w:tc>
      </w:tr>
      <w:tr w:rsidR="00F349A0" w:rsidRPr="000177C6" w14:paraId="79FA43E4" w14:textId="77777777" w:rsidTr="00AF33F6">
        <w:trPr>
          <w:jc w:val="center"/>
        </w:trPr>
        <w:tc>
          <w:tcPr>
            <w:tcW w:w="9629" w:type="dxa"/>
            <w:gridSpan w:val="5"/>
            <w:vAlign w:val="center"/>
          </w:tcPr>
          <w:p w14:paraId="06D6D01B" w14:textId="77777777" w:rsidR="00F349A0" w:rsidRPr="000177C6" w:rsidRDefault="00F349A0" w:rsidP="00AF33F6">
            <w:pPr>
              <w:pStyle w:val="TAN"/>
              <w:rPr>
                <w:rFonts w:ascii="Times New Roman" w:eastAsia="MS Mincho" w:hAnsi="Times New Roman"/>
                <w:lang w:eastAsia="ja-JP"/>
              </w:rPr>
            </w:pPr>
            <w:r w:rsidRPr="000177C6">
              <w:rPr>
                <w:rFonts w:ascii="Times New Roman" w:hAnsi="Times New Roman"/>
                <w:lang w:eastAsia="ja-JP"/>
              </w:rPr>
              <w:t>Note:</w:t>
            </w:r>
            <w:r w:rsidRPr="000177C6">
              <w:rPr>
                <w:rFonts w:ascii="Times New Roman" w:hAnsi="Times New Roman"/>
                <w:lang w:eastAsia="ja-JP"/>
              </w:rPr>
              <w:tab/>
              <w:t>P</w:t>
            </w:r>
            <w:r w:rsidRPr="000177C6">
              <w:rPr>
                <w:rFonts w:ascii="Times New Roman" w:hAnsi="Times New Roman"/>
                <w:vertAlign w:val="subscript"/>
                <w:lang w:eastAsia="ja-JP"/>
              </w:rPr>
              <w:t>REFSENS</w:t>
            </w:r>
            <w:r w:rsidRPr="000177C6" w:rsidDel="00A31D92">
              <w:rPr>
                <w:rFonts w:ascii="Times New Roman" w:hAnsi="Times New Roman"/>
                <w:lang w:eastAsia="ja-JP"/>
              </w:rPr>
              <w:t xml:space="preserve"> </w:t>
            </w:r>
            <w:r w:rsidRPr="000177C6">
              <w:rPr>
                <w:rFonts w:ascii="Times New Roman" w:hAnsi="Times New Roman"/>
                <w:lang w:eastAsia="ja-JP"/>
              </w:rPr>
              <w:t xml:space="preserve">depends on the sub-carrier spacing as specified in </w:t>
            </w:r>
            <w:r w:rsidRPr="000177C6">
              <w:rPr>
                <w:rFonts w:ascii="Times New Roman" w:eastAsia="Osaka" w:hAnsi="Times New Roman"/>
                <w:lang w:eastAsia="ja-JP"/>
              </w:rPr>
              <w:t>Table</w:t>
            </w:r>
            <w:r w:rsidRPr="000177C6">
              <w:rPr>
                <w:rFonts w:ascii="Times New Roman" w:hAnsi="Times New Roman"/>
                <w:lang w:eastAsia="ja-JP"/>
              </w:rPr>
              <w:t xml:space="preserve"> X</w:t>
            </w:r>
          </w:p>
        </w:tc>
      </w:tr>
    </w:tbl>
    <w:p w14:paraId="110B88DA" w14:textId="77777777" w:rsidR="00F349A0" w:rsidRPr="000C7CA2" w:rsidRDefault="00F349A0" w:rsidP="00F349A0">
      <w:pPr>
        <w:overflowPunct/>
        <w:autoSpaceDE/>
        <w:autoSpaceDN/>
        <w:adjustRightInd/>
        <w:spacing w:before="100" w:beforeAutospacing="1" w:after="100" w:afterAutospacing="1"/>
        <w:jc w:val="left"/>
        <w:textAlignment w:val="auto"/>
        <w:rPr>
          <w:rFonts w:ascii="Times New Roman" w:hAnsi="Times New Roman"/>
          <w:kern w:val="2"/>
          <w:sz w:val="21"/>
          <w:szCs w:val="22"/>
        </w:rPr>
      </w:pPr>
    </w:p>
    <w:p w14:paraId="3B45599B" w14:textId="77777777" w:rsidR="00F349A0" w:rsidRPr="000177C6" w:rsidRDefault="00F349A0" w:rsidP="00F349A0">
      <w:pPr>
        <w:rPr>
          <w:rFonts w:ascii="Times New Roman" w:hAnsi="Times New Roman"/>
          <w:kern w:val="2"/>
          <w:sz w:val="21"/>
          <w:szCs w:val="22"/>
          <w:lang w:val="en-US"/>
        </w:rPr>
      </w:pPr>
      <w:r w:rsidRPr="000177C6">
        <w:rPr>
          <w:rFonts w:ascii="Times New Roman" w:hAnsi="Times New Roman"/>
          <w:b/>
        </w:rPr>
        <w:t>Proposal 1</w:t>
      </w:r>
      <w:r>
        <w:rPr>
          <w:rFonts w:ascii="Times New Roman" w:hAnsi="Times New Roman"/>
          <w:b/>
        </w:rPr>
        <w:t>4</w:t>
      </w:r>
      <w:r w:rsidRPr="000177C6">
        <w:rPr>
          <w:rFonts w:ascii="Times New Roman" w:hAnsi="Times New Roman"/>
          <w:b/>
        </w:rPr>
        <w:t xml:space="preserve">: </w:t>
      </w:r>
      <w:r w:rsidRPr="000177C6">
        <w:rPr>
          <w:rFonts w:ascii="Times New Roman" w:hAnsi="Times New Roman"/>
          <w:kern w:val="2"/>
          <w:sz w:val="21"/>
          <w:szCs w:val="22"/>
          <w:lang w:val="en-US"/>
        </w:rPr>
        <w:t>No need to define narrowband blocking requirements for A-IoT BS.</w:t>
      </w:r>
      <w:r w:rsidRPr="000C7CA2">
        <w:rPr>
          <w:rFonts w:ascii="Times New Roman" w:hAnsi="Times New Roman" w:hint="eastAsia"/>
          <w:kern w:val="2"/>
          <w:sz w:val="21"/>
          <w:szCs w:val="22"/>
          <w:lang w:val="en-US"/>
        </w:rPr>
        <w:t xml:space="preserve"> </w:t>
      </w:r>
      <w:r w:rsidRPr="000177C6">
        <w:rPr>
          <w:rFonts w:ascii="Times New Roman" w:hAnsi="Times New Roman" w:hint="eastAsia"/>
          <w:kern w:val="2"/>
          <w:sz w:val="21"/>
          <w:szCs w:val="22"/>
          <w:lang w:val="en-US"/>
        </w:rPr>
        <w:t>I</w:t>
      </w:r>
      <w:r w:rsidRPr="000177C6">
        <w:rPr>
          <w:rFonts w:ascii="Times New Roman" w:hAnsi="Times New Roman"/>
          <w:kern w:val="2"/>
          <w:sz w:val="21"/>
          <w:szCs w:val="22"/>
          <w:lang w:val="en-US"/>
        </w:rPr>
        <w:t xml:space="preserve">f it must be defined, considering the </w:t>
      </w:r>
      <w:r>
        <w:rPr>
          <w:rFonts w:ascii="Times New Roman" w:hAnsi="Times New Roman" w:hint="eastAsia"/>
          <w:kern w:val="2"/>
          <w:sz w:val="21"/>
          <w:szCs w:val="22"/>
          <w:lang w:val="en-US"/>
        </w:rPr>
        <w:t>Table</w:t>
      </w:r>
      <w:r>
        <w:rPr>
          <w:rFonts w:ascii="Times New Roman" w:hAnsi="Times New Roman"/>
          <w:kern w:val="2"/>
          <w:sz w:val="21"/>
          <w:szCs w:val="22"/>
          <w:lang w:val="en-US"/>
        </w:rPr>
        <w:t xml:space="preserve"> 16 </w:t>
      </w:r>
      <w:r>
        <w:rPr>
          <w:rFonts w:ascii="Times New Roman" w:hAnsi="Times New Roman" w:hint="eastAsia"/>
          <w:kern w:val="2"/>
          <w:sz w:val="21"/>
          <w:szCs w:val="22"/>
          <w:lang w:val="en-US"/>
        </w:rPr>
        <w:t>and</w:t>
      </w:r>
      <w:r>
        <w:rPr>
          <w:rFonts w:ascii="Times New Roman" w:hAnsi="Times New Roman"/>
          <w:kern w:val="2"/>
          <w:sz w:val="21"/>
          <w:szCs w:val="22"/>
          <w:lang w:val="en-US"/>
        </w:rPr>
        <w:t xml:space="preserve"> 17</w:t>
      </w:r>
      <w:r w:rsidRPr="000177C6">
        <w:rPr>
          <w:rFonts w:ascii="Times New Roman" w:hAnsi="Times New Roman"/>
          <w:kern w:val="2"/>
          <w:sz w:val="21"/>
          <w:szCs w:val="22"/>
          <w:lang w:val="en-US"/>
        </w:rPr>
        <w:t xml:space="preserve"> narrowband blocking requirements for A-IoT BS.</w:t>
      </w:r>
    </w:p>
    <w:p w14:paraId="72E5A820" w14:textId="77777777" w:rsidR="00F349A0" w:rsidRPr="000177C6" w:rsidRDefault="00F349A0" w:rsidP="00F349A0">
      <w:pPr>
        <w:rPr>
          <w:rFonts w:ascii="Times New Roman" w:eastAsia="等线" w:hAnsi="Times New Roman"/>
          <w:kern w:val="2"/>
          <w:sz w:val="21"/>
          <w:szCs w:val="22"/>
          <w:lang w:val="en-US"/>
        </w:rPr>
      </w:pPr>
      <w:r w:rsidRPr="000177C6">
        <w:rPr>
          <w:rFonts w:ascii="Times New Roman" w:hAnsi="Times New Roman"/>
          <w:b/>
        </w:rPr>
        <w:lastRenderedPageBreak/>
        <w:t>Proposal 1</w:t>
      </w:r>
      <w:r>
        <w:rPr>
          <w:rFonts w:ascii="Times New Roman" w:hAnsi="Times New Roman"/>
          <w:b/>
        </w:rPr>
        <w:t>5</w:t>
      </w:r>
      <w:r w:rsidRPr="000177C6">
        <w:rPr>
          <w:rFonts w:ascii="Times New Roman" w:hAnsi="Times New Roman"/>
          <w:b/>
        </w:rPr>
        <w:t>:</w:t>
      </w:r>
      <w:r w:rsidRPr="000177C6">
        <w:rPr>
          <w:rFonts w:ascii="Times New Roman" w:hAnsi="Times New Roman"/>
        </w:rPr>
        <w:t xml:space="preserve"> </w:t>
      </w:r>
      <w:r w:rsidRPr="000177C6">
        <w:rPr>
          <w:rFonts w:ascii="Times New Roman" w:eastAsia="等线" w:hAnsi="Times New Roman"/>
          <w:kern w:val="2"/>
          <w:sz w:val="21"/>
          <w:szCs w:val="22"/>
          <w:lang w:val="en-US"/>
        </w:rPr>
        <w:t>No need to define general intermodulation for A-IoT BS since it is assumed that there is no NR interference indoors.</w:t>
      </w:r>
    </w:p>
    <w:p w14:paraId="4AB279D6" w14:textId="77777777" w:rsidR="00F349A0" w:rsidRPr="000177C6" w:rsidRDefault="00F349A0" w:rsidP="00F349A0">
      <w:pPr>
        <w:rPr>
          <w:rFonts w:ascii="Times New Roman" w:eastAsia="等线" w:hAnsi="Times New Roman"/>
          <w:kern w:val="2"/>
          <w:sz w:val="21"/>
          <w:szCs w:val="22"/>
          <w:lang w:val="en-US"/>
        </w:rPr>
      </w:pPr>
      <w:r w:rsidRPr="000177C6">
        <w:rPr>
          <w:rFonts w:ascii="Times New Roman" w:hAnsi="Times New Roman"/>
          <w:b/>
        </w:rPr>
        <w:t>Proposal 1</w:t>
      </w:r>
      <w:r>
        <w:rPr>
          <w:rFonts w:ascii="Times New Roman" w:hAnsi="Times New Roman"/>
          <w:b/>
        </w:rPr>
        <w:t>6</w:t>
      </w:r>
      <w:r w:rsidRPr="000177C6">
        <w:rPr>
          <w:rFonts w:ascii="Times New Roman" w:hAnsi="Times New Roman"/>
          <w:b/>
        </w:rPr>
        <w:t>:</w:t>
      </w:r>
      <w:r w:rsidRPr="000177C6">
        <w:rPr>
          <w:rFonts w:ascii="Times New Roman" w:hAnsi="Times New Roman"/>
        </w:rPr>
        <w:t xml:space="preserve"> </w:t>
      </w:r>
      <w:r w:rsidRPr="000177C6">
        <w:rPr>
          <w:rFonts w:ascii="Times New Roman" w:eastAsia="等线" w:hAnsi="Times New Roman"/>
          <w:kern w:val="2"/>
          <w:sz w:val="21"/>
          <w:szCs w:val="22"/>
          <w:lang w:val="en-US"/>
        </w:rPr>
        <w:t xml:space="preserve">No need to define </w:t>
      </w:r>
      <w:r w:rsidRPr="000177C6">
        <w:rPr>
          <w:rFonts w:ascii="Times New Roman" w:hAnsi="Times New Roman"/>
        </w:rPr>
        <w:t>narrowband</w:t>
      </w:r>
      <w:r w:rsidRPr="000177C6">
        <w:rPr>
          <w:rFonts w:ascii="Times New Roman" w:eastAsia="等线" w:hAnsi="Times New Roman"/>
          <w:kern w:val="2"/>
          <w:sz w:val="21"/>
          <w:szCs w:val="22"/>
          <w:lang w:val="en-US"/>
        </w:rPr>
        <w:t xml:space="preserve"> intermodulation for A-IoT BS.</w:t>
      </w:r>
    </w:p>
    <w:p w14:paraId="1CC598DD" w14:textId="77777777" w:rsidR="00F349A0" w:rsidRPr="00F349A0" w:rsidRDefault="00F349A0" w:rsidP="001450C0">
      <w:pPr>
        <w:rPr>
          <w:rFonts w:ascii="Times New Roman" w:eastAsia="等线" w:hAnsi="Times New Roman"/>
          <w:kern w:val="2"/>
          <w:sz w:val="21"/>
          <w:szCs w:val="22"/>
          <w:lang w:val="en-US"/>
        </w:rPr>
      </w:pPr>
    </w:p>
    <w:p w14:paraId="32252B03" w14:textId="77777777" w:rsidR="00A1360C" w:rsidRPr="000177C6"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0177C6">
        <w:rPr>
          <w:rFonts w:ascii="Times New Roman" w:hAnsi="Times New Roman"/>
          <w:sz w:val="32"/>
          <w:szCs w:val="32"/>
          <w:lang w:val="en-US"/>
        </w:rPr>
        <w:t>References</w:t>
      </w:r>
    </w:p>
    <w:p w14:paraId="1F7B1A4B" w14:textId="751D7B60" w:rsidR="001B161F" w:rsidRPr="000177C6" w:rsidRDefault="001B161F" w:rsidP="001B161F">
      <w:pPr>
        <w:rPr>
          <w:rFonts w:ascii="Times New Roman" w:hAnsi="Times New Roman"/>
          <w:lang w:val="en-US"/>
        </w:rPr>
      </w:pPr>
      <w:r w:rsidRPr="000177C6">
        <w:rPr>
          <w:rFonts w:ascii="Times New Roman" w:hAnsi="Times New Roman"/>
          <w:lang w:val="en-US"/>
        </w:rPr>
        <w:t>[1] RP-243326, New Work Item: Solutions for Ambient IoT (Internet of Things) in NR, RAN1 Vice-chair (Huawei), RAN#106 Dec.,2024</w:t>
      </w:r>
    </w:p>
    <w:p w14:paraId="022D9511" w14:textId="107762A9" w:rsidR="000C081A" w:rsidRPr="000177C6" w:rsidRDefault="000C081A" w:rsidP="000C081A">
      <w:pPr>
        <w:rPr>
          <w:rFonts w:ascii="Times New Roman" w:hAnsi="Times New Roman"/>
          <w:lang w:val="en-US"/>
        </w:rPr>
      </w:pPr>
      <w:r w:rsidRPr="000177C6">
        <w:rPr>
          <w:rFonts w:ascii="Times New Roman" w:hAnsi="Times New Roman"/>
          <w:lang w:val="en-US"/>
        </w:rPr>
        <w:t>[2]</w:t>
      </w:r>
      <w:r w:rsidR="00FD3FDC" w:rsidRPr="000177C6">
        <w:rPr>
          <w:rFonts w:ascii="Times New Roman" w:hAnsi="Times New Roman"/>
          <w:lang w:val="en-US"/>
        </w:rPr>
        <w:t xml:space="preserve"> </w:t>
      </w:r>
      <w:r w:rsidRPr="000177C6">
        <w:rPr>
          <w:rFonts w:ascii="Times New Roman" w:hAnsi="Times New Roman"/>
          <w:lang w:val="en-US"/>
        </w:rPr>
        <w:t>RP-250796, New Work Item: Solutions for Ambient IoT (Internet of Things) in NR, CMCC, Huawei, T-Mobile USA Inc.</w:t>
      </w:r>
      <w:r w:rsidRPr="000177C6">
        <w:rPr>
          <w:rFonts w:ascii="Times New Roman" w:hAnsi="Times New Roman"/>
          <w:lang w:val="en-US"/>
        </w:rPr>
        <w:t>，</w:t>
      </w:r>
      <w:r w:rsidRPr="000177C6">
        <w:rPr>
          <w:rFonts w:ascii="Times New Roman" w:hAnsi="Times New Roman"/>
          <w:lang w:val="en-US"/>
        </w:rPr>
        <w:t>RAN#107 Mar.,2025</w:t>
      </w:r>
    </w:p>
    <w:p w14:paraId="0E4FED00" w14:textId="27F0B593" w:rsidR="003D517F" w:rsidRPr="000177C6" w:rsidRDefault="003D517F" w:rsidP="001B161F">
      <w:pPr>
        <w:rPr>
          <w:rFonts w:ascii="Times New Roman" w:hAnsi="Times New Roman"/>
          <w:lang w:val="en-US"/>
        </w:rPr>
      </w:pPr>
      <w:r w:rsidRPr="000177C6">
        <w:rPr>
          <w:rFonts w:ascii="Times New Roman" w:hAnsi="Times New Roman"/>
          <w:lang w:val="en-US"/>
        </w:rPr>
        <w:t>[</w:t>
      </w:r>
      <w:r w:rsidR="000C081A" w:rsidRPr="000177C6">
        <w:rPr>
          <w:rFonts w:ascii="Times New Roman" w:hAnsi="Times New Roman"/>
          <w:lang w:val="en-US"/>
        </w:rPr>
        <w:t>3</w:t>
      </w:r>
      <w:r w:rsidRPr="000177C6">
        <w:rPr>
          <w:rFonts w:ascii="Times New Roman" w:hAnsi="Times New Roman"/>
          <w:lang w:val="en-US"/>
        </w:rPr>
        <w:t>]</w:t>
      </w:r>
      <w:bookmarkStart w:id="56" w:name="_Hlk195607167"/>
      <w:r w:rsidR="0096210F" w:rsidRPr="000177C6">
        <w:rPr>
          <w:rFonts w:ascii="Times New Roman" w:hAnsi="Times New Roman"/>
          <w:lang w:val="en-US"/>
        </w:rPr>
        <w:t xml:space="preserve"> </w:t>
      </w:r>
      <w:bookmarkEnd w:id="56"/>
      <w:r w:rsidR="00110ABF" w:rsidRPr="000177C6">
        <w:rPr>
          <w:rFonts w:ascii="Times New Roman" w:hAnsi="Times New Roman"/>
          <w:lang w:val="en-US"/>
        </w:rPr>
        <w:t>R4-2508101,</w:t>
      </w:r>
      <w:r w:rsidRPr="000177C6">
        <w:rPr>
          <w:rFonts w:ascii="Times New Roman" w:hAnsi="Times New Roman"/>
          <w:lang w:val="en-US"/>
        </w:rPr>
        <w:t xml:space="preserve"> WF on requirements for A-IoT BS and CW</w:t>
      </w:r>
      <w:r w:rsidRPr="000177C6">
        <w:rPr>
          <w:rFonts w:ascii="Times New Roman" w:hAnsi="Times New Roman"/>
          <w:lang w:val="en-US"/>
        </w:rPr>
        <w:t>，</w:t>
      </w:r>
      <w:r w:rsidRPr="000177C6">
        <w:rPr>
          <w:rFonts w:ascii="Times New Roman" w:hAnsi="Times New Roman"/>
          <w:lang w:val="en-US"/>
        </w:rPr>
        <w:t>Huawei ,RAN4#11</w:t>
      </w:r>
      <w:r w:rsidR="00FD3FDC" w:rsidRPr="000177C6">
        <w:rPr>
          <w:rFonts w:ascii="Times New Roman" w:hAnsi="Times New Roman"/>
          <w:lang w:val="en-US"/>
        </w:rPr>
        <w:t>5</w:t>
      </w:r>
      <w:r w:rsidRPr="000177C6">
        <w:rPr>
          <w:rFonts w:ascii="Times New Roman" w:hAnsi="Times New Roman"/>
          <w:lang w:val="en-US"/>
        </w:rPr>
        <w:t xml:space="preserve">, </w:t>
      </w:r>
      <w:r w:rsidR="00FD3FDC" w:rsidRPr="000177C6">
        <w:rPr>
          <w:rFonts w:ascii="Times New Roman" w:hAnsi="Times New Roman"/>
          <w:lang w:val="en-US"/>
        </w:rPr>
        <w:t>May</w:t>
      </w:r>
      <w:r w:rsidRPr="000177C6">
        <w:rPr>
          <w:rFonts w:ascii="Times New Roman" w:hAnsi="Times New Roman"/>
          <w:lang w:val="en-US"/>
        </w:rPr>
        <w:t xml:space="preserve"> 2025</w:t>
      </w:r>
    </w:p>
    <w:p w14:paraId="30D2E70E" w14:textId="43C67AB6" w:rsidR="00596928" w:rsidRPr="000177C6" w:rsidRDefault="00596928" w:rsidP="00596928">
      <w:pPr>
        <w:rPr>
          <w:rFonts w:ascii="Times New Roman" w:hAnsi="Times New Roman"/>
          <w:lang w:val="en-US"/>
        </w:rPr>
      </w:pPr>
      <w:r w:rsidRPr="000177C6">
        <w:rPr>
          <w:rFonts w:ascii="Times New Roman" w:hAnsi="Times New Roman"/>
          <w:lang w:val="en-US"/>
        </w:rPr>
        <w:t>[4] 3</w:t>
      </w:r>
      <w:r w:rsidRPr="000177C6">
        <w:rPr>
          <w:rFonts w:ascii="Times New Roman" w:hAnsi="Times New Roman" w:hint="eastAsia"/>
          <w:lang w:val="en-US"/>
        </w:rPr>
        <w:t>GPP</w:t>
      </w:r>
      <w:r w:rsidRPr="000177C6">
        <w:rPr>
          <w:rFonts w:ascii="Times New Roman" w:hAnsi="Times New Roman"/>
          <w:lang w:val="en-US"/>
        </w:rPr>
        <w:t xml:space="preserve"> TS 38.291, NR; Ambient IoT Physical layer</w:t>
      </w:r>
    </w:p>
    <w:p w14:paraId="1FFED198" w14:textId="310D43C6" w:rsidR="009926EA" w:rsidRPr="000177C6" w:rsidRDefault="009926EA" w:rsidP="001B161F">
      <w:pPr>
        <w:rPr>
          <w:rFonts w:ascii="Times New Roman" w:hAnsi="Times New Roman"/>
          <w:lang w:val="en-US"/>
        </w:rPr>
      </w:pPr>
      <w:r w:rsidRPr="000177C6">
        <w:rPr>
          <w:rFonts w:ascii="Times New Roman" w:hAnsi="Times New Roman"/>
          <w:lang w:val="en-US"/>
        </w:rPr>
        <w:t>[</w:t>
      </w:r>
      <w:r w:rsidR="00596928" w:rsidRPr="000177C6">
        <w:rPr>
          <w:rFonts w:ascii="Times New Roman" w:hAnsi="Times New Roman"/>
          <w:lang w:val="en-US"/>
        </w:rPr>
        <w:t>5</w:t>
      </w:r>
      <w:r w:rsidRPr="000177C6">
        <w:rPr>
          <w:rFonts w:ascii="Times New Roman" w:hAnsi="Times New Roman"/>
          <w:lang w:val="en-US"/>
        </w:rPr>
        <w:t>]</w:t>
      </w:r>
      <w:bookmarkStart w:id="57" w:name="_Hlk203504112"/>
      <w:r w:rsidRPr="000177C6">
        <w:rPr>
          <w:rFonts w:ascii="Times New Roman" w:hAnsi="Times New Roman"/>
          <w:lang w:val="en-US"/>
        </w:rPr>
        <w:t>R1-2504894</w:t>
      </w:r>
      <w:bookmarkEnd w:id="57"/>
      <w:r w:rsidRPr="000177C6">
        <w:rPr>
          <w:rFonts w:ascii="Times New Roman" w:hAnsi="Times New Roman"/>
          <w:lang w:val="en-US"/>
        </w:rPr>
        <w:t>, Session notes for 9.4 Solutions for Ambient IoT in NR, Ad-Hoc Chair (Huawei),RAN1#121,May 2025</w:t>
      </w:r>
    </w:p>
    <w:p w14:paraId="2005F3E4" w14:textId="01394E8D" w:rsidR="004D5F19" w:rsidRPr="000177C6" w:rsidRDefault="004D5F19" w:rsidP="00A250CA">
      <w:pPr>
        <w:rPr>
          <w:rFonts w:ascii="Times New Roman" w:hAnsi="Times New Roman"/>
          <w:lang w:val="en-US"/>
        </w:rPr>
      </w:pPr>
      <w:r w:rsidRPr="000177C6">
        <w:rPr>
          <w:rFonts w:ascii="Times New Roman" w:hAnsi="Times New Roman"/>
          <w:lang w:val="en-US"/>
        </w:rPr>
        <w:t>[</w:t>
      </w:r>
      <w:r w:rsidR="00596928" w:rsidRPr="000177C6">
        <w:rPr>
          <w:rFonts w:ascii="Times New Roman" w:hAnsi="Times New Roman"/>
          <w:lang w:val="en-US"/>
        </w:rPr>
        <w:t>6</w:t>
      </w:r>
      <w:r w:rsidRPr="000177C6">
        <w:rPr>
          <w:rFonts w:ascii="Times New Roman" w:hAnsi="Times New Roman"/>
          <w:lang w:val="en-US"/>
        </w:rPr>
        <w:t>]R4-2505097, WF on requirements for A-IoT BS and CW, Moderator (Huawei), RAN4#114bis, April, 2025</w:t>
      </w:r>
    </w:p>
    <w:p w14:paraId="0E871E7D" w14:textId="70A96747" w:rsidR="001544C8" w:rsidRPr="000177C6" w:rsidRDefault="001544C8" w:rsidP="00A250CA">
      <w:pPr>
        <w:rPr>
          <w:rFonts w:ascii="Times New Roman" w:hAnsi="Times New Roman"/>
          <w:lang w:val="en-US"/>
        </w:rPr>
      </w:pPr>
    </w:p>
    <w:p w14:paraId="4FE4DE14" w14:textId="33C57A97" w:rsidR="001544C8" w:rsidRPr="000177C6" w:rsidRDefault="001544C8" w:rsidP="001544C8">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0177C6">
        <w:rPr>
          <w:rFonts w:ascii="Times New Roman" w:hAnsi="Times New Roman" w:hint="eastAsia"/>
          <w:sz w:val="32"/>
          <w:szCs w:val="32"/>
          <w:lang w:val="en-US"/>
        </w:rPr>
        <w:t>Text</w:t>
      </w:r>
      <w:r w:rsidRPr="000177C6">
        <w:rPr>
          <w:rFonts w:ascii="Times New Roman" w:hAnsi="Times New Roman"/>
          <w:sz w:val="32"/>
          <w:szCs w:val="32"/>
          <w:lang w:val="en-US"/>
        </w:rPr>
        <w:t xml:space="preserve"> </w:t>
      </w:r>
      <w:r w:rsidRPr="000177C6">
        <w:rPr>
          <w:rFonts w:ascii="Times New Roman" w:hAnsi="Times New Roman" w:hint="eastAsia"/>
          <w:sz w:val="32"/>
          <w:szCs w:val="32"/>
          <w:lang w:val="en-US"/>
        </w:rPr>
        <w:t>Proposal</w:t>
      </w:r>
      <w:r w:rsidRPr="000177C6">
        <w:rPr>
          <w:rFonts w:ascii="Times New Roman" w:hAnsi="Times New Roman"/>
          <w:sz w:val="32"/>
          <w:szCs w:val="32"/>
          <w:lang w:val="en-US"/>
        </w:rPr>
        <w:t xml:space="preserve"> for TS38.194</w:t>
      </w:r>
    </w:p>
    <w:p w14:paraId="1A287930" w14:textId="23C62053" w:rsidR="001544C8" w:rsidRPr="000177C6" w:rsidRDefault="001544C8" w:rsidP="001544C8">
      <w:pPr>
        <w:keepNext/>
        <w:keepLines/>
        <w:spacing w:before="60"/>
        <w:jc w:val="center"/>
        <w:rPr>
          <w:b/>
          <w:sz w:val="36"/>
        </w:rPr>
      </w:pPr>
      <w:r w:rsidRPr="000177C6">
        <w:rPr>
          <w:b/>
          <w:sz w:val="36"/>
        </w:rPr>
        <w:t>&lt;Start of Text Proposal&gt;</w:t>
      </w:r>
    </w:p>
    <w:p w14:paraId="6284FE6A" w14:textId="77777777" w:rsidR="0072418E" w:rsidRPr="000177C6" w:rsidRDefault="0072418E" w:rsidP="0072418E">
      <w:pPr>
        <w:pStyle w:val="1"/>
        <w:numPr>
          <w:ilvl w:val="0"/>
          <w:numId w:val="0"/>
        </w:numPr>
        <w:ind w:left="420" w:hanging="420"/>
      </w:pPr>
      <w:r w:rsidRPr="000177C6">
        <w:t>5</w:t>
      </w:r>
      <w:r w:rsidRPr="000177C6">
        <w:tab/>
        <w:t>Operating bands and channel arrangement</w:t>
      </w:r>
    </w:p>
    <w:p w14:paraId="2321263D" w14:textId="0CE72752" w:rsidR="0072418E" w:rsidRDefault="0072418E" w:rsidP="0072418E">
      <w:pPr>
        <w:pStyle w:val="2"/>
      </w:pPr>
      <w:bookmarkStart w:id="58" w:name="_Toc21127424"/>
      <w:bookmarkStart w:id="59" w:name="_Toc29811630"/>
      <w:bookmarkStart w:id="60" w:name="_Toc36817182"/>
      <w:bookmarkStart w:id="61" w:name="_Toc37260098"/>
      <w:bookmarkStart w:id="62" w:name="_Toc37267486"/>
      <w:bookmarkStart w:id="63" w:name="_Toc44712088"/>
      <w:bookmarkStart w:id="64" w:name="_Toc45893401"/>
      <w:bookmarkStart w:id="65" w:name="_Toc53178128"/>
      <w:bookmarkStart w:id="66" w:name="_Toc53178579"/>
      <w:bookmarkStart w:id="67" w:name="_Toc61178805"/>
      <w:bookmarkStart w:id="68" w:name="_Toc61179275"/>
      <w:bookmarkStart w:id="69" w:name="_Toc67916571"/>
      <w:bookmarkStart w:id="70" w:name="_Toc74663169"/>
      <w:bookmarkStart w:id="71" w:name="_Toc82621709"/>
      <w:bookmarkStart w:id="72" w:name="_Toc90422556"/>
      <w:bookmarkStart w:id="73" w:name="_Toc106782749"/>
      <w:bookmarkStart w:id="74" w:name="_Toc107311640"/>
      <w:bookmarkStart w:id="75" w:name="_Toc107419224"/>
      <w:bookmarkStart w:id="76" w:name="_Toc107474851"/>
      <w:bookmarkStart w:id="77" w:name="_Toc114255444"/>
      <w:bookmarkStart w:id="78" w:name="_Toc115186124"/>
      <w:bookmarkStart w:id="79" w:name="_Toc123048938"/>
      <w:bookmarkStart w:id="80" w:name="_Toc123051857"/>
      <w:bookmarkStart w:id="81" w:name="_Toc123054326"/>
      <w:bookmarkStart w:id="82" w:name="_Toc123717427"/>
      <w:bookmarkStart w:id="83" w:name="_Toc124157003"/>
      <w:bookmarkStart w:id="84" w:name="_Toc124266407"/>
      <w:bookmarkStart w:id="85" w:name="_Toc131595765"/>
      <w:bookmarkStart w:id="86" w:name="_Toc131740763"/>
      <w:bookmarkStart w:id="87" w:name="_Toc131766297"/>
      <w:bookmarkStart w:id="88" w:name="_Toc138837519"/>
      <w:bookmarkStart w:id="89" w:name="_Toc156567340"/>
      <w:bookmarkStart w:id="90" w:name="_Toc176875946"/>
      <w:bookmarkStart w:id="91" w:name="_Toc187245451"/>
      <w:bookmarkStart w:id="92" w:name="_Toc193202725"/>
      <w:r w:rsidRPr="000177C6">
        <w:t>5.1</w:t>
      </w:r>
      <w:r w:rsidRPr="000177C6">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B97CF15" w14:textId="77777777" w:rsidR="00AF33F6" w:rsidRPr="00AF33F6" w:rsidRDefault="00AF33F6" w:rsidP="00AF33F6">
      <w:pPr>
        <w:overflowPunct/>
        <w:autoSpaceDE/>
        <w:autoSpaceDN/>
        <w:adjustRightInd/>
        <w:spacing w:after="180"/>
        <w:jc w:val="left"/>
        <w:textAlignment w:val="auto"/>
        <w:rPr>
          <w:rFonts w:ascii="Times New Roman" w:eastAsia="等线" w:hAnsi="Times New Roman" w:cs="v5.0.0"/>
          <w:lang w:eastAsia="en-US"/>
        </w:rPr>
      </w:pPr>
      <w:r w:rsidRPr="00AF33F6">
        <w:rPr>
          <w:rFonts w:ascii="Times New Roman" w:eastAsia="等线" w:hAnsi="Times New Roman" w:cs="v5.0.0"/>
          <w:lang w:eastAsia="en-US"/>
        </w:rPr>
        <w:t xml:space="preserve">The channel arrangements presented in this clause are based on the </w:t>
      </w:r>
      <w:r w:rsidRPr="00AF33F6">
        <w:rPr>
          <w:rFonts w:ascii="Times New Roman" w:eastAsia="等线" w:hAnsi="Times New Roman" w:cs="v5.0.0"/>
          <w:i/>
          <w:lang w:eastAsia="en-US"/>
        </w:rPr>
        <w:t>operating bands</w:t>
      </w:r>
      <w:r w:rsidRPr="00AF33F6">
        <w:rPr>
          <w:rFonts w:ascii="Times New Roman" w:eastAsia="等线" w:hAnsi="Times New Roman" w:cs="v5.0.0"/>
          <w:lang w:eastAsia="en-US"/>
        </w:rPr>
        <w:t xml:space="preserve"> and </w:t>
      </w:r>
      <w:r w:rsidRPr="00AF33F6">
        <w:rPr>
          <w:rFonts w:ascii="Times New Roman" w:eastAsia="等线" w:hAnsi="Times New Roman" w:cs="v5.0.0"/>
          <w:i/>
          <w:lang w:eastAsia="en-US"/>
        </w:rPr>
        <w:t>BS channel bandwidths</w:t>
      </w:r>
      <w:r w:rsidRPr="00AF33F6">
        <w:rPr>
          <w:rFonts w:ascii="Times New Roman" w:eastAsia="等线" w:hAnsi="Times New Roman" w:cs="v5.0.0"/>
          <w:lang w:eastAsia="en-US"/>
        </w:rPr>
        <w:t xml:space="preserve"> defined in the present release of specifications.</w:t>
      </w:r>
    </w:p>
    <w:p w14:paraId="59F019AA" w14:textId="77777777" w:rsidR="00AF33F6" w:rsidRPr="00AF33F6" w:rsidRDefault="00AF33F6" w:rsidP="00AF33F6">
      <w:pPr>
        <w:keepLines/>
        <w:overflowPunct/>
        <w:autoSpaceDE/>
        <w:autoSpaceDN/>
        <w:adjustRightInd/>
        <w:spacing w:after="180"/>
        <w:ind w:left="1135" w:hanging="851"/>
        <w:jc w:val="left"/>
        <w:textAlignment w:val="auto"/>
        <w:rPr>
          <w:rFonts w:ascii="Times New Roman" w:eastAsia="等线" w:hAnsi="Times New Roman"/>
          <w:lang w:eastAsia="en-US"/>
        </w:rPr>
      </w:pPr>
      <w:r w:rsidRPr="00AF33F6">
        <w:rPr>
          <w:rFonts w:ascii="Times New Roman" w:eastAsia="等线" w:hAnsi="Times New Roman"/>
          <w:lang w:eastAsia="en-US"/>
        </w:rPr>
        <w:t>NOTE:</w:t>
      </w:r>
      <w:r w:rsidRPr="00AF33F6">
        <w:rPr>
          <w:rFonts w:ascii="Times New Roman" w:eastAsia="等线" w:hAnsi="Times New Roman"/>
          <w:lang w:eastAsia="en-US"/>
        </w:rPr>
        <w:tab/>
        <w:t xml:space="preserve">Other </w:t>
      </w:r>
      <w:r w:rsidRPr="00AF33F6">
        <w:rPr>
          <w:rFonts w:ascii="Times New Roman" w:eastAsia="等线" w:hAnsi="Times New Roman"/>
          <w:i/>
          <w:lang w:eastAsia="en-US"/>
        </w:rPr>
        <w:t>operating bands</w:t>
      </w:r>
      <w:r w:rsidRPr="00AF33F6">
        <w:rPr>
          <w:rFonts w:ascii="Times New Roman" w:eastAsia="等线" w:hAnsi="Times New Roman"/>
          <w:lang w:eastAsia="en-US"/>
        </w:rPr>
        <w:t xml:space="preserve"> and </w:t>
      </w:r>
      <w:r w:rsidRPr="00AF33F6">
        <w:rPr>
          <w:rFonts w:ascii="Times New Roman" w:eastAsia="等线" w:hAnsi="Times New Roman"/>
          <w:i/>
          <w:lang w:eastAsia="en-US"/>
        </w:rPr>
        <w:t>BS channel bandwidth</w:t>
      </w:r>
      <w:r w:rsidRPr="00AF33F6">
        <w:rPr>
          <w:rFonts w:ascii="Times New Roman" w:eastAsia="等线" w:hAnsi="Times New Roman"/>
          <w:lang w:eastAsia="en-US"/>
        </w:rPr>
        <w:t>s may be considered in future releases.</w:t>
      </w:r>
    </w:p>
    <w:p w14:paraId="1ADC38E7" w14:textId="4EF34BCA" w:rsidR="00AF33F6" w:rsidRDefault="00AF33F6" w:rsidP="00AF33F6">
      <w:pPr>
        <w:rPr>
          <w:rFonts w:ascii="Times New Roman" w:eastAsia="等线" w:hAnsi="Times New Roman"/>
          <w:lang w:eastAsia="en-US"/>
        </w:rPr>
      </w:pPr>
      <w:r w:rsidRPr="00AF33F6">
        <w:rPr>
          <w:rFonts w:ascii="Times New Roman" w:eastAsia="等线" w:hAnsi="Times New Roman"/>
          <w:lang w:eastAsia="en-US"/>
        </w:rPr>
        <w:t xml:space="preserve">Requirements throughout the RF specifications are in many cases defined separately for different frequency ranges (FR). The frequency ranges in which </w:t>
      </w:r>
      <w:r w:rsidR="003A7698">
        <w:rPr>
          <w:rFonts w:ascii="Times New Roman" w:eastAsia="等线" w:hAnsi="Times New Roman" w:hint="eastAsia"/>
        </w:rPr>
        <w:t>A</w:t>
      </w:r>
      <w:r w:rsidR="003A7698">
        <w:rPr>
          <w:rFonts w:ascii="Times New Roman" w:eastAsia="等线" w:hAnsi="Times New Roman"/>
          <w:lang w:eastAsia="en-US"/>
        </w:rPr>
        <w:t>-</w:t>
      </w:r>
      <w:r w:rsidR="003A7698">
        <w:rPr>
          <w:rFonts w:ascii="Times New Roman" w:eastAsia="等线" w:hAnsi="Times New Roman" w:hint="eastAsia"/>
        </w:rPr>
        <w:t>IoT</w:t>
      </w:r>
      <w:r w:rsidRPr="00AF33F6">
        <w:rPr>
          <w:rFonts w:ascii="Times New Roman" w:eastAsia="等线" w:hAnsi="Times New Roman"/>
          <w:lang w:eastAsia="en-US"/>
        </w:rPr>
        <w:t xml:space="preserve"> can operate according to the present version of the specification are identified as described in table 5.1-1.</w:t>
      </w:r>
    </w:p>
    <w:p w14:paraId="328391F2" w14:textId="77777777" w:rsidR="00AF33F6" w:rsidRDefault="00AF33F6" w:rsidP="00AF33F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AF33F6" w14:paraId="3D725E5F" w14:textId="77777777" w:rsidTr="00AF33F6">
        <w:trPr>
          <w:cantSplit/>
          <w:jc w:val="center"/>
        </w:trPr>
        <w:tc>
          <w:tcPr>
            <w:tcW w:w="3902" w:type="dxa"/>
            <w:tcBorders>
              <w:top w:val="single" w:sz="4" w:space="0" w:color="auto"/>
              <w:left w:val="single" w:sz="4" w:space="0" w:color="auto"/>
              <w:bottom w:val="single" w:sz="4" w:space="0" w:color="auto"/>
              <w:right w:val="single" w:sz="4" w:space="0" w:color="auto"/>
            </w:tcBorders>
          </w:tcPr>
          <w:p w14:paraId="7C82BB04" w14:textId="77777777" w:rsidR="00AF33F6" w:rsidRDefault="00AF33F6" w:rsidP="00AF33F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E4D7AF2" w14:textId="77777777" w:rsidR="00AF33F6" w:rsidRDefault="00AF33F6" w:rsidP="00AF33F6">
            <w:pPr>
              <w:pStyle w:val="TAH"/>
            </w:pPr>
            <w:r>
              <w:t xml:space="preserve">Corresponding frequency range </w:t>
            </w:r>
          </w:p>
        </w:tc>
      </w:tr>
      <w:tr w:rsidR="00AF33F6" w14:paraId="1BA28355" w14:textId="77777777" w:rsidTr="00AF33F6">
        <w:trPr>
          <w:cantSplit/>
          <w:jc w:val="center"/>
        </w:trPr>
        <w:tc>
          <w:tcPr>
            <w:tcW w:w="3902" w:type="dxa"/>
            <w:tcBorders>
              <w:top w:val="single" w:sz="4" w:space="0" w:color="auto"/>
              <w:left w:val="single" w:sz="4" w:space="0" w:color="auto"/>
              <w:bottom w:val="single" w:sz="4" w:space="0" w:color="auto"/>
              <w:right w:val="single" w:sz="4" w:space="0" w:color="auto"/>
            </w:tcBorders>
          </w:tcPr>
          <w:p w14:paraId="679B2EC9" w14:textId="77777777" w:rsidR="00AF33F6" w:rsidRDefault="00AF33F6" w:rsidP="00AF33F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475ED1C6" w14:textId="77777777" w:rsidR="00AF33F6" w:rsidRDefault="00AF33F6" w:rsidP="00AF33F6">
            <w:pPr>
              <w:pStyle w:val="TAC"/>
            </w:pPr>
            <w:r>
              <w:t>4</w:t>
            </w:r>
            <w:r>
              <w:rPr>
                <w:lang w:eastAsia="zh-CN"/>
              </w:rPr>
              <w:t>1</w:t>
            </w:r>
            <w:r>
              <w:t xml:space="preserve">0 MHz – </w:t>
            </w:r>
            <w:r>
              <w:rPr>
                <w:lang w:eastAsia="zh-CN"/>
              </w:rPr>
              <w:t>7125</w:t>
            </w:r>
            <w:r>
              <w:t xml:space="preserve"> MHz</w:t>
            </w:r>
          </w:p>
        </w:tc>
      </w:tr>
    </w:tbl>
    <w:p w14:paraId="012F5DB7" w14:textId="77777777" w:rsidR="00AF33F6" w:rsidRPr="00AF33F6" w:rsidRDefault="00AF33F6" w:rsidP="00AF33F6"/>
    <w:p w14:paraId="49C4C40E" w14:textId="6C055B2D" w:rsidR="0072418E" w:rsidRDefault="0072418E" w:rsidP="0072418E">
      <w:pPr>
        <w:pStyle w:val="2"/>
      </w:pPr>
      <w:bookmarkStart w:id="93" w:name="_Toc106782750"/>
      <w:bookmarkStart w:id="94" w:name="_Toc107311641"/>
      <w:bookmarkStart w:id="95" w:name="_Toc107419225"/>
      <w:bookmarkStart w:id="96" w:name="_Toc107474852"/>
      <w:bookmarkStart w:id="97" w:name="_Toc114255445"/>
      <w:bookmarkStart w:id="98" w:name="_Toc115186125"/>
      <w:bookmarkStart w:id="99" w:name="_Toc123048939"/>
      <w:bookmarkStart w:id="100" w:name="_Toc123051858"/>
      <w:bookmarkStart w:id="101" w:name="_Toc123054327"/>
      <w:bookmarkStart w:id="102" w:name="_Toc123717428"/>
      <w:bookmarkStart w:id="103" w:name="_Toc124157004"/>
      <w:bookmarkStart w:id="104" w:name="_Toc124266408"/>
      <w:bookmarkStart w:id="105" w:name="_Toc131595766"/>
      <w:bookmarkStart w:id="106" w:name="_Toc131740764"/>
      <w:bookmarkStart w:id="107" w:name="_Toc131766298"/>
      <w:bookmarkStart w:id="108" w:name="_Toc138837520"/>
      <w:bookmarkStart w:id="109" w:name="_Toc156567341"/>
      <w:bookmarkStart w:id="110" w:name="_Toc176875947"/>
      <w:bookmarkStart w:id="111" w:name="_Toc187245452"/>
      <w:bookmarkStart w:id="112" w:name="_Toc193202726"/>
      <w:r w:rsidRPr="000177C6">
        <w:t>5.2</w:t>
      </w:r>
      <w:r w:rsidRPr="000177C6">
        <w:tab/>
        <w:t>Operating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487AF81" w14:textId="0936DE84" w:rsidR="003A7698" w:rsidRDefault="003A7698" w:rsidP="003A7698">
      <w:pPr>
        <w:rPr>
          <w:rFonts w:ascii="Times New Roman" w:eastAsia="等线" w:hAnsi="Times New Roman"/>
          <w:lang w:eastAsia="en-US"/>
        </w:rPr>
      </w:pPr>
      <w:r>
        <w:rPr>
          <w:rFonts w:ascii="Times New Roman" w:eastAsia="等线" w:hAnsi="Times New Roman" w:hint="eastAsia"/>
        </w:rPr>
        <w:t>A-IoT</w:t>
      </w:r>
      <w:r w:rsidRPr="003A7698">
        <w:rPr>
          <w:rFonts w:ascii="Times New Roman" w:eastAsia="等线" w:hAnsi="Times New Roman"/>
          <w:lang w:eastAsia="en-US"/>
        </w:rPr>
        <w:t xml:space="preserve"> is designed to operate in the </w:t>
      </w:r>
      <w:r w:rsidRPr="003A7698">
        <w:rPr>
          <w:rFonts w:ascii="Times New Roman" w:eastAsia="等线" w:hAnsi="Times New Roman"/>
          <w:i/>
          <w:lang w:eastAsia="en-US"/>
        </w:rPr>
        <w:t>operating bands</w:t>
      </w:r>
      <w:r w:rsidRPr="003A7698">
        <w:rPr>
          <w:rFonts w:ascii="Times New Roman" w:eastAsia="等线" w:hAnsi="Times New Roman"/>
          <w:lang w:eastAsia="en-US"/>
        </w:rPr>
        <w:t xml:space="preserve"> defined in table 5.2-1</w:t>
      </w:r>
    </w:p>
    <w:p w14:paraId="79785678" w14:textId="576CC7DE" w:rsidR="003A7698" w:rsidRDefault="003A7698" w:rsidP="003A7698">
      <w:pPr>
        <w:pStyle w:val="TH"/>
      </w:pPr>
      <w:r>
        <w:lastRenderedPageBreak/>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3A7698" w14:paraId="6102BE9A" w14:textId="77777777" w:rsidTr="00D3427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9A29EA" w14:textId="77777777" w:rsidR="003A7698" w:rsidRDefault="003A7698" w:rsidP="00D34271">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D46B445" w14:textId="77777777" w:rsidR="003A7698" w:rsidRDefault="003A7698" w:rsidP="00D34271">
            <w:pPr>
              <w:pStyle w:val="TAH"/>
              <w:rPr>
                <w:rFonts w:cs="Arial"/>
              </w:rPr>
            </w:pPr>
            <w:r>
              <w:rPr>
                <w:rFonts w:cs="Arial"/>
              </w:rPr>
              <w:t xml:space="preserve">Uplink (UL) </w:t>
            </w:r>
            <w:r>
              <w:rPr>
                <w:rFonts w:cs="Arial"/>
                <w:i/>
              </w:rPr>
              <w:t>operating band</w:t>
            </w:r>
            <w:r>
              <w:rPr>
                <w:rFonts w:cs="Arial"/>
              </w:rPr>
              <w:br/>
              <w:t>BS receive / UE transmit</w:t>
            </w:r>
          </w:p>
          <w:p w14:paraId="4C7EB918" w14:textId="77777777" w:rsidR="003A7698" w:rsidRDefault="003A7698" w:rsidP="00D3427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348FBBA4" w14:textId="77777777" w:rsidR="003A7698" w:rsidRPr="00B402D2" w:rsidRDefault="003A7698" w:rsidP="00D34271">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091E47F7" w14:textId="77777777" w:rsidR="003A7698" w:rsidRDefault="003A7698" w:rsidP="00D34271">
            <w:pPr>
              <w:pStyle w:val="TAH"/>
              <w:rPr>
                <w:rFonts w:cs="Arial"/>
              </w:rPr>
            </w:pPr>
            <w:r>
              <w:rPr>
                <w:rFonts w:cs="Arial"/>
              </w:rPr>
              <w:t xml:space="preserve">Downlink (DL) </w:t>
            </w:r>
            <w:r>
              <w:rPr>
                <w:rFonts w:cs="Arial"/>
                <w:i/>
              </w:rPr>
              <w:t>operating band</w:t>
            </w:r>
            <w:r>
              <w:rPr>
                <w:rFonts w:cs="Arial"/>
              </w:rPr>
              <w:br/>
              <w:t>BS transmit / UE receive</w:t>
            </w:r>
          </w:p>
          <w:p w14:paraId="69BB89D9" w14:textId="77777777" w:rsidR="003A7698" w:rsidRDefault="003A7698" w:rsidP="00D3427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AA42FBC" w14:textId="77777777" w:rsidR="003A7698" w:rsidRPr="00B402D2" w:rsidRDefault="003A7698" w:rsidP="00D34271">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7C81A55" w14:textId="77777777" w:rsidR="003A7698" w:rsidRDefault="003A7698" w:rsidP="00D34271">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2A72352" w14:textId="77777777" w:rsidR="003A7698" w:rsidRDefault="003A7698" w:rsidP="00D34271">
            <w:pPr>
              <w:pStyle w:val="TAH"/>
              <w:rPr>
                <w:rFonts w:cs="Arial"/>
              </w:rPr>
            </w:pPr>
            <w:r>
              <w:rPr>
                <w:rFonts w:cs="Arial"/>
              </w:rPr>
              <w:t>Notes</w:t>
            </w:r>
          </w:p>
        </w:tc>
      </w:tr>
      <w:tr w:rsidR="003A7698" w14:paraId="38CE6A49" w14:textId="77777777" w:rsidTr="00D3427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82EE93" w14:textId="77777777" w:rsidR="003A7698" w:rsidRDefault="003A7698" w:rsidP="00D34271">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9076FF7" w14:textId="77777777" w:rsidR="003A7698" w:rsidRDefault="003A7698" w:rsidP="00D34271">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D5F4C97" w14:textId="77777777" w:rsidR="003A7698" w:rsidRDefault="003A7698" w:rsidP="00D34271">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C0A3258" w14:textId="77777777" w:rsidR="003A7698" w:rsidRDefault="003A7698" w:rsidP="00D34271">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3A2C9E" w14:textId="77777777" w:rsidR="003A7698" w:rsidRDefault="003A7698" w:rsidP="00D34271">
            <w:pPr>
              <w:pStyle w:val="TAC"/>
            </w:pPr>
          </w:p>
        </w:tc>
      </w:tr>
    </w:tbl>
    <w:p w14:paraId="19032328" w14:textId="77777777" w:rsidR="003A7698" w:rsidRPr="003A7698" w:rsidRDefault="003A7698" w:rsidP="003A7698"/>
    <w:p w14:paraId="1CA23B62" w14:textId="77777777" w:rsidR="0072418E" w:rsidRPr="000177C6" w:rsidRDefault="0072418E" w:rsidP="0072418E">
      <w:pPr>
        <w:pStyle w:val="2"/>
      </w:pPr>
      <w:bookmarkStart w:id="113" w:name="_Toc106782751"/>
      <w:bookmarkStart w:id="114" w:name="_Toc107311642"/>
      <w:bookmarkStart w:id="115" w:name="_Toc107419226"/>
      <w:bookmarkStart w:id="116" w:name="_Toc107474853"/>
      <w:bookmarkStart w:id="117" w:name="_Toc114255446"/>
      <w:bookmarkStart w:id="118" w:name="_Toc115186126"/>
      <w:bookmarkStart w:id="119" w:name="_Toc123048940"/>
      <w:bookmarkStart w:id="120" w:name="_Toc123051859"/>
      <w:bookmarkStart w:id="121" w:name="_Toc123054328"/>
      <w:bookmarkStart w:id="122" w:name="_Toc123717429"/>
      <w:bookmarkStart w:id="123" w:name="_Toc124157005"/>
      <w:bookmarkStart w:id="124" w:name="_Toc124266409"/>
      <w:bookmarkStart w:id="125" w:name="_Toc131595767"/>
      <w:bookmarkStart w:id="126" w:name="_Toc131740765"/>
      <w:bookmarkStart w:id="127" w:name="_Toc131766299"/>
      <w:bookmarkStart w:id="128" w:name="_Toc138837521"/>
      <w:bookmarkStart w:id="129" w:name="_Toc156567342"/>
      <w:bookmarkStart w:id="130" w:name="_Toc176875948"/>
      <w:bookmarkStart w:id="131" w:name="_Toc187245453"/>
      <w:bookmarkStart w:id="132" w:name="_Toc193202727"/>
      <w:r w:rsidRPr="000177C6">
        <w:t>5.3</w:t>
      </w:r>
      <w:r w:rsidRPr="000177C6">
        <w:tab/>
        <w:t>BS channel bandwidth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6CCE077" w14:textId="576030F5" w:rsidR="0072418E" w:rsidRDefault="0072418E" w:rsidP="0072418E">
      <w:pPr>
        <w:pStyle w:val="3"/>
      </w:pPr>
      <w:bookmarkStart w:id="133" w:name="_Toc21127427"/>
      <w:bookmarkStart w:id="134" w:name="_Toc29811633"/>
      <w:bookmarkStart w:id="135" w:name="_Toc36817185"/>
      <w:bookmarkStart w:id="136" w:name="_Toc37260101"/>
      <w:bookmarkStart w:id="137" w:name="_Toc37267489"/>
      <w:bookmarkStart w:id="138" w:name="_Toc44712091"/>
      <w:bookmarkStart w:id="139" w:name="_Toc45893404"/>
      <w:bookmarkStart w:id="140" w:name="_Toc53178131"/>
      <w:bookmarkStart w:id="141" w:name="_Toc53178582"/>
      <w:bookmarkStart w:id="142" w:name="_Toc61178808"/>
      <w:bookmarkStart w:id="143" w:name="_Toc61179278"/>
      <w:bookmarkStart w:id="144" w:name="_Toc67916574"/>
      <w:bookmarkStart w:id="145" w:name="_Toc74663172"/>
      <w:bookmarkStart w:id="146" w:name="_Toc82621712"/>
      <w:bookmarkStart w:id="147" w:name="_Toc90422559"/>
      <w:bookmarkStart w:id="148" w:name="_Toc106782752"/>
      <w:bookmarkStart w:id="149" w:name="_Toc107311643"/>
      <w:bookmarkStart w:id="150" w:name="_Toc107419227"/>
      <w:bookmarkStart w:id="151" w:name="_Toc107474854"/>
      <w:bookmarkStart w:id="152" w:name="_Toc114255447"/>
      <w:bookmarkStart w:id="153" w:name="_Toc115186127"/>
      <w:bookmarkStart w:id="154" w:name="_Toc123048941"/>
      <w:bookmarkStart w:id="155" w:name="_Toc123051860"/>
      <w:bookmarkStart w:id="156" w:name="_Toc123054329"/>
      <w:bookmarkStart w:id="157" w:name="_Toc123717430"/>
      <w:bookmarkStart w:id="158" w:name="_Toc124157006"/>
      <w:bookmarkStart w:id="159" w:name="_Toc124266410"/>
      <w:bookmarkStart w:id="160" w:name="_Toc131595768"/>
      <w:bookmarkStart w:id="161" w:name="_Toc131740766"/>
      <w:bookmarkStart w:id="162" w:name="_Toc131766300"/>
      <w:bookmarkStart w:id="163" w:name="_Toc138837522"/>
      <w:bookmarkStart w:id="164" w:name="_Toc156567343"/>
      <w:bookmarkStart w:id="165" w:name="_Toc176875949"/>
      <w:bookmarkStart w:id="166" w:name="_Toc187245454"/>
      <w:bookmarkStart w:id="167" w:name="_Toc193202728"/>
      <w:r w:rsidRPr="000177C6">
        <w:t>5.3.1</w:t>
      </w:r>
      <w:r w:rsidRPr="000177C6">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45AEBF4"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w:t>
      </w:r>
      <w:r w:rsidRPr="00770CB7">
        <w:rPr>
          <w:rFonts w:ascii="Times New Roman" w:eastAsia="Yu Mincho" w:hAnsi="Times New Roman" w:hint="eastAsia"/>
          <w:lang w:eastAsia="en-US"/>
        </w:rPr>
        <w:t>R2D</w:t>
      </w:r>
      <w:r w:rsidRPr="00770CB7">
        <w:rPr>
          <w:rFonts w:ascii="Times New Roman" w:eastAsia="Yu Mincho" w:hAnsi="Times New Roman"/>
          <w:lang w:eastAsia="en-US"/>
        </w:rPr>
        <w:t xml:space="preserve"> channel bandwidth supports a single </w:t>
      </w:r>
      <w:r w:rsidRPr="00770CB7">
        <w:rPr>
          <w:rFonts w:ascii="Times New Roman" w:eastAsia="Yu Mincho" w:hAnsi="Times New Roman" w:hint="eastAsia"/>
          <w:lang w:eastAsia="en-US"/>
        </w:rPr>
        <w:t>reader</w:t>
      </w:r>
      <w:r w:rsidRPr="00770CB7">
        <w:rPr>
          <w:rFonts w:ascii="Times New Roman" w:eastAsia="Yu Mincho" w:hAnsi="Times New Roman"/>
          <w:lang w:eastAsia="en-US"/>
        </w:rPr>
        <w:t xml:space="preserve"> RF carrier in </w:t>
      </w:r>
      <w:r w:rsidRPr="00770CB7">
        <w:rPr>
          <w:rFonts w:ascii="Times New Roman" w:eastAsia="Yu Mincho" w:hAnsi="Times New Roman" w:hint="eastAsia"/>
          <w:lang w:eastAsia="en-US"/>
        </w:rPr>
        <w:t>R2D link</w:t>
      </w:r>
      <w:r w:rsidRPr="00770CB7">
        <w:rPr>
          <w:rFonts w:ascii="Times New Roman" w:eastAsia="Yu Mincho" w:hAnsi="Times New Roman"/>
          <w:lang w:eastAsia="en-US"/>
        </w:rPr>
        <w:t xml:space="preserve"> at the </w:t>
      </w:r>
      <w:r w:rsidRPr="00770CB7">
        <w:rPr>
          <w:rFonts w:ascii="Times New Roman" w:eastAsia="Yu Mincho" w:hAnsi="Times New Roman" w:hint="eastAsia"/>
          <w:lang w:eastAsia="en-US"/>
        </w:rPr>
        <w:t>reader</w:t>
      </w:r>
      <w:r w:rsidRPr="00770CB7">
        <w:rPr>
          <w:rFonts w:ascii="Times New Roman" w:eastAsia="Yu Mincho" w:hAnsi="Times New Roman"/>
          <w:lang w:eastAsia="en-US"/>
        </w:rPr>
        <w:t xml:space="preserve">. </w:t>
      </w:r>
    </w:p>
    <w:p w14:paraId="5F1AF29D" w14:textId="77777777" w:rsidR="00C154C8" w:rsidRPr="00770CB7" w:rsidRDefault="00C154C8" w:rsidP="00C154C8">
      <w:pPr>
        <w:spacing w:after="180"/>
        <w:rPr>
          <w:rFonts w:ascii="Times New Roman" w:hAnsi="Times New Roman"/>
        </w:rPr>
      </w:pPr>
      <w:r w:rsidRPr="00770CB7">
        <w:rPr>
          <w:rFonts w:ascii="Times New Roman" w:eastAsia="Yu Mincho" w:hAnsi="Times New Roman"/>
          <w:lang w:eastAsia="en-US"/>
        </w:rPr>
        <w:t xml:space="preserve">The relationship between the </w:t>
      </w:r>
      <w:r w:rsidRPr="00770CB7">
        <w:rPr>
          <w:rFonts w:ascii="Times New Roman" w:eastAsia="Yu Mincho" w:hAnsi="Times New Roman" w:hint="eastAsia"/>
          <w:lang w:eastAsia="en-US"/>
        </w:rPr>
        <w:t>R2D</w:t>
      </w:r>
      <w:r w:rsidRPr="00770CB7">
        <w:rPr>
          <w:rFonts w:ascii="Times New Roman" w:eastAsia="Yu Mincho" w:hAnsi="Times New Roman"/>
          <w:lang w:eastAsia="en-US"/>
        </w:rPr>
        <w:t xml:space="preserve"> channel bandwidth, the </w:t>
      </w:r>
      <w:proofErr w:type="spellStart"/>
      <w:r w:rsidRPr="00770CB7">
        <w:rPr>
          <w:rFonts w:ascii="Times New Roman" w:eastAsia="Yu Mincho" w:hAnsi="Times New Roman"/>
          <w:lang w:eastAsia="en-US"/>
        </w:rPr>
        <w:t>guardband</w:t>
      </w:r>
      <w:proofErr w:type="spellEnd"/>
      <w:r w:rsidRPr="00770CB7">
        <w:rPr>
          <w:rFonts w:ascii="Times New Roman" w:eastAsia="Yu Mincho" w:hAnsi="Times New Roman"/>
          <w:lang w:eastAsia="en-US"/>
        </w:rPr>
        <w:t xml:space="preserve"> and the transmission bandwidth configuration is shown in figure 5.3.1.1-1.</w:t>
      </w:r>
    </w:p>
    <w:p w14:paraId="3AD4345E" w14:textId="77777777" w:rsidR="00C154C8" w:rsidRPr="00770CB7" w:rsidRDefault="00C154C8" w:rsidP="00C154C8">
      <w:pPr>
        <w:keepNext/>
        <w:keepLines/>
        <w:spacing w:before="60" w:after="180"/>
        <w:jc w:val="center"/>
        <w:rPr>
          <w:rFonts w:eastAsia="Yu Mincho"/>
          <w:b/>
          <w:lang w:eastAsia="en-US"/>
        </w:rPr>
      </w:pPr>
      <w:r w:rsidRPr="00770CB7">
        <w:rPr>
          <w:rFonts w:eastAsia="等线"/>
          <w:b/>
          <w:lang w:val="zh-CN" w:eastAsia="en-US"/>
        </w:rPr>
        <w:object w:dxaOrig="8640" w:dyaOrig="4320" w14:anchorId="4E8E0EA2">
          <v:shape id="_x0000_i1041" type="#_x0000_t75" style="width:382.3pt;height:191.15pt" o:ole="">
            <v:imagedata r:id="rId39" o:title=""/>
          </v:shape>
          <o:OLEObject Type="Embed" ProgID="Equation.3" ShapeID="_x0000_i1041" DrawAspect="Content" ObjectID="_1816795342" r:id="rId40"/>
        </w:object>
      </w:r>
      <w:r w:rsidRPr="00770CB7">
        <w:rPr>
          <w:rFonts w:eastAsia="Yu Mincho"/>
          <w:b/>
          <w:lang w:eastAsia="en-US"/>
        </w:rPr>
        <w:t>.</w:t>
      </w:r>
    </w:p>
    <w:p w14:paraId="79E9D9FA" w14:textId="77777777" w:rsidR="00C154C8" w:rsidRPr="00770CB7" w:rsidRDefault="00C154C8" w:rsidP="00C154C8">
      <w:pPr>
        <w:keepLines/>
        <w:spacing w:after="240"/>
        <w:jc w:val="center"/>
        <w:rPr>
          <w:rFonts w:eastAsia="等线"/>
          <w:b/>
          <w:lang w:eastAsia="en-US"/>
        </w:rPr>
      </w:pPr>
      <w:bookmarkStart w:id="168" w:name="_Toc21127428"/>
      <w:r w:rsidRPr="00770CB7">
        <w:rPr>
          <w:rFonts w:eastAsia="等线"/>
          <w:b/>
          <w:lang w:eastAsia="en-US"/>
        </w:rPr>
        <w:t xml:space="preserve">Figure 5.3.1.1-1: Definition of channel bandwidth and </w:t>
      </w:r>
      <w:r w:rsidRPr="00770CB7">
        <w:rPr>
          <w:rFonts w:eastAsia="等线"/>
          <w:b/>
          <w:i/>
          <w:lang w:eastAsia="en-US"/>
        </w:rPr>
        <w:t>transmission bandwidth configuration</w:t>
      </w:r>
      <w:r w:rsidRPr="00770CB7">
        <w:rPr>
          <w:rFonts w:eastAsia="等线"/>
          <w:b/>
          <w:lang w:eastAsia="en-US"/>
        </w:rPr>
        <w:t xml:space="preserve"> for one </w:t>
      </w:r>
      <w:r w:rsidRPr="00770CB7">
        <w:rPr>
          <w:rFonts w:eastAsia="等线" w:hint="eastAsia"/>
          <w:b/>
        </w:rPr>
        <w:t>reader</w:t>
      </w:r>
      <w:r w:rsidRPr="00770CB7">
        <w:rPr>
          <w:rFonts w:eastAsia="等线"/>
          <w:b/>
          <w:lang w:eastAsia="en-US"/>
        </w:rPr>
        <w:t xml:space="preserve"> channel</w:t>
      </w:r>
    </w:p>
    <w:bookmarkEnd w:id="168"/>
    <w:p w14:paraId="204310E1" w14:textId="77777777" w:rsidR="00C154C8" w:rsidRPr="00C154C8" w:rsidRDefault="00C154C8" w:rsidP="00C154C8"/>
    <w:p w14:paraId="4CCC021B" w14:textId="28F8133D" w:rsidR="0072418E" w:rsidRDefault="0072418E" w:rsidP="0072418E">
      <w:pPr>
        <w:pStyle w:val="3"/>
      </w:pPr>
      <w:bookmarkStart w:id="169" w:name="_Toc13080138"/>
      <w:bookmarkStart w:id="170" w:name="_Toc29811634"/>
      <w:bookmarkStart w:id="171" w:name="_Toc36817186"/>
      <w:bookmarkStart w:id="172" w:name="_Toc37260102"/>
      <w:bookmarkStart w:id="173" w:name="_Toc37267490"/>
      <w:bookmarkStart w:id="174" w:name="_Toc44712092"/>
      <w:bookmarkStart w:id="175" w:name="_Toc45893405"/>
      <w:bookmarkStart w:id="176" w:name="_Toc53178132"/>
      <w:bookmarkStart w:id="177" w:name="_Toc53178583"/>
      <w:bookmarkStart w:id="178" w:name="_Toc61178809"/>
      <w:bookmarkStart w:id="179" w:name="_Toc61179279"/>
      <w:bookmarkStart w:id="180" w:name="_Toc67916575"/>
      <w:bookmarkStart w:id="181" w:name="_Toc74663173"/>
      <w:bookmarkStart w:id="182" w:name="_Toc82621713"/>
      <w:bookmarkStart w:id="183" w:name="_Toc90422560"/>
      <w:bookmarkStart w:id="184" w:name="_Toc106782753"/>
      <w:bookmarkStart w:id="185" w:name="_Toc107311644"/>
      <w:bookmarkStart w:id="186" w:name="_Toc107419228"/>
      <w:bookmarkStart w:id="187" w:name="_Toc107474855"/>
      <w:bookmarkStart w:id="188" w:name="_Toc114255448"/>
      <w:bookmarkStart w:id="189" w:name="_Toc115186128"/>
      <w:bookmarkStart w:id="190" w:name="_Toc123048942"/>
      <w:bookmarkStart w:id="191" w:name="_Toc123051861"/>
      <w:bookmarkStart w:id="192" w:name="_Toc123054330"/>
      <w:bookmarkStart w:id="193" w:name="_Toc123717431"/>
      <w:bookmarkStart w:id="194" w:name="_Toc124157007"/>
      <w:bookmarkStart w:id="195" w:name="_Toc124266411"/>
      <w:bookmarkStart w:id="196" w:name="_Toc131595769"/>
      <w:bookmarkStart w:id="197" w:name="_Toc131740767"/>
      <w:bookmarkStart w:id="198" w:name="_Toc131766301"/>
      <w:bookmarkStart w:id="199" w:name="_Toc138837523"/>
      <w:bookmarkStart w:id="200" w:name="_Toc156567344"/>
      <w:bookmarkStart w:id="201" w:name="_Toc176875950"/>
      <w:bookmarkStart w:id="202" w:name="_Toc187245455"/>
      <w:bookmarkStart w:id="203" w:name="_Toc193202729"/>
      <w:r w:rsidRPr="000177C6">
        <w:t>5.3.2</w:t>
      </w:r>
      <w:r w:rsidRPr="000177C6">
        <w:tab/>
        <w:t>Transmission bandwidth configuration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0B5688"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w:t>
      </w:r>
      <w:r w:rsidRPr="00770CB7">
        <w:rPr>
          <w:rFonts w:ascii="Times New Roman" w:eastAsia="Yu Mincho" w:hAnsi="Times New Roman"/>
          <w:i/>
          <w:lang w:eastAsia="en-US"/>
        </w:rPr>
        <w:t>transmission bandwidth configuration</w:t>
      </w:r>
      <w:r w:rsidRPr="00770CB7">
        <w:rPr>
          <w:rFonts w:ascii="Times New Roman" w:eastAsia="Yu Mincho" w:hAnsi="Times New Roman"/>
          <w:lang w:eastAsia="en-US"/>
        </w:rPr>
        <w:t xml:space="preserve"> N</w:t>
      </w:r>
      <w:r w:rsidRPr="00770CB7">
        <w:rPr>
          <w:rFonts w:ascii="Times New Roman" w:eastAsia="Yu Mincho" w:hAnsi="Times New Roman"/>
          <w:vertAlign w:val="subscript"/>
          <w:lang w:eastAsia="en-US"/>
        </w:rPr>
        <w:t>RB</w:t>
      </w:r>
      <w:r w:rsidRPr="00770CB7">
        <w:rPr>
          <w:rFonts w:ascii="Times New Roman" w:eastAsia="Yu Mincho" w:hAnsi="Times New Roman"/>
          <w:lang w:eastAsia="en-US"/>
        </w:rPr>
        <w:t xml:space="preserve"> for each </w:t>
      </w:r>
      <w:r w:rsidRPr="00770CB7">
        <w:rPr>
          <w:rFonts w:ascii="Times New Roman" w:hAnsi="Times New Roman" w:hint="eastAsia"/>
          <w:i/>
        </w:rPr>
        <w:t>reader</w:t>
      </w:r>
      <w:r w:rsidRPr="00770CB7">
        <w:rPr>
          <w:rFonts w:ascii="Times New Roman" w:eastAsia="Yu Mincho" w:hAnsi="Times New Roman"/>
          <w:i/>
          <w:lang w:eastAsia="en-US"/>
        </w:rPr>
        <w:t xml:space="preserve"> channel bandwidth</w:t>
      </w:r>
      <w:r w:rsidRPr="00770CB7">
        <w:rPr>
          <w:rFonts w:ascii="Times New Roman" w:eastAsia="Yu Mincho" w:hAnsi="Times New Roman"/>
          <w:lang w:eastAsia="en-US"/>
        </w:rPr>
        <w:t xml:space="preserve"> and subcarrier spacing is specified in table 5.3.1.2-1.</w:t>
      </w:r>
    </w:p>
    <w:p w14:paraId="61037BB7" w14:textId="77777777" w:rsidR="00C154C8" w:rsidRPr="00770CB7" w:rsidRDefault="00C154C8" w:rsidP="00C154C8">
      <w:pPr>
        <w:keepNext/>
        <w:keepLines/>
        <w:spacing w:before="60" w:after="180"/>
        <w:jc w:val="center"/>
        <w:rPr>
          <w:rFonts w:eastAsia="Yu Mincho"/>
          <w:b/>
          <w:lang w:eastAsia="en-US"/>
        </w:rPr>
      </w:pPr>
      <w:bookmarkStart w:id="204" w:name="_Hlk497144372"/>
      <w:r w:rsidRPr="00770CB7">
        <w:rPr>
          <w:rFonts w:eastAsia="Yu Mincho"/>
          <w:b/>
          <w:lang w:eastAsia="en-US"/>
        </w:rPr>
        <w:t xml:space="preserve">Table 5.3.1.2-1: </w:t>
      </w:r>
      <w:bookmarkEnd w:id="204"/>
      <w:r w:rsidRPr="00770CB7">
        <w:rPr>
          <w:rFonts w:eastAsia="Yu Mincho"/>
          <w:b/>
          <w:i/>
          <w:lang w:eastAsia="en-US"/>
        </w:rPr>
        <w:t>Transmission bandwidth configuration</w:t>
      </w:r>
      <w:r w:rsidRPr="00770CB7">
        <w:rPr>
          <w:rFonts w:eastAsia="Yu Mincho"/>
          <w:b/>
          <w:lang w:eastAsia="en-US"/>
        </w:rPr>
        <w:t xml:space="preserve"> N</w:t>
      </w:r>
      <w:r w:rsidRPr="00770CB7">
        <w:rPr>
          <w:rFonts w:eastAsia="Yu Mincho"/>
          <w:b/>
          <w:vertAlign w:val="subscript"/>
          <w:lang w:eastAsia="en-US"/>
        </w:rPr>
        <w:t>RB</w:t>
      </w:r>
      <w:r w:rsidRPr="00770CB7">
        <w:rPr>
          <w:rFonts w:eastAsia="Yu Mincho"/>
          <w:b/>
          <w:lang w:eastAsia="en-US"/>
        </w:rPr>
        <w:t xml:space="preserve"> for FR1</w:t>
      </w:r>
    </w:p>
    <w:p w14:paraId="5DAE134A" w14:textId="77777777" w:rsidR="00C154C8" w:rsidRPr="00770CB7" w:rsidRDefault="00C154C8" w:rsidP="00C154C8">
      <w:pPr>
        <w:spacing w:after="180"/>
        <w:rPr>
          <w:rFonts w:ascii="Times New Roman" w:eastAsia="等线" w:hAnsi="Times New Roman"/>
          <w:i/>
          <w:color w:val="0000FF"/>
        </w:rPr>
      </w:pPr>
    </w:p>
    <w:tbl>
      <w:tblPr>
        <w:tblStyle w:val="af6"/>
        <w:tblW w:w="3435" w:type="dxa"/>
        <w:jc w:val="center"/>
        <w:tblLayout w:type="fixed"/>
        <w:tblLook w:val="04A0" w:firstRow="1" w:lastRow="0" w:firstColumn="1" w:lastColumn="0" w:noHBand="0" w:noVBand="1"/>
      </w:tblPr>
      <w:tblGrid>
        <w:gridCol w:w="687"/>
        <w:gridCol w:w="687"/>
        <w:gridCol w:w="687"/>
        <w:gridCol w:w="687"/>
        <w:gridCol w:w="687"/>
      </w:tblGrid>
      <w:tr w:rsidR="00C154C8" w:rsidRPr="00770CB7" w14:paraId="44C1A66C" w14:textId="77777777" w:rsidTr="00AF33F6">
        <w:trPr>
          <w:cantSplit/>
          <w:jc w:val="center"/>
        </w:trPr>
        <w:tc>
          <w:tcPr>
            <w:tcW w:w="687" w:type="dxa"/>
          </w:tcPr>
          <w:p w14:paraId="7A26E8BA" w14:textId="77777777" w:rsidR="00C154C8" w:rsidRPr="00770CB7" w:rsidRDefault="00C154C8" w:rsidP="00AF33F6">
            <w:pPr>
              <w:keepNext/>
              <w:keepLines/>
              <w:jc w:val="center"/>
              <w:rPr>
                <w:rFonts w:eastAsia="Yu Mincho"/>
                <w:b/>
                <w:sz w:val="18"/>
                <w:lang w:eastAsia="en-US"/>
              </w:rPr>
            </w:pPr>
            <w:r w:rsidRPr="00770CB7">
              <w:rPr>
                <w:rFonts w:eastAsia="Yu Mincho"/>
                <w:b/>
                <w:sz w:val="18"/>
                <w:lang w:eastAsia="en-US"/>
              </w:rPr>
              <w:t>SCS (kHz)</w:t>
            </w:r>
          </w:p>
        </w:tc>
        <w:tc>
          <w:tcPr>
            <w:tcW w:w="687" w:type="dxa"/>
          </w:tcPr>
          <w:p w14:paraId="41BB2886" w14:textId="77777777" w:rsidR="00C154C8" w:rsidRPr="00770CB7" w:rsidRDefault="00C154C8" w:rsidP="00AF33F6">
            <w:pPr>
              <w:keepNext/>
              <w:keepLines/>
              <w:jc w:val="center"/>
              <w:rPr>
                <w:b/>
                <w:sz w:val="18"/>
              </w:rPr>
            </w:pPr>
            <w:r w:rsidRPr="00770CB7">
              <w:rPr>
                <w:rFonts w:hint="eastAsia"/>
                <w:b/>
                <w:sz w:val="18"/>
              </w:rPr>
              <w:t>200</w:t>
            </w:r>
          </w:p>
          <w:p w14:paraId="440E6762" w14:textId="77777777" w:rsidR="00C154C8" w:rsidRPr="00770CB7" w:rsidRDefault="00C154C8" w:rsidP="00AF33F6">
            <w:pPr>
              <w:keepNext/>
              <w:keepLines/>
              <w:jc w:val="center"/>
              <w:rPr>
                <w:rFonts w:eastAsia="Yu Mincho"/>
                <w:b/>
                <w:sz w:val="18"/>
                <w:lang w:eastAsia="en-US"/>
              </w:rPr>
            </w:pPr>
            <w:r w:rsidRPr="00770CB7">
              <w:rPr>
                <w:rFonts w:hint="eastAsia"/>
                <w:b/>
                <w:sz w:val="18"/>
              </w:rPr>
              <w:t>k</w:t>
            </w:r>
            <w:r w:rsidRPr="00770CB7">
              <w:rPr>
                <w:rFonts w:eastAsia="Yu Mincho"/>
                <w:b/>
                <w:sz w:val="18"/>
                <w:lang w:eastAsia="en-US"/>
              </w:rPr>
              <w:t>Hz</w:t>
            </w:r>
          </w:p>
        </w:tc>
        <w:tc>
          <w:tcPr>
            <w:tcW w:w="687" w:type="dxa"/>
          </w:tcPr>
          <w:p w14:paraId="77A0F81C" w14:textId="77777777" w:rsidR="00C154C8" w:rsidRPr="00770CB7" w:rsidRDefault="00C154C8" w:rsidP="00AF33F6">
            <w:pPr>
              <w:keepNext/>
              <w:keepLines/>
              <w:jc w:val="center"/>
              <w:rPr>
                <w:b/>
                <w:sz w:val="18"/>
              </w:rPr>
            </w:pPr>
            <w:r w:rsidRPr="00770CB7">
              <w:rPr>
                <w:rFonts w:hint="eastAsia"/>
                <w:b/>
                <w:sz w:val="18"/>
              </w:rPr>
              <w:t>400</w:t>
            </w:r>
          </w:p>
          <w:p w14:paraId="755B3E62" w14:textId="77777777" w:rsidR="00C154C8" w:rsidRPr="00770CB7" w:rsidRDefault="00C154C8" w:rsidP="00AF33F6">
            <w:pPr>
              <w:keepNext/>
              <w:keepLines/>
              <w:jc w:val="center"/>
              <w:rPr>
                <w:rFonts w:eastAsia="Yu Mincho"/>
                <w:b/>
                <w:sz w:val="18"/>
                <w:lang w:eastAsia="en-US"/>
              </w:rPr>
            </w:pPr>
            <w:r w:rsidRPr="00770CB7">
              <w:rPr>
                <w:rFonts w:hint="eastAsia"/>
                <w:b/>
                <w:sz w:val="18"/>
              </w:rPr>
              <w:t>k</w:t>
            </w:r>
            <w:r w:rsidRPr="00770CB7">
              <w:rPr>
                <w:rFonts w:eastAsia="Yu Mincho"/>
                <w:b/>
                <w:sz w:val="18"/>
                <w:lang w:eastAsia="en-US"/>
              </w:rPr>
              <w:t>Hz</w:t>
            </w:r>
          </w:p>
        </w:tc>
        <w:tc>
          <w:tcPr>
            <w:tcW w:w="687" w:type="dxa"/>
          </w:tcPr>
          <w:p w14:paraId="48752B50" w14:textId="77777777" w:rsidR="00C154C8" w:rsidRPr="00770CB7" w:rsidRDefault="00C154C8" w:rsidP="00AF33F6">
            <w:pPr>
              <w:keepNext/>
              <w:keepLines/>
              <w:jc w:val="center"/>
              <w:rPr>
                <w:b/>
                <w:sz w:val="18"/>
              </w:rPr>
            </w:pPr>
            <w:r w:rsidRPr="00770CB7">
              <w:rPr>
                <w:rFonts w:hint="eastAsia"/>
                <w:b/>
                <w:sz w:val="18"/>
              </w:rPr>
              <w:t>600</w:t>
            </w:r>
          </w:p>
          <w:p w14:paraId="520B83B0" w14:textId="77777777" w:rsidR="00C154C8" w:rsidRPr="00770CB7" w:rsidRDefault="00C154C8" w:rsidP="00AF33F6">
            <w:pPr>
              <w:keepNext/>
              <w:keepLines/>
              <w:jc w:val="center"/>
              <w:rPr>
                <w:rFonts w:eastAsia="Yu Mincho"/>
                <w:b/>
                <w:sz w:val="18"/>
                <w:lang w:eastAsia="en-US"/>
              </w:rPr>
            </w:pPr>
            <w:r w:rsidRPr="00770CB7">
              <w:rPr>
                <w:rFonts w:hint="eastAsia"/>
                <w:b/>
                <w:sz w:val="18"/>
              </w:rPr>
              <w:t>k</w:t>
            </w:r>
            <w:r w:rsidRPr="00770CB7">
              <w:rPr>
                <w:rFonts w:eastAsia="Yu Mincho"/>
                <w:b/>
                <w:sz w:val="18"/>
                <w:lang w:eastAsia="en-US"/>
              </w:rPr>
              <w:t>Hz</w:t>
            </w:r>
          </w:p>
        </w:tc>
        <w:tc>
          <w:tcPr>
            <w:tcW w:w="687" w:type="dxa"/>
          </w:tcPr>
          <w:p w14:paraId="1EC7D8CC" w14:textId="77777777" w:rsidR="00C154C8" w:rsidRPr="00770CB7" w:rsidRDefault="00C154C8" w:rsidP="00AF33F6">
            <w:pPr>
              <w:keepNext/>
              <w:keepLines/>
              <w:jc w:val="center"/>
              <w:rPr>
                <w:b/>
                <w:sz w:val="18"/>
              </w:rPr>
            </w:pPr>
            <w:r w:rsidRPr="00770CB7">
              <w:rPr>
                <w:rFonts w:hint="eastAsia"/>
                <w:b/>
                <w:sz w:val="18"/>
              </w:rPr>
              <w:t>800</w:t>
            </w:r>
          </w:p>
          <w:p w14:paraId="73D4C620" w14:textId="77777777" w:rsidR="00C154C8" w:rsidRPr="00770CB7" w:rsidRDefault="00C154C8" w:rsidP="00AF33F6">
            <w:pPr>
              <w:keepNext/>
              <w:keepLines/>
              <w:jc w:val="center"/>
              <w:rPr>
                <w:rFonts w:eastAsia="Yu Mincho"/>
                <w:b/>
                <w:sz w:val="18"/>
                <w:lang w:eastAsia="en-US"/>
              </w:rPr>
            </w:pPr>
            <w:r w:rsidRPr="00770CB7">
              <w:rPr>
                <w:rFonts w:hint="eastAsia"/>
                <w:b/>
                <w:sz w:val="18"/>
              </w:rPr>
              <w:t>k</w:t>
            </w:r>
            <w:r w:rsidRPr="00770CB7">
              <w:rPr>
                <w:rFonts w:eastAsia="Yu Mincho"/>
                <w:b/>
                <w:sz w:val="18"/>
                <w:lang w:eastAsia="en-US"/>
              </w:rPr>
              <w:t>Hz</w:t>
            </w:r>
          </w:p>
        </w:tc>
      </w:tr>
      <w:tr w:rsidR="00C154C8" w:rsidRPr="00770CB7" w14:paraId="3EE005F2" w14:textId="77777777" w:rsidTr="00AF33F6">
        <w:trPr>
          <w:cantSplit/>
          <w:jc w:val="center"/>
        </w:trPr>
        <w:tc>
          <w:tcPr>
            <w:tcW w:w="687" w:type="dxa"/>
          </w:tcPr>
          <w:p w14:paraId="541A4D2F" w14:textId="77777777" w:rsidR="00C154C8" w:rsidRPr="00770CB7" w:rsidRDefault="00C154C8" w:rsidP="00AF33F6">
            <w:pPr>
              <w:keepNext/>
              <w:keepLines/>
              <w:jc w:val="center"/>
              <w:rPr>
                <w:rFonts w:eastAsia="Yu Mincho"/>
                <w:sz w:val="18"/>
                <w:lang w:eastAsia="en-US"/>
              </w:rPr>
            </w:pPr>
          </w:p>
        </w:tc>
        <w:tc>
          <w:tcPr>
            <w:tcW w:w="687" w:type="dxa"/>
          </w:tcPr>
          <w:p w14:paraId="100FD6A6"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N</w:t>
            </w:r>
            <w:r w:rsidRPr="00770CB7">
              <w:rPr>
                <w:rFonts w:eastAsia="Yu Mincho"/>
                <w:sz w:val="18"/>
                <w:vertAlign w:val="subscript"/>
                <w:lang w:eastAsia="en-US"/>
              </w:rPr>
              <w:t>RB</w:t>
            </w:r>
          </w:p>
        </w:tc>
        <w:tc>
          <w:tcPr>
            <w:tcW w:w="687" w:type="dxa"/>
          </w:tcPr>
          <w:p w14:paraId="4AAA5839"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N</w:t>
            </w:r>
            <w:r w:rsidRPr="00770CB7">
              <w:rPr>
                <w:rFonts w:eastAsia="Yu Mincho"/>
                <w:sz w:val="18"/>
                <w:vertAlign w:val="subscript"/>
                <w:lang w:eastAsia="en-US"/>
              </w:rPr>
              <w:t>RB</w:t>
            </w:r>
          </w:p>
        </w:tc>
        <w:tc>
          <w:tcPr>
            <w:tcW w:w="687" w:type="dxa"/>
          </w:tcPr>
          <w:p w14:paraId="04076C36"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N</w:t>
            </w:r>
            <w:r w:rsidRPr="00770CB7">
              <w:rPr>
                <w:rFonts w:eastAsia="Yu Mincho"/>
                <w:sz w:val="18"/>
                <w:vertAlign w:val="subscript"/>
                <w:lang w:eastAsia="en-US"/>
              </w:rPr>
              <w:t>RB</w:t>
            </w:r>
          </w:p>
        </w:tc>
        <w:tc>
          <w:tcPr>
            <w:tcW w:w="687" w:type="dxa"/>
          </w:tcPr>
          <w:p w14:paraId="2BCEFD81"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N</w:t>
            </w:r>
            <w:r w:rsidRPr="00770CB7">
              <w:rPr>
                <w:rFonts w:eastAsia="Yu Mincho"/>
                <w:sz w:val="18"/>
                <w:vertAlign w:val="subscript"/>
                <w:lang w:eastAsia="en-US"/>
              </w:rPr>
              <w:t>RB</w:t>
            </w:r>
          </w:p>
        </w:tc>
      </w:tr>
      <w:tr w:rsidR="00C154C8" w:rsidRPr="00770CB7" w14:paraId="3145B438" w14:textId="77777777" w:rsidTr="00AF33F6">
        <w:trPr>
          <w:cantSplit/>
          <w:jc w:val="center"/>
        </w:trPr>
        <w:tc>
          <w:tcPr>
            <w:tcW w:w="687" w:type="dxa"/>
          </w:tcPr>
          <w:p w14:paraId="3350E4B7"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15</w:t>
            </w:r>
          </w:p>
        </w:tc>
        <w:tc>
          <w:tcPr>
            <w:tcW w:w="687" w:type="dxa"/>
          </w:tcPr>
          <w:p w14:paraId="4163051D" w14:textId="77777777" w:rsidR="00C154C8" w:rsidRPr="00770CB7" w:rsidRDefault="00C154C8" w:rsidP="00AF33F6">
            <w:pPr>
              <w:keepNext/>
              <w:keepLines/>
              <w:jc w:val="center"/>
              <w:rPr>
                <w:sz w:val="18"/>
              </w:rPr>
            </w:pPr>
            <w:r w:rsidRPr="00770CB7">
              <w:rPr>
                <w:rFonts w:hint="eastAsia"/>
                <w:sz w:val="18"/>
              </w:rPr>
              <w:t>1</w:t>
            </w:r>
          </w:p>
        </w:tc>
        <w:tc>
          <w:tcPr>
            <w:tcW w:w="687" w:type="dxa"/>
          </w:tcPr>
          <w:p w14:paraId="0EC81210" w14:textId="77777777" w:rsidR="00C154C8" w:rsidRPr="00770CB7" w:rsidRDefault="00C154C8" w:rsidP="00AF33F6">
            <w:pPr>
              <w:keepNext/>
              <w:keepLines/>
              <w:jc w:val="center"/>
              <w:rPr>
                <w:sz w:val="18"/>
              </w:rPr>
            </w:pPr>
            <w:r w:rsidRPr="00770CB7">
              <w:rPr>
                <w:rFonts w:hint="eastAsia"/>
                <w:sz w:val="18"/>
              </w:rPr>
              <w:t>2</w:t>
            </w:r>
          </w:p>
        </w:tc>
        <w:tc>
          <w:tcPr>
            <w:tcW w:w="687" w:type="dxa"/>
          </w:tcPr>
          <w:p w14:paraId="2C69B233" w14:textId="77777777" w:rsidR="00C154C8" w:rsidRPr="00770CB7" w:rsidRDefault="00C154C8" w:rsidP="00AF33F6">
            <w:pPr>
              <w:keepNext/>
              <w:keepLines/>
              <w:jc w:val="center"/>
              <w:rPr>
                <w:sz w:val="18"/>
              </w:rPr>
            </w:pPr>
            <w:r w:rsidRPr="00770CB7">
              <w:rPr>
                <w:rFonts w:hint="eastAsia"/>
                <w:sz w:val="18"/>
              </w:rPr>
              <w:t>3</w:t>
            </w:r>
          </w:p>
        </w:tc>
        <w:tc>
          <w:tcPr>
            <w:tcW w:w="687" w:type="dxa"/>
          </w:tcPr>
          <w:p w14:paraId="6DE625D1" w14:textId="77777777" w:rsidR="00C154C8" w:rsidRPr="00770CB7" w:rsidRDefault="00C154C8" w:rsidP="00AF33F6">
            <w:pPr>
              <w:keepNext/>
              <w:keepLines/>
              <w:jc w:val="center"/>
              <w:rPr>
                <w:sz w:val="18"/>
              </w:rPr>
            </w:pPr>
            <w:r w:rsidRPr="00770CB7">
              <w:rPr>
                <w:rFonts w:hint="eastAsia"/>
                <w:sz w:val="18"/>
              </w:rPr>
              <w:t>4</w:t>
            </w:r>
          </w:p>
        </w:tc>
      </w:tr>
    </w:tbl>
    <w:p w14:paraId="5A1F9465" w14:textId="77777777" w:rsidR="00C154C8" w:rsidRPr="00770CB7" w:rsidRDefault="00C154C8" w:rsidP="00C154C8">
      <w:pPr>
        <w:spacing w:after="180"/>
        <w:rPr>
          <w:rFonts w:ascii="Times New Roman" w:eastAsia="Yu Mincho" w:hAnsi="Times New Roman"/>
          <w:lang w:eastAsia="en-US"/>
        </w:rPr>
      </w:pPr>
    </w:p>
    <w:p w14:paraId="088CCE8C" w14:textId="77777777" w:rsidR="00C154C8" w:rsidRPr="00770CB7" w:rsidRDefault="00C154C8" w:rsidP="00C154C8">
      <w:pPr>
        <w:keepLines/>
        <w:spacing w:after="180"/>
        <w:ind w:left="1135" w:hanging="851"/>
        <w:rPr>
          <w:rFonts w:ascii="Times New Roman" w:eastAsia="Yu Mincho" w:hAnsi="Times New Roman"/>
          <w:lang w:eastAsia="en-US"/>
        </w:rPr>
      </w:pPr>
      <w:r w:rsidRPr="00770CB7">
        <w:rPr>
          <w:rFonts w:ascii="Times New Roman" w:eastAsia="Yu Mincho" w:hAnsi="Times New Roman"/>
          <w:lang w:eastAsia="en-US"/>
        </w:rPr>
        <w:t>NOTE:</w:t>
      </w:r>
      <w:r w:rsidRPr="00770CB7">
        <w:rPr>
          <w:rFonts w:ascii="Times New Roman" w:eastAsia="Yu Mincho" w:hAnsi="Times New Roman"/>
          <w:lang w:eastAsia="en-US"/>
        </w:rPr>
        <w:tab/>
      </w:r>
      <w:r w:rsidRPr="00770CB7">
        <w:rPr>
          <w:rFonts w:ascii="Times New Roman" w:eastAsia="等线" w:hAnsi="Times New Roman"/>
        </w:rPr>
        <w:t xml:space="preserve">All </w:t>
      </w:r>
      <w:r w:rsidRPr="00770CB7">
        <w:rPr>
          <w:rFonts w:ascii="Times New Roman" w:eastAsia="等线" w:hAnsi="Times New Roman" w:hint="eastAsia"/>
        </w:rPr>
        <w:t xml:space="preserve">BS </w:t>
      </w:r>
      <w:r w:rsidRPr="00770CB7">
        <w:rPr>
          <w:rFonts w:ascii="Times New Roman" w:eastAsia="等线" w:hAnsi="Times New Roman"/>
        </w:rPr>
        <w:t xml:space="preserve">Tx and </w:t>
      </w:r>
      <w:r w:rsidRPr="00770CB7">
        <w:rPr>
          <w:rFonts w:ascii="Times New Roman" w:eastAsia="等线" w:hAnsi="Times New Roman" w:hint="eastAsia"/>
        </w:rPr>
        <w:t xml:space="preserve">device </w:t>
      </w:r>
      <w:r w:rsidRPr="00770CB7">
        <w:rPr>
          <w:rFonts w:ascii="Times New Roman" w:eastAsia="等线" w:hAnsi="Times New Roman"/>
        </w:rPr>
        <w:t xml:space="preserve">Rx requirements are defined based on </w:t>
      </w:r>
      <w:r w:rsidRPr="00770CB7">
        <w:rPr>
          <w:rFonts w:ascii="Times New Roman" w:eastAsia="等线" w:hAnsi="Times New Roman"/>
          <w:i/>
        </w:rPr>
        <w:t>transmission bandwidth configuration</w:t>
      </w:r>
      <w:r w:rsidRPr="00770CB7">
        <w:rPr>
          <w:rFonts w:ascii="Times New Roman" w:eastAsia="等线" w:hAnsi="Times New Roman"/>
        </w:rPr>
        <w:t xml:space="preserve"> specified in </w:t>
      </w:r>
      <w:r w:rsidRPr="00770CB7">
        <w:rPr>
          <w:rFonts w:ascii="Times New Roman" w:eastAsia="Yu Mincho" w:hAnsi="Times New Roman"/>
          <w:lang w:eastAsia="en-US"/>
        </w:rPr>
        <w:t>table 5.3.2-1.</w:t>
      </w:r>
    </w:p>
    <w:p w14:paraId="5006C6F4" w14:textId="77777777" w:rsidR="00C154C8" w:rsidRPr="00C154C8" w:rsidRDefault="00C154C8" w:rsidP="00C154C8"/>
    <w:p w14:paraId="4979AD96" w14:textId="29B2A384" w:rsidR="0072418E" w:rsidRDefault="0072418E" w:rsidP="0072418E">
      <w:pPr>
        <w:pStyle w:val="3"/>
      </w:pPr>
      <w:bookmarkStart w:id="205" w:name="_Toc13080139"/>
      <w:bookmarkStart w:id="206" w:name="_Toc29811635"/>
      <w:bookmarkStart w:id="207" w:name="_Toc36817187"/>
      <w:bookmarkStart w:id="208" w:name="_Toc37260103"/>
      <w:bookmarkStart w:id="209" w:name="_Toc37267491"/>
      <w:bookmarkStart w:id="210" w:name="_Toc44712093"/>
      <w:bookmarkStart w:id="211" w:name="_Toc45893406"/>
      <w:bookmarkStart w:id="212" w:name="_Toc53178133"/>
      <w:bookmarkStart w:id="213" w:name="_Toc53178584"/>
      <w:bookmarkStart w:id="214" w:name="_Toc61178810"/>
      <w:bookmarkStart w:id="215" w:name="_Toc61179280"/>
      <w:bookmarkStart w:id="216" w:name="_Toc67916576"/>
      <w:bookmarkStart w:id="217" w:name="_Toc74663174"/>
      <w:bookmarkStart w:id="218" w:name="_Toc82621714"/>
      <w:bookmarkStart w:id="219" w:name="_Toc90422561"/>
      <w:bookmarkStart w:id="220" w:name="_Toc106782754"/>
      <w:bookmarkStart w:id="221" w:name="_Toc107311645"/>
      <w:bookmarkStart w:id="222" w:name="_Toc107419229"/>
      <w:bookmarkStart w:id="223" w:name="_Toc107474856"/>
      <w:bookmarkStart w:id="224" w:name="_Toc114255449"/>
      <w:bookmarkStart w:id="225" w:name="_Toc115186129"/>
      <w:bookmarkStart w:id="226" w:name="_Toc123048943"/>
      <w:bookmarkStart w:id="227" w:name="_Toc123051862"/>
      <w:bookmarkStart w:id="228" w:name="_Toc123054331"/>
      <w:bookmarkStart w:id="229" w:name="_Toc123717432"/>
      <w:bookmarkStart w:id="230" w:name="_Toc124157008"/>
      <w:bookmarkStart w:id="231" w:name="_Toc124266412"/>
      <w:bookmarkStart w:id="232" w:name="_Toc131595770"/>
      <w:bookmarkStart w:id="233" w:name="_Toc131740768"/>
      <w:bookmarkStart w:id="234" w:name="_Toc131766302"/>
      <w:bookmarkStart w:id="235" w:name="_Toc138837524"/>
      <w:bookmarkStart w:id="236" w:name="_Toc156567345"/>
      <w:bookmarkStart w:id="237" w:name="_Toc176875951"/>
      <w:bookmarkStart w:id="238" w:name="_Toc187245456"/>
      <w:bookmarkStart w:id="239" w:name="_Toc193202730"/>
      <w:r w:rsidRPr="000177C6">
        <w:lastRenderedPageBreak/>
        <w:t>5.3.3</w:t>
      </w:r>
      <w:r w:rsidRPr="000177C6">
        <w:tab/>
        <w:t xml:space="preserve">Minimum </w:t>
      </w:r>
      <w:proofErr w:type="spellStart"/>
      <w:r w:rsidRPr="000177C6">
        <w:t>guardband</w:t>
      </w:r>
      <w:proofErr w:type="spellEnd"/>
      <w:r w:rsidRPr="000177C6">
        <w:t xml:space="preserve"> and transmission bandwidth configuration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C6D272"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minimum </w:t>
      </w:r>
      <w:proofErr w:type="spellStart"/>
      <w:r w:rsidRPr="00770CB7">
        <w:rPr>
          <w:rFonts w:ascii="Times New Roman" w:eastAsia="Yu Mincho" w:hAnsi="Times New Roman"/>
          <w:lang w:eastAsia="en-US"/>
        </w:rPr>
        <w:t>guardband</w:t>
      </w:r>
      <w:proofErr w:type="spellEnd"/>
      <w:r w:rsidRPr="00770CB7">
        <w:rPr>
          <w:rFonts w:ascii="Times New Roman" w:eastAsia="Yu Mincho" w:hAnsi="Times New Roman"/>
          <w:lang w:eastAsia="en-US"/>
        </w:rPr>
        <w:t xml:space="preserve"> for each </w:t>
      </w:r>
      <w:r w:rsidRPr="00770CB7">
        <w:rPr>
          <w:rFonts w:ascii="Times New Roman" w:hAnsi="Times New Roman" w:hint="eastAsia"/>
          <w:i/>
        </w:rPr>
        <w:t>reader</w:t>
      </w:r>
      <w:r w:rsidRPr="00770CB7">
        <w:rPr>
          <w:rFonts w:ascii="Times New Roman" w:eastAsia="Yu Mincho" w:hAnsi="Times New Roman"/>
          <w:i/>
          <w:lang w:eastAsia="en-US"/>
        </w:rPr>
        <w:t xml:space="preserve"> channel bandwidth</w:t>
      </w:r>
      <w:r w:rsidRPr="00770CB7">
        <w:rPr>
          <w:rFonts w:ascii="Times New Roman" w:eastAsia="Yu Mincho" w:hAnsi="Times New Roman"/>
          <w:lang w:eastAsia="en-US"/>
        </w:rPr>
        <w:t xml:space="preserve"> and SCS is specified in table 5.3.3-1.</w:t>
      </w:r>
    </w:p>
    <w:p w14:paraId="088426C0" w14:textId="77777777" w:rsidR="00C154C8" w:rsidRPr="00770CB7" w:rsidRDefault="00C154C8" w:rsidP="00C154C8">
      <w:pPr>
        <w:keepNext/>
        <w:keepLines/>
        <w:spacing w:before="60" w:after="180"/>
        <w:jc w:val="center"/>
        <w:rPr>
          <w:rFonts w:eastAsia="Yu Mincho"/>
          <w:b/>
          <w:lang w:eastAsia="en-US"/>
        </w:rPr>
      </w:pPr>
      <w:r w:rsidRPr="00770CB7">
        <w:rPr>
          <w:rFonts w:eastAsia="Yu Mincho"/>
          <w:b/>
          <w:lang w:eastAsia="en-US"/>
        </w:rPr>
        <w:t xml:space="preserve">Table 5.3.3-1: Minimum </w:t>
      </w:r>
      <w:proofErr w:type="spellStart"/>
      <w:r w:rsidRPr="00770CB7">
        <w:rPr>
          <w:rFonts w:eastAsia="Yu Mincho"/>
          <w:b/>
          <w:lang w:eastAsia="en-US"/>
        </w:rPr>
        <w:t>guardband</w:t>
      </w:r>
      <w:proofErr w:type="spellEnd"/>
      <w:r w:rsidRPr="00770CB7">
        <w:rPr>
          <w:rFonts w:eastAsia="Yu Mincho"/>
          <w:b/>
          <w:lang w:eastAsia="en-US"/>
        </w:rPr>
        <w:t xml:space="preserve">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C154C8" w:rsidRPr="00770CB7" w14:paraId="39010971" w14:textId="77777777" w:rsidTr="00AF33F6">
        <w:trPr>
          <w:cantSplit/>
          <w:trHeight w:val="205"/>
          <w:jc w:val="center"/>
        </w:trPr>
        <w:tc>
          <w:tcPr>
            <w:tcW w:w="2547" w:type="dxa"/>
          </w:tcPr>
          <w:p w14:paraId="50CF443A" w14:textId="77777777" w:rsidR="00C154C8" w:rsidRPr="00770CB7" w:rsidRDefault="00C154C8" w:rsidP="00AF33F6">
            <w:pPr>
              <w:keepNext/>
              <w:keepLines/>
              <w:jc w:val="center"/>
              <w:rPr>
                <w:rFonts w:eastAsia="Yu Mincho"/>
                <w:b/>
                <w:sz w:val="18"/>
                <w:lang w:eastAsia="en-US"/>
              </w:rPr>
            </w:pPr>
            <w:r w:rsidRPr="00770CB7">
              <w:rPr>
                <w:rFonts w:eastAsia="Yu Mincho"/>
                <w:b/>
                <w:sz w:val="16"/>
                <w:szCs w:val="16"/>
                <w:lang w:eastAsia="en-US"/>
              </w:rPr>
              <w:t>R2D CBW</w:t>
            </w:r>
          </w:p>
        </w:tc>
        <w:tc>
          <w:tcPr>
            <w:tcW w:w="1134" w:type="dxa"/>
          </w:tcPr>
          <w:p w14:paraId="3A7952EA" w14:textId="77777777" w:rsidR="00C154C8" w:rsidRPr="00770CB7" w:rsidRDefault="00C154C8" w:rsidP="00AF33F6">
            <w:pPr>
              <w:keepNext/>
              <w:keepLines/>
              <w:jc w:val="center"/>
              <w:rPr>
                <w:rFonts w:eastAsia="Yu Mincho"/>
                <w:b/>
                <w:sz w:val="18"/>
                <w:lang w:eastAsia="en-US"/>
              </w:rPr>
            </w:pPr>
            <w:r w:rsidRPr="00770CB7">
              <w:rPr>
                <w:rFonts w:eastAsia="Yu Mincho"/>
                <w:b/>
                <w:sz w:val="16"/>
                <w:szCs w:val="16"/>
                <w:lang w:eastAsia="en-US"/>
              </w:rPr>
              <w:t>200kHz</w:t>
            </w:r>
          </w:p>
        </w:tc>
        <w:tc>
          <w:tcPr>
            <w:tcW w:w="1134" w:type="dxa"/>
          </w:tcPr>
          <w:p w14:paraId="5B6EBFC9" w14:textId="77777777" w:rsidR="00C154C8" w:rsidRPr="00770CB7" w:rsidRDefault="00C154C8" w:rsidP="00AF33F6">
            <w:pPr>
              <w:keepNext/>
              <w:keepLines/>
              <w:jc w:val="center"/>
              <w:rPr>
                <w:rFonts w:eastAsia="Yu Mincho"/>
                <w:b/>
                <w:sz w:val="18"/>
                <w:lang w:eastAsia="en-US"/>
              </w:rPr>
            </w:pPr>
            <w:r w:rsidRPr="00770CB7">
              <w:rPr>
                <w:rFonts w:eastAsia="Yu Mincho"/>
                <w:b/>
                <w:sz w:val="16"/>
                <w:szCs w:val="16"/>
                <w:lang w:eastAsia="en-US"/>
              </w:rPr>
              <w:t>400kHz</w:t>
            </w:r>
          </w:p>
        </w:tc>
        <w:tc>
          <w:tcPr>
            <w:tcW w:w="1276" w:type="dxa"/>
          </w:tcPr>
          <w:p w14:paraId="42C0679F" w14:textId="77777777" w:rsidR="00C154C8" w:rsidRPr="00770CB7" w:rsidRDefault="00C154C8" w:rsidP="00AF33F6">
            <w:pPr>
              <w:keepNext/>
              <w:keepLines/>
              <w:jc w:val="center"/>
              <w:rPr>
                <w:rFonts w:eastAsia="Yu Mincho"/>
                <w:b/>
                <w:sz w:val="18"/>
                <w:lang w:eastAsia="en-US"/>
              </w:rPr>
            </w:pPr>
            <w:r w:rsidRPr="00770CB7">
              <w:rPr>
                <w:rFonts w:eastAsia="Yu Mincho"/>
                <w:b/>
                <w:sz w:val="16"/>
                <w:szCs w:val="16"/>
                <w:lang w:eastAsia="en-US"/>
              </w:rPr>
              <w:t>600kHz</w:t>
            </w:r>
          </w:p>
        </w:tc>
        <w:tc>
          <w:tcPr>
            <w:tcW w:w="1134" w:type="dxa"/>
          </w:tcPr>
          <w:p w14:paraId="6A54244A" w14:textId="77777777" w:rsidR="00C154C8" w:rsidRPr="00770CB7" w:rsidRDefault="00C154C8" w:rsidP="00AF33F6">
            <w:pPr>
              <w:keepNext/>
              <w:keepLines/>
              <w:jc w:val="center"/>
              <w:rPr>
                <w:rFonts w:eastAsia="Yu Mincho"/>
                <w:b/>
                <w:sz w:val="18"/>
                <w:lang w:eastAsia="en-US"/>
              </w:rPr>
            </w:pPr>
            <w:r w:rsidRPr="00770CB7">
              <w:rPr>
                <w:rFonts w:eastAsia="Yu Mincho"/>
                <w:b/>
                <w:sz w:val="16"/>
                <w:szCs w:val="16"/>
                <w:lang w:eastAsia="en-US"/>
              </w:rPr>
              <w:t>800kHz</w:t>
            </w:r>
          </w:p>
        </w:tc>
      </w:tr>
      <w:tr w:rsidR="00C154C8" w:rsidRPr="00770CB7" w14:paraId="3AFB180B" w14:textId="77777777" w:rsidTr="00AF33F6">
        <w:trPr>
          <w:cantSplit/>
          <w:trHeight w:val="113"/>
          <w:jc w:val="center"/>
        </w:trPr>
        <w:tc>
          <w:tcPr>
            <w:tcW w:w="2547" w:type="dxa"/>
          </w:tcPr>
          <w:p w14:paraId="77D416BA"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 xml:space="preserve">Minimum </w:t>
            </w:r>
            <w:proofErr w:type="spellStart"/>
            <w:r w:rsidRPr="00770CB7">
              <w:rPr>
                <w:rFonts w:eastAsia="Yu Mincho"/>
                <w:sz w:val="18"/>
                <w:lang w:eastAsia="en-US"/>
              </w:rPr>
              <w:t>guardband</w:t>
            </w:r>
            <w:proofErr w:type="spellEnd"/>
            <w:r w:rsidRPr="00770CB7">
              <w:rPr>
                <w:rFonts w:eastAsia="Yu Mincho"/>
                <w:sz w:val="18"/>
                <w:lang w:eastAsia="en-US"/>
              </w:rPr>
              <w:t>(kHz)</w:t>
            </w:r>
          </w:p>
        </w:tc>
        <w:tc>
          <w:tcPr>
            <w:tcW w:w="1134" w:type="dxa"/>
          </w:tcPr>
          <w:p w14:paraId="1E78E63E" w14:textId="77777777" w:rsidR="00C154C8" w:rsidRPr="00770CB7" w:rsidRDefault="00C154C8" w:rsidP="00AF33F6">
            <w:pPr>
              <w:keepNext/>
              <w:keepLines/>
              <w:jc w:val="center"/>
              <w:rPr>
                <w:rFonts w:eastAsia="Yu Mincho"/>
                <w:sz w:val="18"/>
                <w:lang w:eastAsia="en-US"/>
              </w:rPr>
            </w:pPr>
            <w:r w:rsidRPr="00770CB7">
              <w:rPr>
                <w:rFonts w:eastAsia="等线"/>
                <w:sz w:val="18"/>
                <w:lang w:eastAsia="en-US"/>
              </w:rPr>
              <w:t>2.5</w:t>
            </w:r>
          </w:p>
        </w:tc>
        <w:tc>
          <w:tcPr>
            <w:tcW w:w="1134" w:type="dxa"/>
          </w:tcPr>
          <w:p w14:paraId="1F2597FD" w14:textId="77777777" w:rsidR="00C154C8" w:rsidRPr="00770CB7" w:rsidRDefault="00C154C8" w:rsidP="00AF33F6">
            <w:pPr>
              <w:keepNext/>
              <w:keepLines/>
              <w:jc w:val="center"/>
              <w:rPr>
                <w:rFonts w:eastAsia="Yu Mincho"/>
                <w:sz w:val="18"/>
                <w:lang w:eastAsia="en-US"/>
              </w:rPr>
            </w:pPr>
            <w:r w:rsidRPr="00770CB7">
              <w:rPr>
                <w:rFonts w:eastAsia="等线"/>
                <w:sz w:val="18"/>
                <w:lang w:eastAsia="en-US"/>
              </w:rPr>
              <w:t>12.5</w:t>
            </w:r>
          </w:p>
        </w:tc>
        <w:tc>
          <w:tcPr>
            <w:tcW w:w="1276" w:type="dxa"/>
          </w:tcPr>
          <w:p w14:paraId="004498FC" w14:textId="77777777" w:rsidR="00C154C8" w:rsidRPr="00770CB7" w:rsidRDefault="00C154C8" w:rsidP="00AF33F6">
            <w:pPr>
              <w:keepNext/>
              <w:keepLines/>
              <w:jc w:val="center"/>
              <w:rPr>
                <w:rFonts w:eastAsia="Yu Mincho"/>
                <w:sz w:val="18"/>
                <w:lang w:eastAsia="en-US"/>
              </w:rPr>
            </w:pPr>
            <w:r w:rsidRPr="00770CB7">
              <w:rPr>
                <w:rFonts w:eastAsia="等线"/>
                <w:sz w:val="18"/>
                <w:lang w:eastAsia="en-US"/>
              </w:rPr>
              <w:t>22.5</w:t>
            </w:r>
          </w:p>
        </w:tc>
        <w:tc>
          <w:tcPr>
            <w:tcW w:w="1134" w:type="dxa"/>
          </w:tcPr>
          <w:p w14:paraId="62ADA761" w14:textId="77777777" w:rsidR="00C154C8" w:rsidRPr="00770CB7" w:rsidRDefault="00C154C8" w:rsidP="00AF33F6">
            <w:pPr>
              <w:keepNext/>
              <w:keepLines/>
              <w:jc w:val="center"/>
              <w:rPr>
                <w:rFonts w:eastAsia="Yu Mincho"/>
                <w:sz w:val="18"/>
                <w:lang w:eastAsia="en-US"/>
              </w:rPr>
            </w:pPr>
            <w:r w:rsidRPr="00770CB7">
              <w:rPr>
                <w:rFonts w:eastAsia="等线"/>
                <w:sz w:val="18"/>
                <w:lang w:eastAsia="en-US"/>
              </w:rPr>
              <w:t>32.5</w:t>
            </w:r>
          </w:p>
        </w:tc>
      </w:tr>
    </w:tbl>
    <w:p w14:paraId="4DD6441F" w14:textId="77777777" w:rsidR="00C154C8" w:rsidRPr="00770CB7" w:rsidRDefault="00C154C8" w:rsidP="00C154C8">
      <w:pPr>
        <w:spacing w:after="180"/>
        <w:rPr>
          <w:rFonts w:ascii="Times New Roman" w:eastAsia="Yu Mincho" w:hAnsi="Times New Roman"/>
          <w:lang w:eastAsia="en-US"/>
        </w:rPr>
      </w:pPr>
      <w:bookmarkStart w:id="240" w:name="_Hlk500346105"/>
    </w:p>
    <w:p w14:paraId="30004935"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number of RBs configured in any </w:t>
      </w:r>
      <w:r w:rsidRPr="00770CB7">
        <w:rPr>
          <w:rFonts w:ascii="Times New Roman" w:hAnsi="Times New Roman" w:hint="eastAsia"/>
          <w:i/>
        </w:rPr>
        <w:t>reader</w:t>
      </w:r>
      <w:r w:rsidRPr="00770CB7">
        <w:rPr>
          <w:rFonts w:ascii="Times New Roman" w:eastAsia="Yu Mincho" w:hAnsi="Times New Roman"/>
          <w:i/>
          <w:lang w:eastAsia="en-US"/>
        </w:rPr>
        <w:t xml:space="preserve"> channel bandwidth</w:t>
      </w:r>
      <w:r w:rsidRPr="00770CB7">
        <w:rPr>
          <w:rFonts w:ascii="Times New Roman" w:eastAsia="Yu Mincho" w:hAnsi="Times New Roman"/>
          <w:lang w:eastAsia="en-US"/>
        </w:rPr>
        <w:t xml:space="preserve"> shall ensure that the minimum </w:t>
      </w:r>
      <w:proofErr w:type="spellStart"/>
      <w:r w:rsidRPr="00770CB7">
        <w:rPr>
          <w:rFonts w:ascii="Times New Roman" w:eastAsia="Yu Mincho" w:hAnsi="Times New Roman"/>
          <w:lang w:eastAsia="en-US"/>
        </w:rPr>
        <w:t>guardband</w:t>
      </w:r>
      <w:proofErr w:type="spellEnd"/>
      <w:r w:rsidRPr="00770CB7">
        <w:rPr>
          <w:rFonts w:ascii="Times New Roman" w:eastAsia="Yu Mincho" w:hAnsi="Times New Roman"/>
          <w:lang w:eastAsia="en-US"/>
        </w:rPr>
        <w:t xml:space="preserve"> specified in this clause is met.</w:t>
      </w:r>
      <w:bookmarkEnd w:id="240"/>
    </w:p>
    <w:p w14:paraId="160537F8" w14:textId="77777777" w:rsidR="00C154C8" w:rsidRPr="00770CB7" w:rsidRDefault="00C154C8" w:rsidP="00C154C8">
      <w:pPr>
        <w:keepNext/>
        <w:keepLines/>
        <w:spacing w:before="60" w:after="180"/>
        <w:jc w:val="center"/>
        <w:rPr>
          <w:rFonts w:eastAsia="Yu Mincho"/>
          <w:b/>
          <w:lang w:val="zh-CN" w:eastAsia="en-US"/>
        </w:rPr>
      </w:pPr>
      <w:r w:rsidRPr="00770CB7">
        <w:rPr>
          <w:rFonts w:eastAsia="Yu Mincho"/>
          <w:b/>
          <w:noProof/>
          <w:lang w:val="zh-CN" w:eastAsia="en-US"/>
        </w:rPr>
        <w:drawing>
          <wp:inline distT="0" distB="0" distL="0" distR="0" wp14:anchorId="1178F6ED" wp14:editId="68A5AAC7">
            <wp:extent cx="3962400" cy="2152650"/>
            <wp:effectExtent l="0" t="0" r="0" b="0"/>
            <wp:docPr id="2"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6140E408" w14:textId="77777777" w:rsidR="00C154C8" w:rsidRPr="00770CB7" w:rsidRDefault="00C154C8" w:rsidP="00C154C8">
      <w:pPr>
        <w:keepLines/>
        <w:spacing w:after="240"/>
        <w:jc w:val="center"/>
        <w:rPr>
          <w:rFonts w:eastAsia="Yu Mincho"/>
          <w:b/>
          <w:lang w:eastAsia="en-US"/>
        </w:rPr>
      </w:pPr>
      <w:r w:rsidRPr="00770CB7">
        <w:rPr>
          <w:rFonts w:eastAsia="Yu Mincho"/>
          <w:b/>
          <w:lang w:eastAsia="en-US"/>
        </w:rPr>
        <w:t xml:space="preserve">Figure 5.3.1.3-1: </w:t>
      </w:r>
      <w:r w:rsidRPr="00770CB7">
        <w:rPr>
          <w:b/>
        </w:rPr>
        <w:t>BS</w:t>
      </w:r>
      <w:r w:rsidRPr="00770CB7">
        <w:rPr>
          <w:rFonts w:eastAsia="Yu Mincho"/>
          <w:b/>
          <w:lang w:eastAsia="en-US"/>
        </w:rPr>
        <w:t xml:space="preserve"> PRB utilization</w:t>
      </w:r>
    </w:p>
    <w:p w14:paraId="4537DA84" w14:textId="77777777" w:rsidR="00C154C8" w:rsidRPr="00C154C8" w:rsidRDefault="00C154C8" w:rsidP="00C154C8"/>
    <w:p w14:paraId="5C051CEC" w14:textId="29FC517B" w:rsidR="0072418E" w:rsidRDefault="0072418E" w:rsidP="0072418E">
      <w:pPr>
        <w:pStyle w:val="3"/>
      </w:pPr>
      <w:bookmarkStart w:id="241" w:name="_Toc21127430"/>
      <w:bookmarkStart w:id="242" w:name="_Toc29811636"/>
      <w:bookmarkStart w:id="243" w:name="_Toc36817188"/>
      <w:bookmarkStart w:id="244" w:name="_Toc37260104"/>
      <w:bookmarkStart w:id="245" w:name="_Toc37267492"/>
      <w:bookmarkStart w:id="246" w:name="_Toc44712094"/>
      <w:bookmarkStart w:id="247" w:name="_Toc45893407"/>
      <w:bookmarkStart w:id="248" w:name="_Toc53178134"/>
      <w:bookmarkStart w:id="249" w:name="_Toc53178585"/>
      <w:bookmarkStart w:id="250" w:name="_Toc61178811"/>
      <w:bookmarkStart w:id="251" w:name="_Toc61179281"/>
      <w:bookmarkStart w:id="252" w:name="_Toc67916577"/>
      <w:bookmarkStart w:id="253" w:name="_Toc74663175"/>
      <w:bookmarkStart w:id="254" w:name="_Toc82621715"/>
      <w:bookmarkStart w:id="255" w:name="_Toc90422562"/>
      <w:bookmarkStart w:id="256" w:name="_Toc106782755"/>
      <w:bookmarkStart w:id="257" w:name="_Toc107311646"/>
      <w:bookmarkStart w:id="258" w:name="_Toc107419230"/>
      <w:bookmarkStart w:id="259" w:name="_Toc107474857"/>
      <w:bookmarkStart w:id="260" w:name="_Toc114255450"/>
      <w:bookmarkStart w:id="261" w:name="_Toc115186130"/>
      <w:bookmarkStart w:id="262" w:name="_Toc123048944"/>
      <w:bookmarkStart w:id="263" w:name="_Toc123051863"/>
      <w:bookmarkStart w:id="264" w:name="_Toc123054332"/>
      <w:bookmarkStart w:id="265" w:name="_Toc123717433"/>
      <w:bookmarkStart w:id="266" w:name="_Toc124157009"/>
      <w:bookmarkStart w:id="267" w:name="_Toc124266413"/>
      <w:bookmarkStart w:id="268" w:name="_Toc131595771"/>
      <w:bookmarkStart w:id="269" w:name="_Toc131740769"/>
      <w:bookmarkStart w:id="270" w:name="_Toc131766303"/>
      <w:bookmarkStart w:id="271" w:name="_Toc138837525"/>
      <w:bookmarkStart w:id="272" w:name="_Toc156567346"/>
      <w:bookmarkStart w:id="273" w:name="_Toc176875952"/>
      <w:bookmarkStart w:id="274" w:name="_Toc187245457"/>
      <w:bookmarkStart w:id="275" w:name="_Toc193202731"/>
      <w:r w:rsidRPr="000177C6">
        <w:t>5.3.4</w:t>
      </w:r>
      <w:r w:rsidRPr="000177C6">
        <w:tab/>
        <w:t>RB alignment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38A7BBB" w14:textId="77777777" w:rsidR="00C154C8" w:rsidRPr="00770CB7" w:rsidRDefault="00C154C8" w:rsidP="00C154C8">
      <w:pPr>
        <w:spacing w:after="180"/>
        <w:rPr>
          <w:rFonts w:ascii="Times New Roman" w:eastAsia="等线" w:hAnsi="Times New Roman"/>
          <w:lang w:eastAsia="en-US"/>
        </w:rPr>
      </w:pPr>
      <w:bookmarkStart w:id="276" w:name="_Hlk530774890"/>
      <w:r w:rsidRPr="00770CB7">
        <w:rPr>
          <w:rFonts w:ascii="Times New Roman" w:eastAsia="等线" w:hAnsi="Times New Roman"/>
          <w:lang w:eastAsia="en-US"/>
        </w:rPr>
        <w:t xml:space="preserve">For each </w:t>
      </w:r>
      <w:r w:rsidRPr="00770CB7">
        <w:rPr>
          <w:rFonts w:ascii="Times New Roman" w:eastAsia="等线" w:hAnsi="Times New Roman" w:hint="eastAsia"/>
        </w:rPr>
        <w:t>reader</w:t>
      </w:r>
      <w:r w:rsidRPr="00770CB7">
        <w:rPr>
          <w:rFonts w:ascii="Times New Roman" w:eastAsia="等线" w:hAnsi="Times New Roman"/>
          <w:i/>
          <w:lang w:eastAsia="en-US"/>
        </w:rPr>
        <w:t xml:space="preserve"> channel bandwidth</w:t>
      </w:r>
      <w:r w:rsidRPr="00770CB7">
        <w:rPr>
          <w:rFonts w:ascii="Times New Roman" w:eastAsia="等线" w:hAnsi="Times New Roman"/>
          <w:lang w:eastAsia="en-US"/>
        </w:rPr>
        <w:t xml:space="preserve">, </w:t>
      </w:r>
      <w:r w:rsidRPr="00770CB7">
        <w:rPr>
          <w:rFonts w:ascii="Times New Roman" w:eastAsia="等线" w:hAnsi="Times New Roman"/>
          <w:i/>
          <w:lang w:eastAsia="en-US"/>
        </w:rPr>
        <w:t>BS transmission bandwidth configuration</w:t>
      </w:r>
      <w:r w:rsidRPr="00770CB7">
        <w:rPr>
          <w:rFonts w:ascii="Times New Roman" w:eastAsia="等线" w:hAnsi="Times New Roman"/>
          <w:lang w:eastAsia="en-US"/>
        </w:rPr>
        <w:t xml:space="preserve"> must fulfil the minimum </w:t>
      </w:r>
      <w:proofErr w:type="spellStart"/>
      <w:r w:rsidRPr="00770CB7">
        <w:rPr>
          <w:rFonts w:ascii="Times New Roman" w:eastAsia="等线" w:hAnsi="Times New Roman"/>
          <w:lang w:eastAsia="en-US"/>
        </w:rPr>
        <w:t>guardband</w:t>
      </w:r>
      <w:proofErr w:type="spellEnd"/>
      <w:r w:rsidRPr="00770CB7">
        <w:rPr>
          <w:rFonts w:ascii="Times New Roman" w:eastAsia="等线" w:hAnsi="Times New Roman"/>
          <w:lang w:eastAsia="en-US"/>
        </w:rPr>
        <w:t xml:space="preserve"> requirement specified in clause 5.3.3.</w:t>
      </w:r>
    </w:p>
    <w:bookmarkEnd w:id="276"/>
    <w:p w14:paraId="4FCE972D" w14:textId="77777777" w:rsidR="00C154C8" w:rsidRPr="00C154C8" w:rsidRDefault="00C154C8" w:rsidP="00C154C8"/>
    <w:p w14:paraId="4B3363DF" w14:textId="403D6C2E" w:rsidR="0072418E" w:rsidRDefault="0072418E" w:rsidP="0072418E">
      <w:pPr>
        <w:pStyle w:val="3"/>
      </w:pPr>
      <w:bookmarkStart w:id="277" w:name="_Toc21127431"/>
      <w:bookmarkStart w:id="278" w:name="_Toc29811637"/>
      <w:bookmarkStart w:id="279" w:name="_Toc36817189"/>
      <w:bookmarkStart w:id="280" w:name="_Toc37260105"/>
      <w:bookmarkStart w:id="281" w:name="_Toc37267493"/>
      <w:bookmarkStart w:id="282" w:name="_Toc44712095"/>
      <w:bookmarkStart w:id="283" w:name="_Toc45893408"/>
      <w:bookmarkStart w:id="284" w:name="_Toc53178135"/>
      <w:bookmarkStart w:id="285" w:name="_Toc53178586"/>
      <w:bookmarkStart w:id="286" w:name="_Toc61178812"/>
      <w:bookmarkStart w:id="287" w:name="_Toc61179282"/>
      <w:bookmarkStart w:id="288" w:name="_Toc67916578"/>
      <w:bookmarkStart w:id="289" w:name="_Toc74663176"/>
      <w:bookmarkStart w:id="290" w:name="_Toc82621716"/>
      <w:bookmarkStart w:id="291" w:name="_Toc90422563"/>
      <w:bookmarkStart w:id="292" w:name="_Toc106782756"/>
      <w:bookmarkStart w:id="293" w:name="_Toc107311647"/>
      <w:bookmarkStart w:id="294" w:name="_Toc107419231"/>
      <w:bookmarkStart w:id="295" w:name="_Toc107474858"/>
      <w:bookmarkStart w:id="296" w:name="_Toc114255451"/>
      <w:bookmarkStart w:id="297" w:name="_Toc115186131"/>
      <w:bookmarkStart w:id="298" w:name="_Toc123048945"/>
      <w:bookmarkStart w:id="299" w:name="_Toc123051864"/>
      <w:bookmarkStart w:id="300" w:name="_Toc123054333"/>
      <w:bookmarkStart w:id="301" w:name="_Toc123717434"/>
      <w:bookmarkStart w:id="302" w:name="_Toc124157010"/>
      <w:bookmarkStart w:id="303" w:name="_Toc124266414"/>
      <w:bookmarkStart w:id="304" w:name="_Toc131595772"/>
      <w:bookmarkStart w:id="305" w:name="_Toc131740770"/>
      <w:bookmarkStart w:id="306" w:name="_Toc131766304"/>
      <w:bookmarkStart w:id="307" w:name="_Toc138837526"/>
      <w:bookmarkStart w:id="308" w:name="_Toc156567347"/>
      <w:bookmarkStart w:id="309" w:name="_Toc176875953"/>
      <w:bookmarkStart w:id="310" w:name="_Toc187245458"/>
      <w:bookmarkStart w:id="311" w:name="_Toc193202732"/>
      <w:r w:rsidRPr="000177C6">
        <w:t>5.3.5</w:t>
      </w:r>
      <w:r w:rsidRPr="000177C6">
        <w:tab/>
        <w:t>BS channel bandwidth</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4CF5E3F"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requirements in this specification apply to the combination of </w:t>
      </w:r>
      <w:r w:rsidRPr="00770CB7">
        <w:rPr>
          <w:rFonts w:ascii="Times New Roman" w:eastAsia="Yu Mincho" w:hAnsi="Times New Roman"/>
          <w:i/>
          <w:lang w:eastAsia="en-US"/>
        </w:rPr>
        <w:t>BS channel bandwidths</w:t>
      </w:r>
      <w:r w:rsidRPr="00770CB7">
        <w:rPr>
          <w:rFonts w:ascii="Times New Roman" w:eastAsia="Yu Mincho" w:hAnsi="Times New Roman"/>
          <w:lang w:eastAsia="en-US"/>
        </w:rPr>
        <w:t xml:space="preserve">, SCS and </w:t>
      </w:r>
      <w:r w:rsidRPr="00770CB7">
        <w:rPr>
          <w:rFonts w:ascii="Times New Roman" w:eastAsia="Yu Mincho" w:hAnsi="Times New Roman"/>
          <w:i/>
          <w:lang w:eastAsia="en-US"/>
        </w:rPr>
        <w:t>operating bands</w:t>
      </w:r>
      <w:r w:rsidRPr="00770CB7">
        <w:rPr>
          <w:rFonts w:ascii="Times New Roman" w:eastAsia="Yu Mincho" w:hAnsi="Times New Roman"/>
          <w:lang w:eastAsia="en-US"/>
        </w:rPr>
        <w:t xml:space="preserve"> shown in table 5.3.5-1 for FR1. The </w:t>
      </w:r>
      <w:r w:rsidRPr="00770CB7">
        <w:rPr>
          <w:rFonts w:ascii="Times New Roman" w:eastAsia="Yu Mincho" w:hAnsi="Times New Roman"/>
          <w:i/>
          <w:lang w:eastAsia="en-US"/>
        </w:rPr>
        <w:t>transmission bandwidth configuration</w:t>
      </w:r>
      <w:r w:rsidRPr="00770CB7">
        <w:rPr>
          <w:rFonts w:ascii="Times New Roman" w:eastAsia="Yu Mincho" w:hAnsi="Times New Roman"/>
          <w:lang w:eastAsia="en-US"/>
        </w:rPr>
        <w:t xml:space="preserve"> in table 5.3.2-1 shall be supported for each of the </w:t>
      </w:r>
      <w:r w:rsidRPr="00770CB7">
        <w:rPr>
          <w:rFonts w:ascii="Times New Roman" w:eastAsia="Yu Mincho" w:hAnsi="Times New Roman"/>
          <w:i/>
          <w:lang w:eastAsia="en-US"/>
        </w:rPr>
        <w:t>BS channel bandwidths</w:t>
      </w:r>
      <w:r w:rsidRPr="00770CB7">
        <w:rPr>
          <w:rFonts w:ascii="Times New Roman" w:eastAsia="Yu Mincho" w:hAnsi="Times New Roman"/>
          <w:lang w:eastAsia="en-US"/>
        </w:rPr>
        <w:t xml:space="preserve"> within the BS capability. The </w:t>
      </w:r>
      <w:r w:rsidRPr="00770CB7">
        <w:rPr>
          <w:rFonts w:ascii="Times New Roman" w:eastAsia="Yu Mincho" w:hAnsi="Times New Roman"/>
          <w:i/>
          <w:lang w:eastAsia="en-US"/>
        </w:rPr>
        <w:t>BS channel bandwidths</w:t>
      </w:r>
      <w:r w:rsidRPr="00770CB7">
        <w:rPr>
          <w:rFonts w:ascii="Times New Roman" w:eastAsia="Yu Mincho" w:hAnsi="Times New Roman"/>
          <w:lang w:eastAsia="en-US"/>
        </w:rPr>
        <w:t xml:space="preserve"> are specified for the Tx</w:t>
      </w:r>
      <w:r w:rsidRPr="00770CB7">
        <w:rPr>
          <w:rFonts w:ascii="Times New Roman" w:hAnsi="Times New Roman" w:hint="eastAsia"/>
        </w:rPr>
        <w:t xml:space="preserve"> </w:t>
      </w:r>
      <w:r w:rsidRPr="00770CB7">
        <w:rPr>
          <w:rFonts w:ascii="Times New Roman" w:eastAsia="Yu Mincho" w:hAnsi="Times New Roman"/>
          <w:lang w:eastAsia="en-US"/>
        </w:rPr>
        <w:t>path.</w:t>
      </w:r>
    </w:p>
    <w:p w14:paraId="625F64BC" w14:textId="3B220734" w:rsidR="00C154C8" w:rsidRPr="00770CB7" w:rsidRDefault="00C154C8" w:rsidP="00C154C8">
      <w:pPr>
        <w:keepNext/>
        <w:keepLines/>
        <w:spacing w:before="60" w:after="180"/>
        <w:jc w:val="center"/>
        <w:rPr>
          <w:rFonts w:eastAsia="等线"/>
          <w:b/>
          <w:lang w:eastAsia="en-US"/>
        </w:rPr>
      </w:pPr>
      <w:r w:rsidRPr="00770CB7">
        <w:rPr>
          <w:rFonts w:eastAsia="等线"/>
          <w:b/>
          <w:lang w:eastAsia="en-US"/>
        </w:rPr>
        <w:t xml:space="preserve">Table 5.3.1.5-1: </w:t>
      </w:r>
      <w:r w:rsidRPr="00770CB7">
        <w:rPr>
          <w:rFonts w:eastAsia="等线" w:hint="eastAsia"/>
          <w:b/>
        </w:rPr>
        <w:t>Reader</w:t>
      </w:r>
      <w:r w:rsidRPr="00770CB7">
        <w:rPr>
          <w:rFonts w:eastAsia="等线"/>
          <w:b/>
          <w:i/>
          <w:lang w:eastAsia="en-US"/>
        </w:rPr>
        <w:t xml:space="preserve"> channel bandwidths</w:t>
      </w:r>
      <w:r w:rsidRPr="00770CB7">
        <w:rPr>
          <w:rFonts w:eastAsia="等线"/>
          <w:b/>
          <w:lang w:eastAsia="en-US"/>
        </w:rPr>
        <w:t xml:space="preserve"> and SCS </w:t>
      </w:r>
    </w:p>
    <w:tbl>
      <w:tblPr>
        <w:tblStyle w:val="af6"/>
        <w:tblW w:w="1890" w:type="pct"/>
        <w:jc w:val="center"/>
        <w:tblLayout w:type="fixed"/>
        <w:tblLook w:val="04A0" w:firstRow="1" w:lastRow="0" w:firstColumn="1" w:lastColumn="0" w:noHBand="0" w:noVBand="1"/>
      </w:tblPr>
      <w:tblGrid>
        <w:gridCol w:w="901"/>
        <w:gridCol w:w="845"/>
        <w:gridCol w:w="624"/>
        <w:gridCol w:w="614"/>
        <w:gridCol w:w="656"/>
      </w:tblGrid>
      <w:tr w:rsidR="00C154C8" w:rsidRPr="00770CB7" w14:paraId="16539CFA" w14:textId="77777777" w:rsidTr="00C154C8">
        <w:trPr>
          <w:cantSplit/>
          <w:tblHeader/>
          <w:jc w:val="center"/>
        </w:trPr>
        <w:tc>
          <w:tcPr>
            <w:tcW w:w="1237" w:type="pct"/>
            <w:vMerge w:val="restart"/>
            <w:vAlign w:val="center"/>
          </w:tcPr>
          <w:p w14:paraId="59C13268" w14:textId="77777777" w:rsidR="00C154C8" w:rsidRPr="00770CB7" w:rsidRDefault="00C154C8" w:rsidP="00AF33F6">
            <w:pPr>
              <w:keepNext/>
              <w:keepLines/>
              <w:jc w:val="center"/>
              <w:rPr>
                <w:rFonts w:eastAsia="等线"/>
                <w:b/>
                <w:sz w:val="18"/>
                <w:lang w:val="zh-CN" w:eastAsia="en-US"/>
              </w:rPr>
            </w:pPr>
            <w:r w:rsidRPr="00770CB7">
              <w:rPr>
                <w:rFonts w:eastAsia="等线"/>
                <w:b/>
                <w:sz w:val="18"/>
                <w:lang w:val="zh-CN" w:eastAsia="en-US"/>
              </w:rPr>
              <w:t>SCS</w:t>
            </w:r>
            <w:r w:rsidRPr="00770CB7">
              <w:rPr>
                <w:rFonts w:eastAsia="等线" w:hint="eastAsia"/>
                <w:b/>
                <w:sz w:val="18"/>
                <w:lang w:val="zh-CN"/>
              </w:rPr>
              <w:t xml:space="preserve"> </w:t>
            </w:r>
            <w:r w:rsidRPr="00770CB7">
              <w:rPr>
                <w:rFonts w:eastAsia="等线"/>
                <w:b/>
                <w:sz w:val="18"/>
                <w:lang w:val="zh-CN"/>
              </w:rPr>
              <w:t>(</w:t>
            </w:r>
            <w:r w:rsidRPr="00770CB7">
              <w:rPr>
                <w:rFonts w:eastAsia="等线"/>
                <w:b/>
                <w:sz w:val="18"/>
                <w:lang w:val="zh-CN" w:eastAsia="en-US"/>
              </w:rPr>
              <w:t>kHz)</w:t>
            </w:r>
          </w:p>
        </w:tc>
        <w:tc>
          <w:tcPr>
            <w:tcW w:w="3763" w:type="pct"/>
            <w:gridSpan w:val="4"/>
          </w:tcPr>
          <w:p w14:paraId="63B79ECA" w14:textId="77777777" w:rsidR="00C154C8" w:rsidRPr="00770CB7" w:rsidRDefault="00C154C8" w:rsidP="00AF33F6">
            <w:pPr>
              <w:keepNext/>
              <w:keepLines/>
              <w:jc w:val="center"/>
              <w:rPr>
                <w:rFonts w:eastAsia="等线"/>
                <w:b/>
                <w:i/>
                <w:sz w:val="18"/>
              </w:rPr>
            </w:pPr>
            <w:r w:rsidRPr="00770CB7">
              <w:rPr>
                <w:rFonts w:eastAsia="等线" w:hint="eastAsia"/>
                <w:b/>
                <w:i/>
                <w:sz w:val="18"/>
              </w:rPr>
              <w:t>Reader</w:t>
            </w:r>
            <w:r w:rsidRPr="00770CB7">
              <w:rPr>
                <w:rFonts w:eastAsia="等线"/>
                <w:b/>
                <w:i/>
                <w:sz w:val="18"/>
                <w:lang w:val="zh-CN" w:eastAsia="en-US"/>
              </w:rPr>
              <w:t xml:space="preserve"> channel bandwidth </w:t>
            </w:r>
            <w:r w:rsidRPr="00770CB7">
              <w:rPr>
                <w:rFonts w:eastAsia="等线"/>
                <w:b/>
                <w:sz w:val="18"/>
                <w:lang w:val="zh-CN" w:eastAsia="en-US"/>
              </w:rPr>
              <w:t>(</w:t>
            </w:r>
            <w:r w:rsidRPr="00770CB7">
              <w:rPr>
                <w:rFonts w:eastAsia="等线" w:hint="eastAsia"/>
                <w:b/>
                <w:sz w:val="18"/>
              </w:rPr>
              <w:t>k</w:t>
            </w:r>
            <w:r w:rsidRPr="00770CB7">
              <w:rPr>
                <w:rFonts w:eastAsia="等线"/>
                <w:b/>
                <w:sz w:val="18"/>
                <w:lang w:val="zh-CN" w:eastAsia="en-US"/>
              </w:rPr>
              <w:t>Hz)</w:t>
            </w:r>
          </w:p>
        </w:tc>
      </w:tr>
      <w:tr w:rsidR="00C154C8" w:rsidRPr="00770CB7" w14:paraId="24CFD2B5" w14:textId="77777777" w:rsidTr="00C154C8">
        <w:trPr>
          <w:cantSplit/>
          <w:tblHeader/>
          <w:jc w:val="center"/>
        </w:trPr>
        <w:tc>
          <w:tcPr>
            <w:tcW w:w="1237" w:type="pct"/>
            <w:vMerge/>
            <w:vAlign w:val="center"/>
          </w:tcPr>
          <w:p w14:paraId="167B5AF9" w14:textId="77777777" w:rsidR="00C154C8" w:rsidRPr="00770CB7" w:rsidRDefault="00C154C8" w:rsidP="00AF33F6">
            <w:pPr>
              <w:keepNext/>
              <w:keepLines/>
              <w:jc w:val="center"/>
              <w:rPr>
                <w:rFonts w:eastAsia="等线"/>
                <w:b/>
                <w:sz w:val="18"/>
                <w:lang w:val="zh-CN" w:eastAsia="en-US"/>
              </w:rPr>
            </w:pPr>
          </w:p>
        </w:tc>
        <w:tc>
          <w:tcPr>
            <w:tcW w:w="1161" w:type="pct"/>
          </w:tcPr>
          <w:p w14:paraId="155DADFE" w14:textId="77777777" w:rsidR="00C154C8" w:rsidRPr="00770CB7" w:rsidRDefault="00C154C8" w:rsidP="00AF33F6">
            <w:pPr>
              <w:keepNext/>
              <w:keepLines/>
              <w:jc w:val="center"/>
              <w:rPr>
                <w:rFonts w:eastAsia="等线"/>
                <w:b/>
                <w:sz w:val="18"/>
              </w:rPr>
            </w:pPr>
            <w:r w:rsidRPr="00770CB7">
              <w:rPr>
                <w:rFonts w:eastAsia="等线" w:hint="eastAsia"/>
                <w:b/>
                <w:sz w:val="18"/>
              </w:rPr>
              <w:t>200</w:t>
            </w:r>
          </w:p>
        </w:tc>
        <w:tc>
          <w:tcPr>
            <w:tcW w:w="857" w:type="pct"/>
            <w:vAlign w:val="center"/>
          </w:tcPr>
          <w:p w14:paraId="45E8B134" w14:textId="77777777" w:rsidR="00C154C8" w:rsidRPr="00770CB7" w:rsidRDefault="00C154C8" w:rsidP="00AF33F6">
            <w:pPr>
              <w:keepNext/>
              <w:keepLines/>
              <w:jc w:val="center"/>
              <w:rPr>
                <w:rFonts w:eastAsia="等线"/>
                <w:b/>
                <w:sz w:val="18"/>
              </w:rPr>
            </w:pPr>
            <w:r w:rsidRPr="00770CB7">
              <w:rPr>
                <w:rFonts w:eastAsia="等线" w:hint="eastAsia"/>
                <w:b/>
                <w:sz w:val="18"/>
              </w:rPr>
              <w:t>400</w:t>
            </w:r>
          </w:p>
        </w:tc>
        <w:tc>
          <w:tcPr>
            <w:tcW w:w="844" w:type="pct"/>
            <w:vAlign w:val="center"/>
          </w:tcPr>
          <w:p w14:paraId="0AE3001F" w14:textId="77777777" w:rsidR="00C154C8" w:rsidRPr="00770CB7" w:rsidRDefault="00C154C8" w:rsidP="00AF33F6">
            <w:pPr>
              <w:keepNext/>
              <w:keepLines/>
              <w:jc w:val="center"/>
              <w:rPr>
                <w:rFonts w:eastAsia="等线"/>
                <w:b/>
                <w:sz w:val="18"/>
              </w:rPr>
            </w:pPr>
            <w:r w:rsidRPr="00770CB7">
              <w:rPr>
                <w:rFonts w:eastAsia="等线" w:hint="eastAsia"/>
                <w:b/>
                <w:sz w:val="18"/>
              </w:rPr>
              <w:t>600</w:t>
            </w:r>
          </w:p>
        </w:tc>
        <w:tc>
          <w:tcPr>
            <w:tcW w:w="901" w:type="pct"/>
            <w:vAlign w:val="center"/>
          </w:tcPr>
          <w:p w14:paraId="41884BC6" w14:textId="77777777" w:rsidR="00C154C8" w:rsidRPr="00770CB7" w:rsidRDefault="00C154C8" w:rsidP="00AF33F6">
            <w:pPr>
              <w:keepNext/>
              <w:keepLines/>
              <w:jc w:val="center"/>
              <w:rPr>
                <w:rFonts w:eastAsia="等线"/>
                <w:b/>
                <w:sz w:val="18"/>
              </w:rPr>
            </w:pPr>
            <w:r w:rsidRPr="00770CB7">
              <w:rPr>
                <w:rFonts w:eastAsia="等线" w:hint="eastAsia"/>
                <w:b/>
                <w:sz w:val="18"/>
              </w:rPr>
              <w:t>800</w:t>
            </w:r>
          </w:p>
        </w:tc>
      </w:tr>
      <w:tr w:rsidR="00C154C8" w:rsidRPr="00770CB7" w14:paraId="7597C043" w14:textId="77777777" w:rsidTr="00C154C8">
        <w:trPr>
          <w:cantSplit/>
          <w:jc w:val="center"/>
        </w:trPr>
        <w:tc>
          <w:tcPr>
            <w:tcW w:w="1237" w:type="pct"/>
            <w:vAlign w:val="center"/>
          </w:tcPr>
          <w:p w14:paraId="685F6C36" w14:textId="77777777" w:rsidR="00C154C8" w:rsidRPr="00770CB7" w:rsidRDefault="00C154C8" w:rsidP="00AF33F6">
            <w:pPr>
              <w:keepNext/>
              <w:keepLines/>
              <w:jc w:val="center"/>
              <w:rPr>
                <w:rFonts w:eastAsia="Yu Mincho"/>
                <w:sz w:val="18"/>
                <w:lang w:val="zh-CN" w:eastAsia="en-US"/>
              </w:rPr>
            </w:pPr>
            <w:r w:rsidRPr="00770CB7">
              <w:rPr>
                <w:rFonts w:eastAsia="等线"/>
                <w:sz w:val="18"/>
                <w:lang w:val="zh-CN" w:eastAsia="en-US"/>
              </w:rPr>
              <w:t>15</w:t>
            </w:r>
          </w:p>
        </w:tc>
        <w:tc>
          <w:tcPr>
            <w:tcW w:w="1161" w:type="pct"/>
          </w:tcPr>
          <w:p w14:paraId="2FC7412A" w14:textId="77777777" w:rsidR="00C154C8" w:rsidRPr="00770CB7" w:rsidRDefault="00C154C8" w:rsidP="00AF33F6">
            <w:pPr>
              <w:keepNext/>
              <w:keepLines/>
              <w:jc w:val="center"/>
              <w:rPr>
                <w:rFonts w:eastAsia="等线"/>
                <w:bCs/>
                <w:sz w:val="18"/>
                <w:lang w:val="zh-CN" w:eastAsia="en-US"/>
              </w:rPr>
            </w:pPr>
            <w:r w:rsidRPr="00770CB7">
              <w:rPr>
                <w:rFonts w:eastAsia="等线" w:hint="eastAsia"/>
                <w:bCs/>
                <w:sz w:val="18"/>
              </w:rPr>
              <w:t>200</w:t>
            </w:r>
          </w:p>
        </w:tc>
        <w:tc>
          <w:tcPr>
            <w:tcW w:w="857" w:type="pct"/>
            <w:vAlign w:val="center"/>
          </w:tcPr>
          <w:p w14:paraId="0A1BB12B" w14:textId="77777777" w:rsidR="00C154C8" w:rsidRPr="00770CB7" w:rsidRDefault="00C154C8" w:rsidP="00AF33F6">
            <w:pPr>
              <w:keepNext/>
              <w:keepLines/>
              <w:jc w:val="center"/>
              <w:rPr>
                <w:rFonts w:eastAsia="Yu Mincho"/>
                <w:bCs/>
                <w:sz w:val="18"/>
                <w:lang w:val="zh-CN" w:eastAsia="en-US"/>
              </w:rPr>
            </w:pPr>
            <w:r w:rsidRPr="00770CB7">
              <w:rPr>
                <w:rFonts w:eastAsia="等线" w:hint="eastAsia"/>
                <w:bCs/>
                <w:sz w:val="18"/>
              </w:rPr>
              <w:t>400</w:t>
            </w:r>
          </w:p>
        </w:tc>
        <w:tc>
          <w:tcPr>
            <w:tcW w:w="844" w:type="pct"/>
            <w:vAlign w:val="center"/>
          </w:tcPr>
          <w:p w14:paraId="636867FB" w14:textId="77777777" w:rsidR="00C154C8" w:rsidRPr="00770CB7" w:rsidRDefault="00C154C8" w:rsidP="00AF33F6">
            <w:pPr>
              <w:keepNext/>
              <w:keepLines/>
              <w:jc w:val="center"/>
              <w:rPr>
                <w:rFonts w:eastAsia="Yu Mincho"/>
                <w:bCs/>
                <w:sz w:val="18"/>
                <w:lang w:val="zh-CN" w:eastAsia="en-US"/>
              </w:rPr>
            </w:pPr>
            <w:r w:rsidRPr="00770CB7">
              <w:rPr>
                <w:rFonts w:eastAsia="等线" w:hint="eastAsia"/>
                <w:bCs/>
                <w:sz w:val="18"/>
              </w:rPr>
              <w:t>600</w:t>
            </w:r>
          </w:p>
        </w:tc>
        <w:tc>
          <w:tcPr>
            <w:tcW w:w="901" w:type="pct"/>
            <w:vAlign w:val="center"/>
          </w:tcPr>
          <w:p w14:paraId="3769EC37" w14:textId="77777777" w:rsidR="00C154C8" w:rsidRPr="00770CB7" w:rsidRDefault="00C154C8" w:rsidP="00AF33F6">
            <w:pPr>
              <w:keepNext/>
              <w:keepLines/>
              <w:jc w:val="center"/>
              <w:rPr>
                <w:rFonts w:eastAsia="Yu Mincho"/>
                <w:bCs/>
                <w:sz w:val="18"/>
                <w:lang w:val="zh-CN" w:eastAsia="en-US"/>
              </w:rPr>
            </w:pPr>
            <w:r w:rsidRPr="00770CB7">
              <w:rPr>
                <w:rFonts w:eastAsia="等线" w:hint="eastAsia"/>
                <w:bCs/>
                <w:sz w:val="18"/>
              </w:rPr>
              <w:t>800</w:t>
            </w:r>
          </w:p>
        </w:tc>
      </w:tr>
    </w:tbl>
    <w:p w14:paraId="0F6C0797" w14:textId="61241B7D" w:rsidR="00C154C8" w:rsidRDefault="00C154C8" w:rsidP="00C154C8"/>
    <w:tbl>
      <w:tblPr>
        <w:tblW w:w="9483" w:type="dxa"/>
        <w:tblLook w:val="04A0" w:firstRow="1" w:lastRow="0" w:firstColumn="1" w:lastColumn="0" w:noHBand="0" w:noVBand="1"/>
      </w:tblPr>
      <w:tblGrid>
        <w:gridCol w:w="1557"/>
        <w:gridCol w:w="1119"/>
        <w:gridCol w:w="664"/>
        <w:gridCol w:w="652"/>
        <w:gridCol w:w="652"/>
        <w:gridCol w:w="652"/>
        <w:gridCol w:w="654"/>
        <w:gridCol w:w="654"/>
        <w:gridCol w:w="664"/>
        <w:gridCol w:w="668"/>
        <w:gridCol w:w="648"/>
        <w:gridCol w:w="899"/>
      </w:tblGrid>
      <w:tr w:rsidR="00C154C8" w:rsidRPr="00770CB7" w14:paraId="7B8DECA9" w14:textId="77777777" w:rsidTr="00AF33F6">
        <w:trPr>
          <w:trHeight w:val="285"/>
        </w:trPr>
        <w:tc>
          <w:tcPr>
            <w:tcW w:w="2677" w:type="dxa"/>
            <w:gridSpan w:val="2"/>
            <w:vMerge w:val="restart"/>
            <w:tcBorders>
              <w:top w:val="single" w:sz="8" w:space="0" w:color="auto"/>
              <w:left w:val="single" w:sz="8" w:space="0" w:color="auto"/>
              <w:bottom w:val="single" w:sz="4" w:space="0" w:color="000000"/>
              <w:right w:val="single" w:sz="4" w:space="0" w:color="000000"/>
            </w:tcBorders>
            <w:shd w:val="clear" w:color="auto" w:fill="auto"/>
            <w:hideMark/>
          </w:tcPr>
          <w:p w14:paraId="3CB2C659" w14:textId="77777777" w:rsidR="00C154C8" w:rsidRPr="00770CB7" w:rsidRDefault="00C154C8" w:rsidP="00AF33F6">
            <w:pPr>
              <w:jc w:val="center"/>
              <w:rPr>
                <w:rFonts w:ascii="等线" w:eastAsia="等线" w:hAnsi="等线"/>
                <w:color w:val="000000"/>
                <w:sz w:val="16"/>
                <w:szCs w:val="22"/>
              </w:rPr>
            </w:pPr>
          </w:p>
        </w:tc>
        <w:tc>
          <w:tcPr>
            <w:tcW w:w="5907" w:type="dxa"/>
            <w:gridSpan w:val="9"/>
            <w:tcBorders>
              <w:top w:val="single" w:sz="8" w:space="0" w:color="auto"/>
              <w:left w:val="nil"/>
              <w:bottom w:val="single" w:sz="4" w:space="0" w:color="auto"/>
              <w:right w:val="single" w:sz="4" w:space="0" w:color="auto"/>
            </w:tcBorders>
            <w:shd w:val="clear" w:color="000000" w:fill="B4C6E7"/>
            <w:hideMark/>
          </w:tcPr>
          <w:p w14:paraId="317010F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Chip </w:t>
            </w:r>
            <w:proofErr w:type="spellStart"/>
            <w:r w:rsidRPr="00770CB7">
              <w:rPr>
                <w:rFonts w:ascii="Times New Roman" w:eastAsia="等线" w:hAnsi="Times New Roman"/>
                <w:color w:val="000000"/>
                <w:sz w:val="16"/>
                <w:szCs w:val="21"/>
              </w:rPr>
              <w:t>duration:Tc</w:t>
            </w:r>
            <w:proofErr w:type="spellEnd"/>
            <w:r w:rsidRPr="00770CB7">
              <w:rPr>
                <w:rFonts w:ascii="Times New Roman" w:eastAsia="等线" w:hAnsi="Times New Roman"/>
                <w:color w:val="000000"/>
                <w:sz w:val="16"/>
                <w:szCs w:val="21"/>
              </w:rPr>
              <w:t>=2/SCS/(1,2,4,8,16,32,64,192)  (</w:t>
            </w:r>
            <w:proofErr w:type="spellStart"/>
            <w:r w:rsidRPr="00770CB7">
              <w:rPr>
                <w:rFonts w:ascii="Times New Roman" w:eastAsia="等线" w:hAnsi="Times New Roman"/>
                <w:color w:val="000000"/>
                <w:sz w:val="16"/>
                <w:szCs w:val="21"/>
              </w:rPr>
              <w:t>μs</w:t>
            </w:r>
            <w:proofErr w:type="spellEnd"/>
            <w:r w:rsidRPr="00770CB7">
              <w:rPr>
                <w:rFonts w:ascii="Times New Roman" w:eastAsia="等线" w:hAnsi="Times New Roman"/>
                <w:color w:val="000000"/>
                <w:sz w:val="16"/>
                <w:szCs w:val="21"/>
              </w:rPr>
              <w:t>)</w:t>
            </w:r>
          </w:p>
        </w:tc>
        <w:tc>
          <w:tcPr>
            <w:tcW w:w="899" w:type="dxa"/>
            <w:vMerge w:val="restart"/>
            <w:tcBorders>
              <w:top w:val="single" w:sz="8" w:space="0" w:color="auto"/>
              <w:left w:val="single" w:sz="4" w:space="0" w:color="auto"/>
              <w:bottom w:val="single" w:sz="4" w:space="0" w:color="000000"/>
              <w:right w:val="single" w:sz="8" w:space="0" w:color="auto"/>
            </w:tcBorders>
            <w:shd w:val="clear" w:color="000000" w:fill="E2EFDA"/>
            <w:hideMark/>
          </w:tcPr>
          <w:p w14:paraId="3348666B"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2SB=4/Tb（kHz）</w:t>
            </w:r>
          </w:p>
        </w:tc>
      </w:tr>
      <w:tr w:rsidR="00C154C8" w:rsidRPr="00770CB7" w14:paraId="1A6C5B12" w14:textId="77777777" w:rsidTr="00AF33F6">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0EBD0EC7"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hideMark/>
          </w:tcPr>
          <w:p w14:paraId="05EC93A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133.33</w:t>
            </w:r>
          </w:p>
        </w:tc>
        <w:tc>
          <w:tcPr>
            <w:tcW w:w="652" w:type="dxa"/>
            <w:tcBorders>
              <w:top w:val="nil"/>
              <w:left w:val="nil"/>
              <w:bottom w:val="single" w:sz="4" w:space="0" w:color="auto"/>
              <w:right w:val="single" w:sz="4" w:space="0" w:color="auto"/>
            </w:tcBorders>
            <w:shd w:val="clear" w:color="000000" w:fill="B4C6E7"/>
            <w:hideMark/>
          </w:tcPr>
          <w:p w14:paraId="5FEA343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66.67</w:t>
            </w:r>
          </w:p>
        </w:tc>
        <w:tc>
          <w:tcPr>
            <w:tcW w:w="652" w:type="dxa"/>
            <w:tcBorders>
              <w:top w:val="nil"/>
              <w:left w:val="nil"/>
              <w:bottom w:val="single" w:sz="4" w:space="0" w:color="auto"/>
              <w:right w:val="single" w:sz="4" w:space="0" w:color="auto"/>
            </w:tcBorders>
            <w:shd w:val="clear" w:color="000000" w:fill="B4C6E7"/>
            <w:hideMark/>
          </w:tcPr>
          <w:p w14:paraId="36E19F5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33.33</w:t>
            </w:r>
          </w:p>
        </w:tc>
        <w:tc>
          <w:tcPr>
            <w:tcW w:w="652" w:type="dxa"/>
            <w:tcBorders>
              <w:top w:val="nil"/>
              <w:left w:val="nil"/>
              <w:bottom w:val="single" w:sz="4" w:space="0" w:color="auto"/>
              <w:right w:val="single" w:sz="4" w:space="0" w:color="auto"/>
            </w:tcBorders>
            <w:shd w:val="clear" w:color="000000" w:fill="B4C6E7"/>
            <w:hideMark/>
          </w:tcPr>
          <w:p w14:paraId="08AB588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16.67</w:t>
            </w:r>
          </w:p>
        </w:tc>
        <w:tc>
          <w:tcPr>
            <w:tcW w:w="654" w:type="dxa"/>
            <w:tcBorders>
              <w:top w:val="nil"/>
              <w:left w:val="nil"/>
              <w:bottom w:val="single" w:sz="4" w:space="0" w:color="auto"/>
              <w:right w:val="single" w:sz="4" w:space="0" w:color="auto"/>
            </w:tcBorders>
            <w:shd w:val="clear" w:color="000000" w:fill="B4C6E7"/>
            <w:hideMark/>
          </w:tcPr>
          <w:p w14:paraId="3070E1A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8.33</w:t>
            </w:r>
          </w:p>
        </w:tc>
        <w:tc>
          <w:tcPr>
            <w:tcW w:w="654" w:type="dxa"/>
            <w:tcBorders>
              <w:top w:val="nil"/>
              <w:left w:val="nil"/>
              <w:bottom w:val="single" w:sz="4" w:space="0" w:color="auto"/>
              <w:right w:val="single" w:sz="4" w:space="0" w:color="auto"/>
            </w:tcBorders>
            <w:shd w:val="clear" w:color="000000" w:fill="B4C6E7"/>
            <w:hideMark/>
          </w:tcPr>
          <w:p w14:paraId="758E9C7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4.17</w:t>
            </w:r>
          </w:p>
        </w:tc>
        <w:tc>
          <w:tcPr>
            <w:tcW w:w="664" w:type="dxa"/>
            <w:tcBorders>
              <w:top w:val="nil"/>
              <w:left w:val="nil"/>
              <w:bottom w:val="single" w:sz="4" w:space="0" w:color="auto"/>
              <w:right w:val="single" w:sz="4" w:space="0" w:color="auto"/>
            </w:tcBorders>
            <w:shd w:val="clear" w:color="000000" w:fill="B4C6E7"/>
            <w:hideMark/>
          </w:tcPr>
          <w:p w14:paraId="7B163DC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2.08</w:t>
            </w:r>
          </w:p>
        </w:tc>
        <w:tc>
          <w:tcPr>
            <w:tcW w:w="668" w:type="dxa"/>
            <w:tcBorders>
              <w:top w:val="nil"/>
              <w:left w:val="nil"/>
              <w:bottom w:val="single" w:sz="4" w:space="0" w:color="auto"/>
              <w:right w:val="single" w:sz="4" w:space="0" w:color="auto"/>
            </w:tcBorders>
            <w:shd w:val="clear" w:color="000000" w:fill="B4C6E7"/>
            <w:hideMark/>
          </w:tcPr>
          <w:p w14:paraId="1F4DCBF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1.04</w:t>
            </w:r>
          </w:p>
        </w:tc>
        <w:tc>
          <w:tcPr>
            <w:tcW w:w="647" w:type="dxa"/>
            <w:tcBorders>
              <w:top w:val="nil"/>
              <w:left w:val="nil"/>
              <w:bottom w:val="single" w:sz="4" w:space="0" w:color="auto"/>
              <w:right w:val="single" w:sz="4" w:space="0" w:color="auto"/>
            </w:tcBorders>
            <w:shd w:val="clear" w:color="000000" w:fill="B4C6E7"/>
            <w:hideMark/>
          </w:tcPr>
          <w:p w14:paraId="0695E11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0.69</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3EE96249" w14:textId="77777777" w:rsidR="00C154C8" w:rsidRPr="00770CB7" w:rsidRDefault="00C154C8" w:rsidP="00AF33F6">
            <w:pPr>
              <w:rPr>
                <w:rFonts w:ascii="等线" w:eastAsia="等线" w:hAnsi="等线"/>
                <w:color w:val="000000"/>
                <w:sz w:val="16"/>
                <w:szCs w:val="22"/>
              </w:rPr>
            </w:pPr>
          </w:p>
        </w:tc>
      </w:tr>
      <w:tr w:rsidR="00C154C8" w:rsidRPr="00770CB7" w14:paraId="7D13BB25" w14:textId="77777777" w:rsidTr="00AF33F6">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49EE7F21"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5D8FFAAA" w14:textId="77777777" w:rsidR="00C154C8" w:rsidRPr="00770CB7" w:rsidRDefault="00C154C8" w:rsidP="00AF33F6">
            <w:pPr>
              <w:rPr>
                <w:rFonts w:ascii="Times New Roman" w:eastAsia="等线" w:hAnsi="Times New Roman"/>
                <w:color w:val="000000"/>
                <w:sz w:val="16"/>
                <w:szCs w:val="21"/>
              </w:rPr>
            </w:pPr>
            <m:oMathPara>
              <m:oMath>
                <m:r>
                  <w:rPr>
                    <w:rFonts w:ascii="Cambria Math" w:eastAsia="等线" w:hAnsi="Cambria Math"/>
                    <w:color w:val="000000"/>
                    <w:sz w:val="16"/>
                    <w:szCs w:val="21"/>
                  </w:rPr>
                  <m:t>τ</m:t>
                </m:r>
              </m:oMath>
            </m:oMathPara>
          </w:p>
        </w:tc>
        <w:tc>
          <w:tcPr>
            <w:tcW w:w="652" w:type="dxa"/>
            <w:tcBorders>
              <w:top w:val="nil"/>
              <w:left w:val="nil"/>
              <w:bottom w:val="single" w:sz="4" w:space="0" w:color="auto"/>
              <w:right w:val="single" w:sz="4" w:space="0" w:color="auto"/>
            </w:tcBorders>
            <w:shd w:val="clear" w:color="000000" w:fill="B4C6E7"/>
          </w:tcPr>
          <w:p w14:paraId="77903840"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2</m:t>
                    </m:r>
                  </m:den>
                </m:f>
              </m:oMath>
            </m:oMathPara>
          </w:p>
        </w:tc>
        <w:tc>
          <w:tcPr>
            <w:tcW w:w="652" w:type="dxa"/>
            <w:tcBorders>
              <w:top w:val="nil"/>
              <w:left w:val="nil"/>
              <w:bottom w:val="single" w:sz="4" w:space="0" w:color="auto"/>
              <w:right w:val="single" w:sz="4" w:space="0" w:color="auto"/>
            </w:tcBorders>
            <w:shd w:val="clear" w:color="000000" w:fill="B4C6E7"/>
          </w:tcPr>
          <w:p w14:paraId="72CAF00D"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4</m:t>
                    </m:r>
                  </m:den>
                </m:f>
              </m:oMath>
            </m:oMathPara>
          </w:p>
        </w:tc>
        <w:tc>
          <w:tcPr>
            <w:tcW w:w="652" w:type="dxa"/>
            <w:tcBorders>
              <w:top w:val="nil"/>
              <w:left w:val="nil"/>
              <w:bottom w:val="single" w:sz="4" w:space="0" w:color="auto"/>
              <w:right w:val="single" w:sz="4" w:space="0" w:color="auto"/>
            </w:tcBorders>
            <w:shd w:val="clear" w:color="000000" w:fill="B4C6E7"/>
          </w:tcPr>
          <w:p w14:paraId="6E6805DA"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8</m:t>
                    </m:r>
                  </m:den>
                </m:f>
              </m:oMath>
            </m:oMathPara>
          </w:p>
        </w:tc>
        <w:tc>
          <w:tcPr>
            <w:tcW w:w="654" w:type="dxa"/>
            <w:tcBorders>
              <w:top w:val="nil"/>
              <w:left w:val="nil"/>
              <w:bottom w:val="single" w:sz="4" w:space="0" w:color="auto"/>
              <w:right w:val="single" w:sz="4" w:space="0" w:color="auto"/>
            </w:tcBorders>
            <w:shd w:val="clear" w:color="000000" w:fill="B4C6E7"/>
          </w:tcPr>
          <w:p w14:paraId="27B56206"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16</m:t>
                    </m:r>
                  </m:den>
                </m:f>
              </m:oMath>
            </m:oMathPara>
          </w:p>
        </w:tc>
        <w:tc>
          <w:tcPr>
            <w:tcW w:w="654" w:type="dxa"/>
            <w:tcBorders>
              <w:top w:val="nil"/>
              <w:left w:val="nil"/>
              <w:bottom w:val="single" w:sz="4" w:space="0" w:color="auto"/>
              <w:right w:val="single" w:sz="4" w:space="0" w:color="auto"/>
            </w:tcBorders>
            <w:shd w:val="clear" w:color="000000" w:fill="B4C6E7"/>
          </w:tcPr>
          <w:p w14:paraId="747E5452"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32</m:t>
                    </m:r>
                  </m:den>
                </m:f>
              </m:oMath>
            </m:oMathPara>
          </w:p>
        </w:tc>
        <w:tc>
          <w:tcPr>
            <w:tcW w:w="664" w:type="dxa"/>
            <w:tcBorders>
              <w:top w:val="nil"/>
              <w:left w:val="nil"/>
              <w:bottom w:val="single" w:sz="4" w:space="0" w:color="auto"/>
              <w:right w:val="single" w:sz="4" w:space="0" w:color="auto"/>
            </w:tcBorders>
            <w:shd w:val="clear" w:color="000000" w:fill="B4C6E7"/>
          </w:tcPr>
          <w:p w14:paraId="2D75CD52"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64</m:t>
                    </m:r>
                  </m:den>
                </m:f>
              </m:oMath>
            </m:oMathPara>
          </w:p>
        </w:tc>
        <w:tc>
          <w:tcPr>
            <w:tcW w:w="668" w:type="dxa"/>
            <w:tcBorders>
              <w:top w:val="nil"/>
              <w:left w:val="nil"/>
              <w:bottom w:val="single" w:sz="4" w:space="0" w:color="auto"/>
              <w:right w:val="single" w:sz="4" w:space="0" w:color="auto"/>
            </w:tcBorders>
            <w:shd w:val="clear" w:color="000000" w:fill="B4C6E7"/>
          </w:tcPr>
          <w:p w14:paraId="1B527C43"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128</m:t>
                    </m:r>
                  </m:den>
                </m:f>
              </m:oMath>
            </m:oMathPara>
          </w:p>
        </w:tc>
        <w:tc>
          <w:tcPr>
            <w:tcW w:w="647" w:type="dxa"/>
            <w:tcBorders>
              <w:top w:val="nil"/>
              <w:left w:val="nil"/>
              <w:bottom w:val="single" w:sz="4" w:space="0" w:color="auto"/>
              <w:right w:val="single" w:sz="4" w:space="0" w:color="auto"/>
            </w:tcBorders>
            <w:shd w:val="clear" w:color="000000" w:fill="B4C6E7"/>
          </w:tcPr>
          <w:p w14:paraId="4675D607" w14:textId="77777777" w:rsidR="00C154C8" w:rsidRPr="00770CB7" w:rsidRDefault="00C97CB0" w:rsidP="00AF33F6">
            <w:pPr>
              <w:rPr>
                <w:rFonts w:ascii="Times New Roman" w:eastAsia="等线" w:hAnsi="Times New Roman"/>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192</m:t>
                    </m:r>
                  </m:den>
                </m:f>
              </m:oMath>
            </m:oMathPara>
          </w:p>
        </w:tc>
        <w:tc>
          <w:tcPr>
            <w:tcW w:w="899" w:type="dxa"/>
            <w:vMerge/>
            <w:tcBorders>
              <w:top w:val="single" w:sz="8" w:space="0" w:color="auto"/>
              <w:left w:val="single" w:sz="4" w:space="0" w:color="auto"/>
              <w:bottom w:val="single" w:sz="4" w:space="0" w:color="000000"/>
              <w:right w:val="single" w:sz="8" w:space="0" w:color="auto"/>
            </w:tcBorders>
            <w:vAlign w:val="center"/>
          </w:tcPr>
          <w:p w14:paraId="31A0B385" w14:textId="77777777" w:rsidR="00C154C8" w:rsidRPr="00770CB7" w:rsidRDefault="00C154C8" w:rsidP="00AF33F6">
            <w:pPr>
              <w:rPr>
                <w:rFonts w:ascii="等线" w:eastAsia="等线" w:hAnsi="等线"/>
                <w:color w:val="000000"/>
                <w:sz w:val="16"/>
                <w:szCs w:val="22"/>
              </w:rPr>
            </w:pPr>
          </w:p>
        </w:tc>
      </w:tr>
      <w:tr w:rsidR="00C154C8" w:rsidRPr="00770CB7" w14:paraId="736230AA" w14:textId="77777777" w:rsidTr="00AF33F6">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78FF85BB" w14:textId="77777777" w:rsidR="00C154C8" w:rsidRPr="00770CB7" w:rsidRDefault="00C154C8" w:rsidP="00AF33F6">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auto"/>
            </w:tcBorders>
            <w:shd w:val="clear" w:color="000000" w:fill="DDEBF7"/>
            <w:hideMark/>
          </w:tcPr>
          <w:p w14:paraId="7DBA4A8B"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Small Frequency Shift：SFS=1/(2×Tc)= R/Tb (kHz)</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6ECAC130" w14:textId="77777777" w:rsidR="00C154C8" w:rsidRPr="00770CB7" w:rsidRDefault="00C154C8" w:rsidP="00AF33F6">
            <w:pPr>
              <w:rPr>
                <w:rFonts w:ascii="等线" w:eastAsia="等线" w:hAnsi="等线"/>
                <w:color w:val="000000"/>
                <w:sz w:val="16"/>
                <w:szCs w:val="22"/>
              </w:rPr>
            </w:pPr>
          </w:p>
        </w:tc>
      </w:tr>
      <w:tr w:rsidR="00C154C8" w:rsidRPr="00770CB7" w14:paraId="7349787C" w14:textId="77777777" w:rsidTr="00AF33F6">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18F1EF0F"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DEBF7"/>
            <w:hideMark/>
          </w:tcPr>
          <w:p w14:paraId="146CCB5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3.75</w:t>
            </w:r>
          </w:p>
        </w:tc>
        <w:tc>
          <w:tcPr>
            <w:tcW w:w="652" w:type="dxa"/>
            <w:tcBorders>
              <w:top w:val="nil"/>
              <w:left w:val="nil"/>
              <w:bottom w:val="single" w:sz="4" w:space="0" w:color="auto"/>
              <w:right w:val="single" w:sz="4" w:space="0" w:color="auto"/>
            </w:tcBorders>
            <w:shd w:val="clear" w:color="000000" w:fill="DDEBF7"/>
            <w:hideMark/>
          </w:tcPr>
          <w:p w14:paraId="2CC0DD7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7.5</w:t>
            </w:r>
          </w:p>
        </w:tc>
        <w:tc>
          <w:tcPr>
            <w:tcW w:w="652" w:type="dxa"/>
            <w:tcBorders>
              <w:top w:val="nil"/>
              <w:left w:val="nil"/>
              <w:bottom w:val="single" w:sz="4" w:space="0" w:color="auto"/>
              <w:right w:val="single" w:sz="4" w:space="0" w:color="auto"/>
            </w:tcBorders>
            <w:shd w:val="clear" w:color="000000" w:fill="DDEBF7"/>
            <w:hideMark/>
          </w:tcPr>
          <w:p w14:paraId="7DFCB51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15</w:t>
            </w:r>
          </w:p>
        </w:tc>
        <w:tc>
          <w:tcPr>
            <w:tcW w:w="652" w:type="dxa"/>
            <w:tcBorders>
              <w:top w:val="nil"/>
              <w:left w:val="nil"/>
              <w:bottom w:val="single" w:sz="4" w:space="0" w:color="auto"/>
              <w:right w:val="single" w:sz="4" w:space="0" w:color="auto"/>
            </w:tcBorders>
            <w:shd w:val="clear" w:color="000000" w:fill="DDEBF7"/>
            <w:hideMark/>
          </w:tcPr>
          <w:p w14:paraId="62BBCFD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30</w:t>
            </w:r>
          </w:p>
        </w:tc>
        <w:tc>
          <w:tcPr>
            <w:tcW w:w="654" w:type="dxa"/>
            <w:tcBorders>
              <w:top w:val="nil"/>
              <w:left w:val="nil"/>
              <w:bottom w:val="single" w:sz="4" w:space="0" w:color="auto"/>
              <w:right w:val="single" w:sz="4" w:space="0" w:color="auto"/>
            </w:tcBorders>
            <w:shd w:val="clear" w:color="000000" w:fill="DDEBF7"/>
            <w:hideMark/>
          </w:tcPr>
          <w:p w14:paraId="5A20D2C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60</w:t>
            </w:r>
          </w:p>
        </w:tc>
        <w:tc>
          <w:tcPr>
            <w:tcW w:w="654" w:type="dxa"/>
            <w:tcBorders>
              <w:top w:val="nil"/>
              <w:left w:val="nil"/>
              <w:bottom w:val="single" w:sz="4" w:space="0" w:color="auto"/>
              <w:right w:val="single" w:sz="4" w:space="0" w:color="auto"/>
            </w:tcBorders>
            <w:shd w:val="clear" w:color="000000" w:fill="DDEBF7"/>
            <w:hideMark/>
          </w:tcPr>
          <w:p w14:paraId="38420EA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120</w:t>
            </w:r>
          </w:p>
        </w:tc>
        <w:tc>
          <w:tcPr>
            <w:tcW w:w="664" w:type="dxa"/>
            <w:tcBorders>
              <w:top w:val="nil"/>
              <w:left w:val="nil"/>
              <w:bottom w:val="single" w:sz="4" w:space="0" w:color="auto"/>
              <w:right w:val="single" w:sz="4" w:space="0" w:color="auto"/>
            </w:tcBorders>
            <w:shd w:val="clear" w:color="000000" w:fill="DDEBF7"/>
            <w:hideMark/>
          </w:tcPr>
          <w:p w14:paraId="5939F78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240</w:t>
            </w:r>
          </w:p>
        </w:tc>
        <w:tc>
          <w:tcPr>
            <w:tcW w:w="668" w:type="dxa"/>
            <w:tcBorders>
              <w:top w:val="nil"/>
              <w:left w:val="nil"/>
              <w:bottom w:val="single" w:sz="4" w:space="0" w:color="auto"/>
              <w:right w:val="single" w:sz="4" w:space="0" w:color="auto"/>
            </w:tcBorders>
            <w:shd w:val="clear" w:color="000000" w:fill="DDEBF7"/>
            <w:hideMark/>
          </w:tcPr>
          <w:p w14:paraId="1FD92F50"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480</w:t>
            </w:r>
          </w:p>
        </w:tc>
        <w:tc>
          <w:tcPr>
            <w:tcW w:w="647" w:type="dxa"/>
            <w:tcBorders>
              <w:top w:val="nil"/>
              <w:left w:val="nil"/>
              <w:bottom w:val="single" w:sz="4" w:space="0" w:color="auto"/>
              <w:right w:val="single" w:sz="4" w:space="0" w:color="auto"/>
            </w:tcBorders>
            <w:shd w:val="clear" w:color="000000" w:fill="DDEBF7"/>
            <w:hideMark/>
          </w:tcPr>
          <w:p w14:paraId="69F8D7E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720</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0A8033A2" w14:textId="77777777" w:rsidR="00C154C8" w:rsidRPr="00770CB7" w:rsidRDefault="00C154C8" w:rsidP="00AF33F6">
            <w:pPr>
              <w:rPr>
                <w:rFonts w:ascii="等线" w:eastAsia="等线" w:hAnsi="等线"/>
                <w:color w:val="000000"/>
                <w:sz w:val="16"/>
                <w:szCs w:val="22"/>
              </w:rPr>
            </w:pPr>
          </w:p>
        </w:tc>
      </w:tr>
      <w:tr w:rsidR="00C154C8" w:rsidRPr="00770CB7" w14:paraId="6F5D488D" w14:textId="77777777" w:rsidTr="00AF33F6">
        <w:trPr>
          <w:trHeight w:val="248"/>
        </w:trPr>
        <w:tc>
          <w:tcPr>
            <w:tcW w:w="1558" w:type="dxa"/>
            <w:tcBorders>
              <w:top w:val="nil"/>
              <w:left w:val="single" w:sz="8" w:space="0" w:color="auto"/>
              <w:bottom w:val="single" w:sz="4" w:space="0" w:color="auto"/>
              <w:right w:val="single" w:sz="4" w:space="0" w:color="auto"/>
            </w:tcBorders>
            <w:shd w:val="clear" w:color="000000" w:fill="92D050"/>
            <w:hideMark/>
          </w:tcPr>
          <w:p w14:paraId="64A0147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lastRenderedPageBreak/>
              <w:t xml:space="preserve">Bit </w:t>
            </w:r>
            <w:proofErr w:type="spellStart"/>
            <w:r w:rsidRPr="00770CB7">
              <w:rPr>
                <w:rFonts w:ascii="Times New Roman" w:eastAsia="等线" w:hAnsi="Times New Roman"/>
                <w:color w:val="000000"/>
                <w:sz w:val="16"/>
                <w:szCs w:val="21"/>
              </w:rPr>
              <w:t>duration:T</w:t>
            </w:r>
            <w:r w:rsidRPr="00770CB7">
              <w:rPr>
                <w:rFonts w:ascii="Times New Roman" w:eastAsia="等线" w:hAnsi="Times New Roman"/>
                <w:color w:val="000000"/>
                <w:sz w:val="16"/>
                <w:szCs w:val="21"/>
                <w:vertAlign w:val="subscript"/>
              </w:rPr>
              <w:t>b</w:t>
            </w:r>
            <w:proofErr w:type="spellEnd"/>
            <w:r w:rsidRPr="00770CB7">
              <w:rPr>
                <w:rFonts w:ascii="Times New Roman" w:eastAsia="等线" w:hAnsi="Times New Roman"/>
                <w:color w:val="000000"/>
                <w:sz w:val="16"/>
                <w:szCs w:val="21"/>
              </w:rPr>
              <w:t>= Tc×2R(</w:t>
            </w:r>
            <w:proofErr w:type="spellStart"/>
            <w:r w:rsidRPr="00770CB7">
              <w:rPr>
                <w:rFonts w:ascii="Times New Roman" w:eastAsia="等线" w:hAnsi="Times New Roman"/>
                <w:color w:val="000000"/>
                <w:sz w:val="16"/>
                <w:szCs w:val="21"/>
              </w:rPr>
              <w:t>μs</w:t>
            </w:r>
            <w:proofErr w:type="spellEnd"/>
            <w:r w:rsidRPr="00770CB7">
              <w:rPr>
                <w:rFonts w:ascii="Times New Roman" w:eastAsia="等线" w:hAnsi="Times New Roman"/>
                <w:color w:val="000000"/>
                <w:sz w:val="16"/>
                <w:szCs w:val="21"/>
              </w:rPr>
              <w:t>)</w:t>
            </w:r>
          </w:p>
        </w:tc>
        <w:tc>
          <w:tcPr>
            <w:tcW w:w="1119" w:type="dxa"/>
            <w:tcBorders>
              <w:top w:val="nil"/>
              <w:left w:val="nil"/>
              <w:bottom w:val="single" w:sz="4" w:space="0" w:color="auto"/>
              <w:right w:val="single" w:sz="4" w:space="0" w:color="auto"/>
            </w:tcBorders>
            <w:shd w:val="clear" w:color="auto" w:fill="auto"/>
            <w:hideMark/>
          </w:tcPr>
          <w:p w14:paraId="6C3D4CBA" w14:textId="77777777" w:rsidR="00C154C8" w:rsidRPr="00770CB7" w:rsidRDefault="00C154C8" w:rsidP="00AF33F6">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000000"/>
            </w:tcBorders>
            <w:shd w:val="clear" w:color="auto" w:fill="auto"/>
            <w:hideMark/>
          </w:tcPr>
          <w:p w14:paraId="06B56A51" w14:textId="77777777" w:rsidR="00C154C8" w:rsidRPr="00770CB7" w:rsidRDefault="00C154C8" w:rsidP="00AF33F6">
            <w:pPr>
              <w:jc w:val="center"/>
              <w:rPr>
                <w:rFonts w:ascii="等线" w:eastAsia="等线" w:hAnsi="等线"/>
                <w:color w:val="000000"/>
                <w:sz w:val="16"/>
                <w:szCs w:val="22"/>
              </w:rPr>
            </w:pP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78BC6AE2" w14:textId="77777777" w:rsidR="00C154C8" w:rsidRPr="00770CB7" w:rsidRDefault="00C154C8" w:rsidP="00AF33F6">
            <w:pPr>
              <w:rPr>
                <w:rFonts w:ascii="等线" w:eastAsia="等线" w:hAnsi="等线"/>
                <w:color w:val="000000"/>
                <w:sz w:val="16"/>
                <w:szCs w:val="22"/>
              </w:rPr>
            </w:pPr>
          </w:p>
        </w:tc>
      </w:tr>
      <w:tr w:rsidR="00C154C8" w:rsidRPr="00770CB7" w14:paraId="39E26060"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8B52B27"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266.67</w:t>
            </w:r>
          </w:p>
        </w:tc>
        <w:tc>
          <w:tcPr>
            <w:tcW w:w="1119" w:type="dxa"/>
            <w:tcBorders>
              <w:top w:val="nil"/>
              <w:left w:val="nil"/>
              <w:bottom w:val="single" w:sz="4" w:space="0" w:color="auto"/>
              <w:right w:val="single" w:sz="4" w:space="0" w:color="auto"/>
            </w:tcBorders>
            <w:shd w:val="clear" w:color="auto" w:fill="auto"/>
            <w:hideMark/>
          </w:tcPr>
          <w:p w14:paraId="09456099"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hideMark/>
          </w:tcPr>
          <w:p w14:paraId="45977080"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5DC3AAB3"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36788AD1"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2" w:type="dxa"/>
            <w:tcBorders>
              <w:top w:val="nil"/>
              <w:left w:val="nil"/>
              <w:bottom w:val="single" w:sz="4" w:space="0" w:color="auto"/>
              <w:right w:val="single" w:sz="4" w:space="0" w:color="auto"/>
            </w:tcBorders>
            <w:shd w:val="clear" w:color="auto" w:fill="auto"/>
            <w:hideMark/>
          </w:tcPr>
          <w:p w14:paraId="49723C1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3E77C86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54" w:type="dxa"/>
            <w:tcBorders>
              <w:top w:val="nil"/>
              <w:left w:val="nil"/>
              <w:bottom w:val="single" w:sz="4" w:space="0" w:color="auto"/>
              <w:right w:val="single" w:sz="4" w:space="0" w:color="auto"/>
            </w:tcBorders>
            <w:shd w:val="clear" w:color="auto" w:fill="auto"/>
            <w:hideMark/>
          </w:tcPr>
          <w:p w14:paraId="144FB192"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4" w:type="dxa"/>
            <w:tcBorders>
              <w:top w:val="nil"/>
              <w:left w:val="nil"/>
              <w:bottom w:val="single" w:sz="4" w:space="0" w:color="auto"/>
              <w:right w:val="single" w:sz="4" w:space="0" w:color="auto"/>
            </w:tcBorders>
            <w:shd w:val="clear" w:color="auto" w:fill="auto"/>
            <w:hideMark/>
          </w:tcPr>
          <w:p w14:paraId="505BF093"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68" w:type="dxa"/>
            <w:tcBorders>
              <w:top w:val="nil"/>
              <w:left w:val="nil"/>
              <w:bottom w:val="single" w:sz="4" w:space="0" w:color="auto"/>
              <w:right w:val="single" w:sz="4" w:space="0" w:color="auto"/>
            </w:tcBorders>
            <w:shd w:val="clear" w:color="auto" w:fill="auto"/>
            <w:hideMark/>
          </w:tcPr>
          <w:p w14:paraId="72291CA1"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R=128</w:t>
            </w:r>
          </w:p>
        </w:tc>
        <w:tc>
          <w:tcPr>
            <w:tcW w:w="647" w:type="dxa"/>
            <w:tcBorders>
              <w:top w:val="nil"/>
              <w:left w:val="nil"/>
              <w:bottom w:val="single" w:sz="4" w:space="0" w:color="auto"/>
              <w:right w:val="single" w:sz="4" w:space="0" w:color="auto"/>
            </w:tcBorders>
            <w:shd w:val="clear" w:color="auto" w:fill="auto"/>
          </w:tcPr>
          <w:p w14:paraId="2E3C358A"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56DEBC15"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15</w:t>
            </w:r>
          </w:p>
        </w:tc>
      </w:tr>
      <w:tr w:rsidR="00C154C8" w:rsidRPr="00770CB7" w14:paraId="53B34B07"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C98082F"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2F7ECD9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000000" w:fill="DEEAF6"/>
            <w:hideMark/>
          </w:tcPr>
          <w:p w14:paraId="2EA1DD8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16.5</w:t>
            </w:r>
          </w:p>
        </w:tc>
        <w:tc>
          <w:tcPr>
            <w:tcW w:w="652" w:type="dxa"/>
            <w:tcBorders>
              <w:top w:val="nil"/>
              <w:left w:val="nil"/>
              <w:bottom w:val="single" w:sz="4" w:space="0" w:color="auto"/>
              <w:right w:val="single" w:sz="4" w:space="0" w:color="auto"/>
            </w:tcBorders>
            <w:shd w:val="clear" w:color="000000" w:fill="DEEAF6"/>
            <w:hideMark/>
          </w:tcPr>
          <w:p w14:paraId="12BBEB9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24.8</w:t>
            </w:r>
          </w:p>
        </w:tc>
        <w:tc>
          <w:tcPr>
            <w:tcW w:w="652" w:type="dxa"/>
            <w:tcBorders>
              <w:top w:val="nil"/>
              <w:left w:val="nil"/>
              <w:bottom w:val="single" w:sz="4" w:space="0" w:color="auto"/>
              <w:right w:val="single" w:sz="4" w:space="0" w:color="auto"/>
            </w:tcBorders>
            <w:shd w:val="clear" w:color="000000" w:fill="DEEAF6"/>
            <w:hideMark/>
          </w:tcPr>
          <w:p w14:paraId="4E4ADDF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41.3</w:t>
            </w:r>
          </w:p>
        </w:tc>
        <w:tc>
          <w:tcPr>
            <w:tcW w:w="652" w:type="dxa"/>
            <w:tcBorders>
              <w:top w:val="nil"/>
              <w:left w:val="nil"/>
              <w:bottom w:val="single" w:sz="4" w:space="0" w:color="auto"/>
              <w:right w:val="single" w:sz="4" w:space="0" w:color="auto"/>
            </w:tcBorders>
            <w:shd w:val="clear" w:color="000000" w:fill="DEEAF6"/>
            <w:hideMark/>
          </w:tcPr>
          <w:p w14:paraId="2933520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74.3</w:t>
            </w:r>
          </w:p>
        </w:tc>
        <w:tc>
          <w:tcPr>
            <w:tcW w:w="654" w:type="dxa"/>
            <w:tcBorders>
              <w:top w:val="nil"/>
              <w:left w:val="nil"/>
              <w:bottom w:val="single" w:sz="4" w:space="0" w:color="auto"/>
              <w:right w:val="single" w:sz="4" w:space="0" w:color="auto"/>
            </w:tcBorders>
            <w:shd w:val="clear" w:color="000000" w:fill="DEEAF6"/>
            <w:hideMark/>
          </w:tcPr>
          <w:p w14:paraId="30DFDBC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140.3</w:t>
            </w:r>
          </w:p>
        </w:tc>
        <w:tc>
          <w:tcPr>
            <w:tcW w:w="654" w:type="dxa"/>
            <w:tcBorders>
              <w:top w:val="nil"/>
              <w:left w:val="nil"/>
              <w:bottom w:val="single" w:sz="4" w:space="0" w:color="auto"/>
              <w:right w:val="single" w:sz="4" w:space="0" w:color="auto"/>
            </w:tcBorders>
            <w:shd w:val="clear" w:color="000000" w:fill="DEEAF6"/>
            <w:hideMark/>
          </w:tcPr>
          <w:p w14:paraId="16FFEC7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272.3</w:t>
            </w:r>
          </w:p>
        </w:tc>
        <w:tc>
          <w:tcPr>
            <w:tcW w:w="664" w:type="dxa"/>
            <w:tcBorders>
              <w:top w:val="nil"/>
              <w:left w:val="nil"/>
              <w:bottom w:val="single" w:sz="4" w:space="0" w:color="auto"/>
              <w:right w:val="single" w:sz="4" w:space="0" w:color="auto"/>
            </w:tcBorders>
            <w:shd w:val="clear" w:color="000000" w:fill="DEEAF6"/>
            <w:hideMark/>
          </w:tcPr>
          <w:p w14:paraId="732046E8"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536.3</w:t>
            </w:r>
          </w:p>
        </w:tc>
        <w:tc>
          <w:tcPr>
            <w:tcW w:w="668" w:type="dxa"/>
            <w:tcBorders>
              <w:top w:val="nil"/>
              <w:left w:val="nil"/>
              <w:bottom w:val="single" w:sz="4" w:space="0" w:color="auto"/>
              <w:right w:val="single" w:sz="4" w:space="0" w:color="auto"/>
            </w:tcBorders>
            <w:shd w:val="clear" w:color="000000" w:fill="DEEAF6"/>
            <w:hideMark/>
          </w:tcPr>
          <w:p w14:paraId="384D27C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1064.3</w:t>
            </w:r>
          </w:p>
        </w:tc>
        <w:tc>
          <w:tcPr>
            <w:tcW w:w="647" w:type="dxa"/>
            <w:tcBorders>
              <w:top w:val="nil"/>
              <w:left w:val="nil"/>
              <w:bottom w:val="single" w:sz="4" w:space="0" w:color="auto"/>
              <w:right w:val="single" w:sz="4" w:space="0" w:color="auto"/>
            </w:tcBorders>
            <w:shd w:val="clear" w:color="auto" w:fill="auto"/>
          </w:tcPr>
          <w:p w14:paraId="02FB8337"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5E595DF" w14:textId="77777777" w:rsidR="00C154C8" w:rsidRPr="00770CB7" w:rsidRDefault="00C154C8" w:rsidP="00AF33F6">
            <w:pPr>
              <w:rPr>
                <w:rFonts w:ascii="等线" w:eastAsia="等线" w:hAnsi="等线"/>
                <w:color w:val="000000"/>
                <w:sz w:val="16"/>
                <w:szCs w:val="22"/>
              </w:rPr>
            </w:pPr>
          </w:p>
        </w:tc>
      </w:tr>
      <w:tr w:rsidR="00C154C8" w:rsidRPr="00770CB7" w14:paraId="5297F8AB"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20523329"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0C817E78"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000000" w:fill="C6E0B4"/>
            <w:hideMark/>
          </w:tcPr>
          <w:p w14:paraId="5EDD7B8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18.3</w:t>
            </w:r>
          </w:p>
        </w:tc>
        <w:tc>
          <w:tcPr>
            <w:tcW w:w="652" w:type="dxa"/>
            <w:tcBorders>
              <w:top w:val="nil"/>
              <w:left w:val="nil"/>
              <w:bottom w:val="single" w:sz="4" w:space="0" w:color="auto"/>
              <w:right w:val="single" w:sz="4" w:space="0" w:color="auto"/>
            </w:tcBorders>
            <w:shd w:val="clear" w:color="000000" w:fill="C6E0B4"/>
            <w:hideMark/>
          </w:tcPr>
          <w:p w14:paraId="71D83A1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27.6</w:t>
            </w:r>
          </w:p>
        </w:tc>
        <w:tc>
          <w:tcPr>
            <w:tcW w:w="652" w:type="dxa"/>
            <w:tcBorders>
              <w:top w:val="nil"/>
              <w:left w:val="nil"/>
              <w:bottom w:val="single" w:sz="4" w:space="0" w:color="auto"/>
              <w:right w:val="single" w:sz="4" w:space="0" w:color="auto"/>
            </w:tcBorders>
            <w:shd w:val="clear" w:color="000000" w:fill="C6E0B4"/>
            <w:hideMark/>
          </w:tcPr>
          <w:p w14:paraId="0F39549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45.9</w:t>
            </w:r>
          </w:p>
        </w:tc>
        <w:tc>
          <w:tcPr>
            <w:tcW w:w="652" w:type="dxa"/>
            <w:tcBorders>
              <w:top w:val="nil"/>
              <w:left w:val="nil"/>
              <w:bottom w:val="single" w:sz="4" w:space="0" w:color="auto"/>
              <w:right w:val="single" w:sz="4" w:space="0" w:color="auto"/>
            </w:tcBorders>
            <w:shd w:val="clear" w:color="000000" w:fill="C6E0B4"/>
            <w:hideMark/>
          </w:tcPr>
          <w:p w14:paraId="256F867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82.6</w:t>
            </w:r>
          </w:p>
        </w:tc>
        <w:tc>
          <w:tcPr>
            <w:tcW w:w="654" w:type="dxa"/>
            <w:tcBorders>
              <w:top w:val="nil"/>
              <w:left w:val="nil"/>
              <w:bottom w:val="single" w:sz="4" w:space="0" w:color="auto"/>
              <w:right w:val="single" w:sz="4" w:space="0" w:color="auto"/>
            </w:tcBorders>
            <w:shd w:val="clear" w:color="000000" w:fill="C6E0B4"/>
            <w:hideMark/>
          </w:tcPr>
          <w:p w14:paraId="428659F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155.9</w:t>
            </w:r>
          </w:p>
        </w:tc>
        <w:tc>
          <w:tcPr>
            <w:tcW w:w="654" w:type="dxa"/>
            <w:tcBorders>
              <w:top w:val="nil"/>
              <w:left w:val="nil"/>
              <w:bottom w:val="single" w:sz="4" w:space="0" w:color="auto"/>
              <w:right w:val="single" w:sz="4" w:space="0" w:color="auto"/>
            </w:tcBorders>
            <w:shd w:val="clear" w:color="000000" w:fill="C6E0B4"/>
            <w:hideMark/>
          </w:tcPr>
          <w:p w14:paraId="3737728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302.6</w:t>
            </w:r>
          </w:p>
        </w:tc>
        <w:tc>
          <w:tcPr>
            <w:tcW w:w="664" w:type="dxa"/>
            <w:tcBorders>
              <w:top w:val="nil"/>
              <w:left w:val="nil"/>
              <w:bottom w:val="single" w:sz="4" w:space="0" w:color="auto"/>
              <w:right w:val="single" w:sz="4" w:space="0" w:color="auto"/>
            </w:tcBorders>
            <w:shd w:val="clear" w:color="000000" w:fill="C6E0B4"/>
            <w:hideMark/>
          </w:tcPr>
          <w:p w14:paraId="6530F47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595.9</w:t>
            </w:r>
          </w:p>
        </w:tc>
        <w:tc>
          <w:tcPr>
            <w:tcW w:w="668" w:type="dxa"/>
            <w:tcBorders>
              <w:top w:val="nil"/>
              <w:left w:val="nil"/>
              <w:bottom w:val="single" w:sz="4" w:space="0" w:color="auto"/>
              <w:right w:val="single" w:sz="4" w:space="0" w:color="auto"/>
            </w:tcBorders>
            <w:shd w:val="clear" w:color="000000" w:fill="C6E0B4"/>
            <w:hideMark/>
          </w:tcPr>
          <w:p w14:paraId="222044A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1182.6</w:t>
            </w:r>
          </w:p>
        </w:tc>
        <w:tc>
          <w:tcPr>
            <w:tcW w:w="647" w:type="dxa"/>
            <w:tcBorders>
              <w:top w:val="nil"/>
              <w:left w:val="nil"/>
              <w:bottom w:val="single" w:sz="4" w:space="0" w:color="auto"/>
              <w:right w:val="single" w:sz="4" w:space="0" w:color="auto"/>
            </w:tcBorders>
            <w:shd w:val="clear" w:color="auto" w:fill="auto"/>
          </w:tcPr>
          <w:p w14:paraId="4AF60A44"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BF49F81" w14:textId="77777777" w:rsidR="00C154C8" w:rsidRPr="00770CB7" w:rsidRDefault="00C154C8" w:rsidP="00AF33F6">
            <w:pPr>
              <w:rPr>
                <w:rFonts w:ascii="等线" w:eastAsia="等线" w:hAnsi="等线"/>
                <w:color w:val="000000"/>
                <w:sz w:val="16"/>
                <w:szCs w:val="22"/>
              </w:rPr>
            </w:pPr>
          </w:p>
        </w:tc>
      </w:tr>
      <w:tr w:rsidR="00C154C8" w:rsidRPr="00770CB7" w14:paraId="7F6EC702"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2B2BAC09"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133.33</w:t>
            </w:r>
          </w:p>
        </w:tc>
        <w:tc>
          <w:tcPr>
            <w:tcW w:w="1119" w:type="dxa"/>
            <w:tcBorders>
              <w:top w:val="nil"/>
              <w:left w:val="nil"/>
              <w:bottom w:val="single" w:sz="4" w:space="0" w:color="auto"/>
              <w:right w:val="single" w:sz="4" w:space="0" w:color="auto"/>
            </w:tcBorders>
            <w:shd w:val="clear" w:color="auto" w:fill="auto"/>
            <w:hideMark/>
          </w:tcPr>
          <w:p w14:paraId="4573AF09"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020EB6FA"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hideMark/>
          </w:tcPr>
          <w:p w14:paraId="098E4BF9"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330536F3"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6A19C82E"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7A217B57"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7185AD0B"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4" w:type="dxa"/>
            <w:tcBorders>
              <w:top w:val="nil"/>
              <w:left w:val="nil"/>
              <w:bottom w:val="single" w:sz="4" w:space="0" w:color="auto"/>
              <w:right w:val="single" w:sz="4" w:space="0" w:color="auto"/>
            </w:tcBorders>
            <w:shd w:val="clear" w:color="auto" w:fill="auto"/>
            <w:hideMark/>
          </w:tcPr>
          <w:p w14:paraId="304C6354"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8" w:type="dxa"/>
            <w:tcBorders>
              <w:top w:val="nil"/>
              <w:left w:val="nil"/>
              <w:bottom w:val="single" w:sz="4" w:space="0" w:color="auto"/>
              <w:right w:val="single" w:sz="4" w:space="0" w:color="auto"/>
            </w:tcBorders>
            <w:shd w:val="clear" w:color="auto" w:fill="auto"/>
            <w:hideMark/>
          </w:tcPr>
          <w:p w14:paraId="7D8B4961"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47" w:type="dxa"/>
            <w:tcBorders>
              <w:top w:val="nil"/>
              <w:left w:val="nil"/>
              <w:bottom w:val="single" w:sz="4" w:space="0" w:color="auto"/>
              <w:right w:val="single" w:sz="4" w:space="0" w:color="auto"/>
            </w:tcBorders>
            <w:shd w:val="clear" w:color="auto" w:fill="auto"/>
          </w:tcPr>
          <w:p w14:paraId="638B1375"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69766E35"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30</w:t>
            </w:r>
          </w:p>
        </w:tc>
      </w:tr>
      <w:tr w:rsidR="00C154C8" w:rsidRPr="00770CB7" w14:paraId="2C8CEA98"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7D59D2C"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8FB8E28"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258960F6"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000000" w:fill="DEEAF6"/>
            <w:hideMark/>
          </w:tcPr>
          <w:p w14:paraId="22597B5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33</w:t>
            </w:r>
          </w:p>
        </w:tc>
        <w:tc>
          <w:tcPr>
            <w:tcW w:w="652" w:type="dxa"/>
            <w:tcBorders>
              <w:top w:val="nil"/>
              <w:left w:val="nil"/>
              <w:bottom w:val="single" w:sz="4" w:space="0" w:color="auto"/>
              <w:right w:val="single" w:sz="4" w:space="0" w:color="auto"/>
            </w:tcBorders>
            <w:shd w:val="clear" w:color="000000" w:fill="DEEAF6"/>
            <w:hideMark/>
          </w:tcPr>
          <w:p w14:paraId="5DDD4E09"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49.5</w:t>
            </w:r>
          </w:p>
        </w:tc>
        <w:tc>
          <w:tcPr>
            <w:tcW w:w="652" w:type="dxa"/>
            <w:tcBorders>
              <w:top w:val="nil"/>
              <w:left w:val="nil"/>
              <w:bottom w:val="single" w:sz="4" w:space="0" w:color="auto"/>
              <w:right w:val="single" w:sz="4" w:space="0" w:color="auto"/>
            </w:tcBorders>
            <w:shd w:val="clear" w:color="000000" w:fill="DEEAF6"/>
            <w:hideMark/>
          </w:tcPr>
          <w:p w14:paraId="0E07872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82.5</w:t>
            </w:r>
          </w:p>
        </w:tc>
        <w:tc>
          <w:tcPr>
            <w:tcW w:w="654" w:type="dxa"/>
            <w:tcBorders>
              <w:top w:val="nil"/>
              <w:left w:val="nil"/>
              <w:bottom w:val="single" w:sz="4" w:space="0" w:color="auto"/>
              <w:right w:val="single" w:sz="4" w:space="0" w:color="auto"/>
            </w:tcBorders>
            <w:shd w:val="clear" w:color="000000" w:fill="DEEAF6"/>
            <w:hideMark/>
          </w:tcPr>
          <w:p w14:paraId="51D90C3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148.5</w:t>
            </w:r>
          </w:p>
        </w:tc>
        <w:tc>
          <w:tcPr>
            <w:tcW w:w="654" w:type="dxa"/>
            <w:tcBorders>
              <w:top w:val="nil"/>
              <w:left w:val="nil"/>
              <w:bottom w:val="single" w:sz="4" w:space="0" w:color="auto"/>
              <w:right w:val="single" w:sz="4" w:space="0" w:color="auto"/>
            </w:tcBorders>
            <w:shd w:val="clear" w:color="000000" w:fill="DEEAF6"/>
            <w:hideMark/>
          </w:tcPr>
          <w:p w14:paraId="0EB61EB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280.5</w:t>
            </w:r>
          </w:p>
        </w:tc>
        <w:tc>
          <w:tcPr>
            <w:tcW w:w="664" w:type="dxa"/>
            <w:tcBorders>
              <w:top w:val="nil"/>
              <w:left w:val="nil"/>
              <w:bottom w:val="single" w:sz="4" w:space="0" w:color="auto"/>
              <w:right w:val="single" w:sz="4" w:space="0" w:color="auto"/>
            </w:tcBorders>
            <w:shd w:val="clear" w:color="000000" w:fill="DEEAF6"/>
            <w:hideMark/>
          </w:tcPr>
          <w:p w14:paraId="7BC4A3D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544.5</w:t>
            </w:r>
          </w:p>
        </w:tc>
        <w:tc>
          <w:tcPr>
            <w:tcW w:w="668" w:type="dxa"/>
            <w:tcBorders>
              <w:top w:val="nil"/>
              <w:left w:val="nil"/>
              <w:bottom w:val="single" w:sz="4" w:space="0" w:color="auto"/>
              <w:right w:val="single" w:sz="4" w:space="0" w:color="auto"/>
            </w:tcBorders>
            <w:shd w:val="clear" w:color="000000" w:fill="DEEAF6"/>
            <w:hideMark/>
          </w:tcPr>
          <w:p w14:paraId="41CFA2F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1072.5</w:t>
            </w:r>
          </w:p>
        </w:tc>
        <w:tc>
          <w:tcPr>
            <w:tcW w:w="647" w:type="dxa"/>
            <w:tcBorders>
              <w:top w:val="nil"/>
              <w:left w:val="nil"/>
              <w:bottom w:val="single" w:sz="4" w:space="0" w:color="auto"/>
              <w:right w:val="single" w:sz="4" w:space="0" w:color="auto"/>
            </w:tcBorders>
            <w:shd w:val="clear" w:color="auto" w:fill="auto"/>
          </w:tcPr>
          <w:p w14:paraId="55ABA86F"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56987D6" w14:textId="77777777" w:rsidR="00C154C8" w:rsidRPr="00770CB7" w:rsidRDefault="00C154C8" w:rsidP="00AF33F6">
            <w:pPr>
              <w:rPr>
                <w:rFonts w:ascii="等线" w:eastAsia="等线" w:hAnsi="等线"/>
                <w:color w:val="000000"/>
                <w:sz w:val="16"/>
                <w:szCs w:val="22"/>
              </w:rPr>
            </w:pPr>
          </w:p>
        </w:tc>
      </w:tr>
      <w:tr w:rsidR="00C154C8" w:rsidRPr="00770CB7" w14:paraId="5CDF8931"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3510987E"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8B6FA5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7EAF5410"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000000" w:fill="C6E0B4"/>
            <w:hideMark/>
          </w:tcPr>
          <w:p w14:paraId="2738F64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36.7</w:t>
            </w:r>
          </w:p>
        </w:tc>
        <w:tc>
          <w:tcPr>
            <w:tcW w:w="652" w:type="dxa"/>
            <w:tcBorders>
              <w:top w:val="nil"/>
              <w:left w:val="nil"/>
              <w:bottom w:val="single" w:sz="4" w:space="0" w:color="auto"/>
              <w:right w:val="single" w:sz="4" w:space="0" w:color="auto"/>
            </w:tcBorders>
            <w:shd w:val="clear" w:color="000000" w:fill="C6E0B4"/>
            <w:hideMark/>
          </w:tcPr>
          <w:p w14:paraId="4F4DD7F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55</w:t>
            </w:r>
          </w:p>
        </w:tc>
        <w:tc>
          <w:tcPr>
            <w:tcW w:w="652" w:type="dxa"/>
            <w:tcBorders>
              <w:top w:val="nil"/>
              <w:left w:val="nil"/>
              <w:bottom w:val="single" w:sz="4" w:space="0" w:color="auto"/>
              <w:right w:val="single" w:sz="4" w:space="0" w:color="auto"/>
            </w:tcBorders>
            <w:shd w:val="clear" w:color="000000" w:fill="C6E0B4"/>
            <w:hideMark/>
          </w:tcPr>
          <w:p w14:paraId="7863F3F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91.7</w:t>
            </w:r>
          </w:p>
        </w:tc>
        <w:tc>
          <w:tcPr>
            <w:tcW w:w="654" w:type="dxa"/>
            <w:tcBorders>
              <w:top w:val="nil"/>
              <w:left w:val="nil"/>
              <w:bottom w:val="single" w:sz="4" w:space="0" w:color="auto"/>
              <w:right w:val="single" w:sz="4" w:space="0" w:color="auto"/>
            </w:tcBorders>
            <w:shd w:val="clear" w:color="000000" w:fill="C6E0B4"/>
            <w:hideMark/>
          </w:tcPr>
          <w:p w14:paraId="2D92B8D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165</w:t>
            </w:r>
          </w:p>
        </w:tc>
        <w:tc>
          <w:tcPr>
            <w:tcW w:w="654" w:type="dxa"/>
            <w:tcBorders>
              <w:top w:val="nil"/>
              <w:left w:val="nil"/>
              <w:bottom w:val="single" w:sz="4" w:space="0" w:color="auto"/>
              <w:right w:val="single" w:sz="4" w:space="0" w:color="auto"/>
            </w:tcBorders>
            <w:shd w:val="clear" w:color="000000" w:fill="C6E0B4"/>
            <w:hideMark/>
          </w:tcPr>
          <w:p w14:paraId="70C940C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311.7</w:t>
            </w:r>
          </w:p>
        </w:tc>
        <w:tc>
          <w:tcPr>
            <w:tcW w:w="664" w:type="dxa"/>
            <w:tcBorders>
              <w:top w:val="nil"/>
              <w:left w:val="nil"/>
              <w:bottom w:val="single" w:sz="4" w:space="0" w:color="auto"/>
              <w:right w:val="single" w:sz="4" w:space="0" w:color="auto"/>
            </w:tcBorders>
            <w:shd w:val="clear" w:color="000000" w:fill="C6E0B4"/>
            <w:hideMark/>
          </w:tcPr>
          <w:p w14:paraId="73C61E9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605</w:t>
            </w:r>
          </w:p>
        </w:tc>
        <w:tc>
          <w:tcPr>
            <w:tcW w:w="668" w:type="dxa"/>
            <w:tcBorders>
              <w:top w:val="nil"/>
              <w:left w:val="nil"/>
              <w:bottom w:val="single" w:sz="4" w:space="0" w:color="auto"/>
              <w:right w:val="single" w:sz="4" w:space="0" w:color="auto"/>
            </w:tcBorders>
            <w:shd w:val="clear" w:color="000000" w:fill="C6E0B4"/>
            <w:hideMark/>
          </w:tcPr>
          <w:p w14:paraId="1290E8C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1191.7</w:t>
            </w:r>
          </w:p>
        </w:tc>
        <w:tc>
          <w:tcPr>
            <w:tcW w:w="647" w:type="dxa"/>
            <w:tcBorders>
              <w:top w:val="nil"/>
              <w:left w:val="nil"/>
              <w:bottom w:val="single" w:sz="4" w:space="0" w:color="auto"/>
              <w:right w:val="single" w:sz="4" w:space="0" w:color="auto"/>
            </w:tcBorders>
            <w:shd w:val="clear" w:color="auto" w:fill="auto"/>
          </w:tcPr>
          <w:p w14:paraId="5C3E738E"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2E3EBF2" w14:textId="77777777" w:rsidR="00C154C8" w:rsidRPr="00770CB7" w:rsidRDefault="00C154C8" w:rsidP="00AF33F6">
            <w:pPr>
              <w:rPr>
                <w:rFonts w:ascii="等线" w:eastAsia="等线" w:hAnsi="等线"/>
                <w:color w:val="000000"/>
                <w:sz w:val="16"/>
                <w:szCs w:val="22"/>
              </w:rPr>
            </w:pPr>
          </w:p>
        </w:tc>
      </w:tr>
      <w:tr w:rsidR="00C154C8" w:rsidRPr="00770CB7" w14:paraId="5626578F"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069EF452"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66.67</w:t>
            </w:r>
          </w:p>
        </w:tc>
        <w:tc>
          <w:tcPr>
            <w:tcW w:w="1119" w:type="dxa"/>
            <w:tcBorders>
              <w:top w:val="nil"/>
              <w:left w:val="nil"/>
              <w:bottom w:val="single" w:sz="4" w:space="0" w:color="auto"/>
              <w:right w:val="single" w:sz="4" w:space="0" w:color="auto"/>
            </w:tcBorders>
            <w:shd w:val="clear" w:color="auto" w:fill="auto"/>
            <w:hideMark/>
          </w:tcPr>
          <w:p w14:paraId="1B0FA743"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2907507"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AE67685"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365D922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3EBCA0BC"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656F1979"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7231143D"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4" w:type="dxa"/>
            <w:tcBorders>
              <w:top w:val="nil"/>
              <w:left w:val="nil"/>
              <w:bottom w:val="single" w:sz="4" w:space="0" w:color="auto"/>
              <w:right w:val="single" w:sz="4" w:space="0" w:color="auto"/>
            </w:tcBorders>
            <w:shd w:val="clear" w:color="auto" w:fill="auto"/>
            <w:hideMark/>
          </w:tcPr>
          <w:p w14:paraId="5FE26DD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8" w:type="dxa"/>
            <w:tcBorders>
              <w:top w:val="nil"/>
              <w:left w:val="nil"/>
              <w:bottom w:val="single" w:sz="4" w:space="0" w:color="auto"/>
              <w:right w:val="single" w:sz="4" w:space="0" w:color="auto"/>
            </w:tcBorders>
            <w:shd w:val="clear" w:color="auto" w:fill="auto"/>
            <w:hideMark/>
          </w:tcPr>
          <w:p w14:paraId="0C9C600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47" w:type="dxa"/>
            <w:tcBorders>
              <w:top w:val="nil"/>
              <w:left w:val="nil"/>
              <w:bottom w:val="single" w:sz="4" w:space="0" w:color="auto"/>
              <w:right w:val="single" w:sz="4" w:space="0" w:color="auto"/>
            </w:tcBorders>
            <w:shd w:val="clear" w:color="auto" w:fill="auto"/>
          </w:tcPr>
          <w:p w14:paraId="661C58E9"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688BCC37"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60</w:t>
            </w:r>
          </w:p>
        </w:tc>
      </w:tr>
      <w:tr w:rsidR="00C154C8" w:rsidRPr="00770CB7" w14:paraId="3B2A14F2"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17F9F346"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AF6949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10AFBF6D"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14F663B"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1E11B0A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66</w:t>
            </w:r>
          </w:p>
        </w:tc>
        <w:tc>
          <w:tcPr>
            <w:tcW w:w="652" w:type="dxa"/>
            <w:tcBorders>
              <w:top w:val="nil"/>
              <w:left w:val="nil"/>
              <w:bottom w:val="single" w:sz="4" w:space="0" w:color="auto"/>
              <w:right w:val="single" w:sz="4" w:space="0" w:color="auto"/>
            </w:tcBorders>
            <w:shd w:val="clear" w:color="000000" w:fill="DEEAF6"/>
            <w:hideMark/>
          </w:tcPr>
          <w:p w14:paraId="27B32B5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99</w:t>
            </w:r>
          </w:p>
        </w:tc>
        <w:tc>
          <w:tcPr>
            <w:tcW w:w="654" w:type="dxa"/>
            <w:tcBorders>
              <w:top w:val="nil"/>
              <w:left w:val="nil"/>
              <w:bottom w:val="single" w:sz="4" w:space="0" w:color="auto"/>
              <w:right w:val="single" w:sz="4" w:space="0" w:color="auto"/>
            </w:tcBorders>
            <w:shd w:val="clear" w:color="000000" w:fill="DEEAF6"/>
            <w:hideMark/>
          </w:tcPr>
          <w:p w14:paraId="1F91C028"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165</w:t>
            </w:r>
          </w:p>
        </w:tc>
        <w:tc>
          <w:tcPr>
            <w:tcW w:w="654" w:type="dxa"/>
            <w:tcBorders>
              <w:top w:val="nil"/>
              <w:left w:val="nil"/>
              <w:bottom w:val="single" w:sz="4" w:space="0" w:color="auto"/>
              <w:right w:val="single" w:sz="4" w:space="0" w:color="auto"/>
            </w:tcBorders>
            <w:shd w:val="clear" w:color="000000" w:fill="DEEAF6"/>
            <w:hideMark/>
          </w:tcPr>
          <w:p w14:paraId="3585906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297</w:t>
            </w:r>
          </w:p>
        </w:tc>
        <w:tc>
          <w:tcPr>
            <w:tcW w:w="664" w:type="dxa"/>
            <w:tcBorders>
              <w:top w:val="nil"/>
              <w:left w:val="nil"/>
              <w:bottom w:val="single" w:sz="4" w:space="0" w:color="auto"/>
              <w:right w:val="single" w:sz="4" w:space="0" w:color="auto"/>
            </w:tcBorders>
            <w:shd w:val="clear" w:color="000000" w:fill="DEEAF6"/>
            <w:hideMark/>
          </w:tcPr>
          <w:p w14:paraId="600293E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561</w:t>
            </w:r>
          </w:p>
        </w:tc>
        <w:tc>
          <w:tcPr>
            <w:tcW w:w="668" w:type="dxa"/>
            <w:tcBorders>
              <w:top w:val="nil"/>
              <w:left w:val="nil"/>
              <w:bottom w:val="single" w:sz="4" w:space="0" w:color="auto"/>
              <w:right w:val="single" w:sz="4" w:space="0" w:color="auto"/>
            </w:tcBorders>
            <w:shd w:val="clear" w:color="000000" w:fill="DEEAF6"/>
            <w:hideMark/>
          </w:tcPr>
          <w:p w14:paraId="5DF07A0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1089</w:t>
            </w:r>
          </w:p>
        </w:tc>
        <w:tc>
          <w:tcPr>
            <w:tcW w:w="647" w:type="dxa"/>
            <w:tcBorders>
              <w:top w:val="nil"/>
              <w:left w:val="nil"/>
              <w:bottom w:val="single" w:sz="4" w:space="0" w:color="auto"/>
              <w:right w:val="single" w:sz="4" w:space="0" w:color="auto"/>
            </w:tcBorders>
            <w:shd w:val="clear" w:color="auto" w:fill="auto"/>
          </w:tcPr>
          <w:p w14:paraId="6D8737F6"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77AC024" w14:textId="77777777" w:rsidR="00C154C8" w:rsidRPr="00770CB7" w:rsidRDefault="00C154C8" w:rsidP="00AF33F6">
            <w:pPr>
              <w:rPr>
                <w:rFonts w:ascii="等线" w:eastAsia="等线" w:hAnsi="等线"/>
                <w:color w:val="000000"/>
                <w:sz w:val="16"/>
                <w:szCs w:val="22"/>
              </w:rPr>
            </w:pPr>
          </w:p>
        </w:tc>
      </w:tr>
      <w:tr w:rsidR="00C154C8" w:rsidRPr="00770CB7" w14:paraId="5FAB0332"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58726918"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3836AE1D"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24C253B2"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E11A03E"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153D366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73.3</w:t>
            </w:r>
          </w:p>
        </w:tc>
        <w:tc>
          <w:tcPr>
            <w:tcW w:w="652" w:type="dxa"/>
            <w:tcBorders>
              <w:top w:val="nil"/>
              <w:left w:val="nil"/>
              <w:bottom w:val="single" w:sz="4" w:space="0" w:color="auto"/>
              <w:right w:val="single" w:sz="4" w:space="0" w:color="auto"/>
            </w:tcBorders>
            <w:shd w:val="clear" w:color="000000" w:fill="C6E0B4"/>
            <w:hideMark/>
          </w:tcPr>
          <w:p w14:paraId="685DCD8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110</w:t>
            </w:r>
          </w:p>
        </w:tc>
        <w:tc>
          <w:tcPr>
            <w:tcW w:w="654" w:type="dxa"/>
            <w:tcBorders>
              <w:top w:val="nil"/>
              <w:left w:val="nil"/>
              <w:bottom w:val="single" w:sz="4" w:space="0" w:color="auto"/>
              <w:right w:val="single" w:sz="4" w:space="0" w:color="auto"/>
            </w:tcBorders>
            <w:shd w:val="clear" w:color="000000" w:fill="C6E0B4"/>
            <w:hideMark/>
          </w:tcPr>
          <w:p w14:paraId="71A1F33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183.3</w:t>
            </w:r>
          </w:p>
        </w:tc>
        <w:tc>
          <w:tcPr>
            <w:tcW w:w="654" w:type="dxa"/>
            <w:tcBorders>
              <w:top w:val="nil"/>
              <w:left w:val="nil"/>
              <w:bottom w:val="single" w:sz="4" w:space="0" w:color="auto"/>
              <w:right w:val="single" w:sz="4" w:space="0" w:color="auto"/>
            </w:tcBorders>
            <w:shd w:val="clear" w:color="000000" w:fill="C6E0B4"/>
            <w:hideMark/>
          </w:tcPr>
          <w:p w14:paraId="6CFCF3B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330</w:t>
            </w:r>
          </w:p>
        </w:tc>
        <w:tc>
          <w:tcPr>
            <w:tcW w:w="664" w:type="dxa"/>
            <w:tcBorders>
              <w:top w:val="nil"/>
              <w:left w:val="nil"/>
              <w:bottom w:val="single" w:sz="4" w:space="0" w:color="auto"/>
              <w:right w:val="single" w:sz="4" w:space="0" w:color="auto"/>
            </w:tcBorders>
            <w:shd w:val="clear" w:color="000000" w:fill="C6E0B4"/>
            <w:hideMark/>
          </w:tcPr>
          <w:p w14:paraId="3F1E0F2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623.3</w:t>
            </w:r>
          </w:p>
        </w:tc>
        <w:tc>
          <w:tcPr>
            <w:tcW w:w="668" w:type="dxa"/>
            <w:tcBorders>
              <w:top w:val="nil"/>
              <w:left w:val="nil"/>
              <w:bottom w:val="single" w:sz="4" w:space="0" w:color="auto"/>
              <w:right w:val="single" w:sz="4" w:space="0" w:color="auto"/>
            </w:tcBorders>
            <w:shd w:val="clear" w:color="000000" w:fill="C6E0B4"/>
            <w:hideMark/>
          </w:tcPr>
          <w:p w14:paraId="7F37AE5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1210</w:t>
            </w:r>
          </w:p>
        </w:tc>
        <w:tc>
          <w:tcPr>
            <w:tcW w:w="647" w:type="dxa"/>
            <w:tcBorders>
              <w:top w:val="nil"/>
              <w:left w:val="nil"/>
              <w:bottom w:val="single" w:sz="4" w:space="0" w:color="auto"/>
              <w:right w:val="single" w:sz="4" w:space="0" w:color="auto"/>
            </w:tcBorders>
            <w:shd w:val="clear" w:color="auto" w:fill="auto"/>
          </w:tcPr>
          <w:p w14:paraId="16275C41"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F0AE2C8" w14:textId="77777777" w:rsidR="00C154C8" w:rsidRPr="00770CB7" w:rsidRDefault="00C154C8" w:rsidP="00AF33F6">
            <w:pPr>
              <w:rPr>
                <w:rFonts w:ascii="等线" w:eastAsia="等线" w:hAnsi="等线"/>
                <w:color w:val="000000"/>
                <w:sz w:val="16"/>
                <w:szCs w:val="22"/>
              </w:rPr>
            </w:pPr>
          </w:p>
        </w:tc>
      </w:tr>
      <w:tr w:rsidR="00C154C8" w:rsidRPr="00770CB7" w14:paraId="3321D0C8"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3EA68EC6"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33.33</w:t>
            </w:r>
          </w:p>
        </w:tc>
        <w:tc>
          <w:tcPr>
            <w:tcW w:w="1119" w:type="dxa"/>
            <w:tcBorders>
              <w:top w:val="nil"/>
              <w:left w:val="nil"/>
              <w:bottom w:val="single" w:sz="4" w:space="0" w:color="auto"/>
              <w:right w:val="single" w:sz="4" w:space="0" w:color="auto"/>
            </w:tcBorders>
            <w:shd w:val="clear" w:color="auto" w:fill="auto"/>
            <w:hideMark/>
          </w:tcPr>
          <w:p w14:paraId="16C01434"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61D3D34C"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65E049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FE309F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3402454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5627F0D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554EFEE2"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4" w:type="dxa"/>
            <w:tcBorders>
              <w:top w:val="nil"/>
              <w:left w:val="nil"/>
              <w:bottom w:val="single" w:sz="4" w:space="0" w:color="auto"/>
              <w:right w:val="single" w:sz="4" w:space="0" w:color="auto"/>
            </w:tcBorders>
            <w:shd w:val="clear" w:color="auto" w:fill="auto"/>
            <w:hideMark/>
          </w:tcPr>
          <w:p w14:paraId="52950655"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8" w:type="dxa"/>
            <w:tcBorders>
              <w:top w:val="nil"/>
              <w:left w:val="nil"/>
              <w:bottom w:val="single" w:sz="4" w:space="0" w:color="auto"/>
              <w:right w:val="single" w:sz="4" w:space="0" w:color="auto"/>
            </w:tcBorders>
            <w:shd w:val="clear" w:color="auto" w:fill="auto"/>
            <w:hideMark/>
          </w:tcPr>
          <w:p w14:paraId="3A20C9BD"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47" w:type="dxa"/>
            <w:tcBorders>
              <w:top w:val="nil"/>
              <w:left w:val="nil"/>
              <w:bottom w:val="single" w:sz="4" w:space="0" w:color="auto"/>
              <w:right w:val="single" w:sz="4" w:space="0" w:color="auto"/>
            </w:tcBorders>
            <w:shd w:val="clear" w:color="auto" w:fill="auto"/>
          </w:tcPr>
          <w:p w14:paraId="16E82FDB"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64809004"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120</w:t>
            </w:r>
          </w:p>
        </w:tc>
      </w:tr>
      <w:tr w:rsidR="00C154C8" w:rsidRPr="00770CB7" w14:paraId="310641B3"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3534EA4"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1DFCB61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02E20891"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46F5A59"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EE9E09A"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5D5A3D60"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132</w:t>
            </w:r>
          </w:p>
        </w:tc>
        <w:tc>
          <w:tcPr>
            <w:tcW w:w="654" w:type="dxa"/>
            <w:tcBorders>
              <w:top w:val="nil"/>
              <w:left w:val="nil"/>
              <w:bottom w:val="single" w:sz="4" w:space="0" w:color="auto"/>
              <w:right w:val="single" w:sz="4" w:space="0" w:color="auto"/>
            </w:tcBorders>
            <w:shd w:val="clear" w:color="000000" w:fill="DEEAF6"/>
            <w:hideMark/>
          </w:tcPr>
          <w:p w14:paraId="69F1660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198</w:t>
            </w:r>
          </w:p>
        </w:tc>
        <w:tc>
          <w:tcPr>
            <w:tcW w:w="654" w:type="dxa"/>
            <w:tcBorders>
              <w:top w:val="nil"/>
              <w:left w:val="nil"/>
              <w:bottom w:val="single" w:sz="4" w:space="0" w:color="auto"/>
              <w:right w:val="single" w:sz="4" w:space="0" w:color="auto"/>
            </w:tcBorders>
            <w:shd w:val="clear" w:color="000000" w:fill="DEEAF6"/>
            <w:hideMark/>
          </w:tcPr>
          <w:p w14:paraId="6CE36EA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330</w:t>
            </w:r>
          </w:p>
        </w:tc>
        <w:tc>
          <w:tcPr>
            <w:tcW w:w="664" w:type="dxa"/>
            <w:tcBorders>
              <w:top w:val="nil"/>
              <w:left w:val="nil"/>
              <w:bottom w:val="single" w:sz="4" w:space="0" w:color="auto"/>
              <w:right w:val="single" w:sz="4" w:space="0" w:color="auto"/>
            </w:tcBorders>
            <w:shd w:val="clear" w:color="000000" w:fill="DEEAF6"/>
            <w:hideMark/>
          </w:tcPr>
          <w:p w14:paraId="6C182C1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594</w:t>
            </w:r>
          </w:p>
        </w:tc>
        <w:tc>
          <w:tcPr>
            <w:tcW w:w="668" w:type="dxa"/>
            <w:tcBorders>
              <w:top w:val="nil"/>
              <w:left w:val="nil"/>
              <w:bottom w:val="single" w:sz="4" w:space="0" w:color="auto"/>
              <w:right w:val="single" w:sz="4" w:space="0" w:color="auto"/>
            </w:tcBorders>
            <w:shd w:val="clear" w:color="000000" w:fill="DEEAF6"/>
            <w:hideMark/>
          </w:tcPr>
          <w:p w14:paraId="7661710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1122</w:t>
            </w:r>
          </w:p>
        </w:tc>
        <w:tc>
          <w:tcPr>
            <w:tcW w:w="647" w:type="dxa"/>
            <w:tcBorders>
              <w:top w:val="nil"/>
              <w:left w:val="nil"/>
              <w:bottom w:val="single" w:sz="4" w:space="0" w:color="auto"/>
              <w:right w:val="single" w:sz="4" w:space="0" w:color="auto"/>
            </w:tcBorders>
            <w:shd w:val="clear" w:color="auto" w:fill="auto"/>
          </w:tcPr>
          <w:p w14:paraId="133B3786"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1CDD8E2" w14:textId="77777777" w:rsidR="00C154C8" w:rsidRPr="00770CB7" w:rsidRDefault="00C154C8" w:rsidP="00AF33F6">
            <w:pPr>
              <w:rPr>
                <w:rFonts w:ascii="等线" w:eastAsia="等线" w:hAnsi="等线"/>
                <w:color w:val="000000"/>
                <w:sz w:val="16"/>
                <w:szCs w:val="22"/>
              </w:rPr>
            </w:pPr>
          </w:p>
        </w:tc>
      </w:tr>
      <w:tr w:rsidR="00C154C8" w:rsidRPr="00770CB7" w14:paraId="5D614D37"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58134392"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7614262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7E09B35C"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5532CBFA"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8C823E5"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5115B52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146.7</w:t>
            </w:r>
          </w:p>
        </w:tc>
        <w:tc>
          <w:tcPr>
            <w:tcW w:w="654" w:type="dxa"/>
            <w:tcBorders>
              <w:top w:val="nil"/>
              <w:left w:val="nil"/>
              <w:bottom w:val="single" w:sz="4" w:space="0" w:color="auto"/>
              <w:right w:val="single" w:sz="4" w:space="0" w:color="auto"/>
            </w:tcBorders>
            <w:shd w:val="clear" w:color="000000" w:fill="C6E0B4"/>
            <w:hideMark/>
          </w:tcPr>
          <w:p w14:paraId="48D34C0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220</w:t>
            </w:r>
          </w:p>
        </w:tc>
        <w:tc>
          <w:tcPr>
            <w:tcW w:w="654" w:type="dxa"/>
            <w:tcBorders>
              <w:top w:val="nil"/>
              <w:left w:val="nil"/>
              <w:bottom w:val="single" w:sz="4" w:space="0" w:color="auto"/>
              <w:right w:val="single" w:sz="4" w:space="0" w:color="auto"/>
            </w:tcBorders>
            <w:shd w:val="clear" w:color="000000" w:fill="C6E0B4"/>
            <w:hideMark/>
          </w:tcPr>
          <w:p w14:paraId="6D1928A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366.7</w:t>
            </w:r>
          </w:p>
        </w:tc>
        <w:tc>
          <w:tcPr>
            <w:tcW w:w="664" w:type="dxa"/>
            <w:tcBorders>
              <w:top w:val="nil"/>
              <w:left w:val="nil"/>
              <w:bottom w:val="single" w:sz="4" w:space="0" w:color="auto"/>
              <w:right w:val="single" w:sz="4" w:space="0" w:color="auto"/>
            </w:tcBorders>
            <w:shd w:val="clear" w:color="000000" w:fill="C6E0B4"/>
            <w:hideMark/>
          </w:tcPr>
          <w:p w14:paraId="79393C4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660</w:t>
            </w:r>
          </w:p>
        </w:tc>
        <w:tc>
          <w:tcPr>
            <w:tcW w:w="668" w:type="dxa"/>
            <w:tcBorders>
              <w:top w:val="nil"/>
              <w:left w:val="nil"/>
              <w:bottom w:val="single" w:sz="4" w:space="0" w:color="auto"/>
              <w:right w:val="single" w:sz="4" w:space="0" w:color="auto"/>
            </w:tcBorders>
            <w:shd w:val="clear" w:color="000000" w:fill="C6E0B4"/>
            <w:hideMark/>
          </w:tcPr>
          <w:p w14:paraId="23CB214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1246.7</w:t>
            </w:r>
          </w:p>
        </w:tc>
        <w:tc>
          <w:tcPr>
            <w:tcW w:w="647" w:type="dxa"/>
            <w:tcBorders>
              <w:top w:val="nil"/>
              <w:left w:val="nil"/>
              <w:bottom w:val="single" w:sz="4" w:space="0" w:color="auto"/>
              <w:right w:val="single" w:sz="4" w:space="0" w:color="auto"/>
            </w:tcBorders>
            <w:shd w:val="clear" w:color="auto" w:fill="auto"/>
          </w:tcPr>
          <w:p w14:paraId="42C86966"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D804845" w14:textId="77777777" w:rsidR="00C154C8" w:rsidRPr="00770CB7" w:rsidRDefault="00C154C8" w:rsidP="00AF33F6">
            <w:pPr>
              <w:rPr>
                <w:rFonts w:ascii="等线" w:eastAsia="等线" w:hAnsi="等线"/>
                <w:color w:val="000000"/>
                <w:sz w:val="16"/>
                <w:szCs w:val="22"/>
              </w:rPr>
            </w:pPr>
          </w:p>
        </w:tc>
      </w:tr>
      <w:tr w:rsidR="00C154C8" w:rsidRPr="00770CB7" w14:paraId="3E67EF56"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78DC2220"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16.667</w:t>
            </w:r>
          </w:p>
        </w:tc>
        <w:tc>
          <w:tcPr>
            <w:tcW w:w="1119" w:type="dxa"/>
            <w:tcBorders>
              <w:top w:val="nil"/>
              <w:left w:val="nil"/>
              <w:bottom w:val="single" w:sz="4" w:space="0" w:color="auto"/>
              <w:right w:val="single" w:sz="4" w:space="0" w:color="auto"/>
            </w:tcBorders>
            <w:shd w:val="clear" w:color="auto" w:fill="auto"/>
            <w:hideMark/>
          </w:tcPr>
          <w:p w14:paraId="30161C17"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5B405893"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E92DE69"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36B4845"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5C06F02"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726F87F3"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3BBF6898"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4" w:type="dxa"/>
            <w:tcBorders>
              <w:top w:val="nil"/>
              <w:left w:val="nil"/>
              <w:bottom w:val="single" w:sz="4" w:space="0" w:color="auto"/>
              <w:right w:val="single" w:sz="4" w:space="0" w:color="auto"/>
            </w:tcBorders>
            <w:shd w:val="clear" w:color="auto" w:fill="auto"/>
            <w:hideMark/>
          </w:tcPr>
          <w:p w14:paraId="391C57AD"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8" w:type="dxa"/>
            <w:tcBorders>
              <w:top w:val="nil"/>
              <w:left w:val="nil"/>
              <w:bottom w:val="single" w:sz="4" w:space="0" w:color="auto"/>
              <w:right w:val="single" w:sz="4" w:space="0" w:color="auto"/>
            </w:tcBorders>
            <w:shd w:val="clear" w:color="auto" w:fill="auto"/>
            <w:hideMark/>
          </w:tcPr>
          <w:p w14:paraId="0F5C5421"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47" w:type="dxa"/>
            <w:tcBorders>
              <w:top w:val="nil"/>
              <w:left w:val="nil"/>
              <w:bottom w:val="single" w:sz="4" w:space="0" w:color="auto"/>
              <w:right w:val="single" w:sz="4" w:space="0" w:color="auto"/>
            </w:tcBorders>
            <w:shd w:val="clear" w:color="auto" w:fill="auto"/>
          </w:tcPr>
          <w:p w14:paraId="64142604"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740351D9"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240</w:t>
            </w:r>
          </w:p>
        </w:tc>
      </w:tr>
      <w:tr w:rsidR="00C154C8" w:rsidRPr="00770CB7" w14:paraId="69FF9A93"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45599AC"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52F536B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2442205E"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7E08DF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CB31214"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CC93879"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6E883E10"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264</w:t>
            </w:r>
          </w:p>
        </w:tc>
        <w:tc>
          <w:tcPr>
            <w:tcW w:w="654" w:type="dxa"/>
            <w:tcBorders>
              <w:top w:val="nil"/>
              <w:left w:val="nil"/>
              <w:bottom w:val="single" w:sz="4" w:space="0" w:color="auto"/>
              <w:right w:val="single" w:sz="4" w:space="0" w:color="auto"/>
            </w:tcBorders>
            <w:shd w:val="clear" w:color="000000" w:fill="DEEAF6"/>
            <w:hideMark/>
          </w:tcPr>
          <w:p w14:paraId="7BC1F048"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396</w:t>
            </w:r>
          </w:p>
        </w:tc>
        <w:tc>
          <w:tcPr>
            <w:tcW w:w="664" w:type="dxa"/>
            <w:tcBorders>
              <w:top w:val="nil"/>
              <w:left w:val="nil"/>
              <w:bottom w:val="single" w:sz="4" w:space="0" w:color="auto"/>
              <w:right w:val="single" w:sz="4" w:space="0" w:color="auto"/>
            </w:tcBorders>
            <w:shd w:val="clear" w:color="000000" w:fill="DEEAF6"/>
            <w:hideMark/>
          </w:tcPr>
          <w:p w14:paraId="5A2BFFC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660</w:t>
            </w:r>
          </w:p>
        </w:tc>
        <w:tc>
          <w:tcPr>
            <w:tcW w:w="668" w:type="dxa"/>
            <w:tcBorders>
              <w:top w:val="nil"/>
              <w:left w:val="nil"/>
              <w:bottom w:val="single" w:sz="4" w:space="0" w:color="auto"/>
              <w:right w:val="single" w:sz="4" w:space="0" w:color="auto"/>
            </w:tcBorders>
            <w:shd w:val="clear" w:color="000000" w:fill="DEEAF6"/>
            <w:hideMark/>
          </w:tcPr>
          <w:p w14:paraId="64FF63D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1188</w:t>
            </w:r>
          </w:p>
        </w:tc>
        <w:tc>
          <w:tcPr>
            <w:tcW w:w="647" w:type="dxa"/>
            <w:tcBorders>
              <w:top w:val="nil"/>
              <w:left w:val="nil"/>
              <w:bottom w:val="single" w:sz="4" w:space="0" w:color="auto"/>
              <w:right w:val="single" w:sz="4" w:space="0" w:color="auto"/>
            </w:tcBorders>
            <w:shd w:val="clear" w:color="auto" w:fill="auto"/>
          </w:tcPr>
          <w:p w14:paraId="34A6B31C"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A31F7E2" w14:textId="77777777" w:rsidR="00C154C8" w:rsidRPr="00770CB7" w:rsidRDefault="00C154C8" w:rsidP="00AF33F6">
            <w:pPr>
              <w:rPr>
                <w:rFonts w:ascii="等线" w:eastAsia="等线" w:hAnsi="等线"/>
                <w:color w:val="000000"/>
                <w:sz w:val="16"/>
                <w:szCs w:val="22"/>
              </w:rPr>
            </w:pPr>
          </w:p>
        </w:tc>
      </w:tr>
      <w:tr w:rsidR="00C154C8" w:rsidRPr="00770CB7" w14:paraId="32B1CBAE"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0DD9F4D0"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7D91894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534B7D92"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21D26BA"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3637B80"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A858D62"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108D9EB4"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293.3</w:t>
            </w:r>
          </w:p>
        </w:tc>
        <w:tc>
          <w:tcPr>
            <w:tcW w:w="654" w:type="dxa"/>
            <w:tcBorders>
              <w:top w:val="nil"/>
              <w:left w:val="nil"/>
              <w:bottom w:val="single" w:sz="4" w:space="0" w:color="auto"/>
              <w:right w:val="single" w:sz="4" w:space="0" w:color="auto"/>
            </w:tcBorders>
            <w:shd w:val="clear" w:color="000000" w:fill="C6E0B4"/>
            <w:hideMark/>
          </w:tcPr>
          <w:p w14:paraId="240E186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440</w:t>
            </w:r>
          </w:p>
        </w:tc>
        <w:tc>
          <w:tcPr>
            <w:tcW w:w="664" w:type="dxa"/>
            <w:tcBorders>
              <w:top w:val="nil"/>
              <w:left w:val="nil"/>
              <w:bottom w:val="single" w:sz="4" w:space="0" w:color="auto"/>
              <w:right w:val="single" w:sz="4" w:space="0" w:color="auto"/>
            </w:tcBorders>
            <w:shd w:val="clear" w:color="000000" w:fill="C6E0B4"/>
            <w:hideMark/>
          </w:tcPr>
          <w:p w14:paraId="4BCB56C0"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733.3</w:t>
            </w:r>
          </w:p>
        </w:tc>
        <w:tc>
          <w:tcPr>
            <w:tcW w:w="668" w:type="dxa"/>
            <w:tcBorders>
              <w:top w:val="nil"/>
              <w:left w:val="nil"/>
              <w:bottom w:val="single" w:sz="4" w:space="0" w:color="auto"/>
              <w:right w:val="single" w:sz="4" w:space="0" w:color="auto"/>
            </w:tcBorders>
            <w:shd w:val="clear" w:color="000000" w:fill="C6E0B4"/>
            <w:hideMark/>
          </w:tcPr>
          <w:p w14:paraId="52CBDF1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723A38F0"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EA7493F" w14:textId="77777777" w:rsidR="00C154C8" w:rsidRPr="00770CB7" w:rsidRDefault="00C154C8" w:rsidP="00AF33F6">
            <w:pPr>
              <w:rPr>
                <w:rFonts w:ascii="等线" w:eastAsia="等线" w:hAnsi="等线"/>
                <w:color w:val="000000"/>
                <w:sz w:val="16"/>
                <w:szCs w:val="22"/>
              </w:rPr>
            </w:pPr>
          </w:p>
        </w:tc>
      </w:tr>
      <w:tr w:rsidR="00C154C8" w:rsidRPr="00770CB7" w14:paraId="481E617B"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9DFAB39"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8.333</w:t>
            </w:r>
          </w:p>
        </w:tc>
        <w:tc>
          <w:tcPr>
            <w:tcW w:w="1119" w:type="dxa"/>
            <w:tcBorders>
              <w:top w:val="nil"/>
              <w:left w:val="nil"/>
              <w:bottom w:val="single" w:sz="4" w:space="0" w:color="auto"/>
              <w:right w:val="single" w:sz="4" w:space="0" w:color="auto"/>
            </w:tcBorders>
            <w:shd w:val="clear" w:color="auto" w:fill="auto"/>
            <w:hideMark/>
          </w:tcPr>
          <w:p w14:paraId="44B8A1D1"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7A24AF48"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6C654D9F"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55FBF55"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53BC904"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19B6D94"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62C79969"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64" w:type="dxa"/>
            <w:tcBorders>
              <w:top w:val="nil"/>
              <w:left w:val="nil"/>
              <w:bottom w:val="single" w:sz="4" w:space="0" w:color="auto"/>
              <w:right w:val="single" w:sz="4" w:space="0" w:color="auto"/>
            </w:tcBorders>
            <w:shd w:val="clear" w:color="auto" w:fill="auto"/>
            <w:hideMark/>
          </w:tcPr>
          <w:p w14:paraId="1E553866"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8" w:type="dxa"/>
            <w:tcBorders>
              <w:top w:val="nil"/>
              <w:left w:val="nil"/>
              <w:bottom w:val="single" w:sz="4" w:space="0" w:color="auto"/>
              <w:right w:val="single" w:sz="4" w:space="0" w:color="auto"/>
            </w:tcBorders>
            <w:shd w:val="clear" w:color="auto" w:fill="auto"/>
            <w:hideMark/>
          </w:tcPr>
          <w:p w14:paraId="46616012"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47" w:type="dxa"/>
            <w:tcBorders>
              <w:top w:val="nil"/>
              <w:left w:val="nil"/>
              <w:bottom w:val="single" w:sz="4" w:space="0" w:color="auto"/>
              <w:right w:val="single" w:sz="4" w:space="0" w:color="auto"/>
            </w:tcBorders>
            <w:shd w:val="clear" w:color="auto" w:fill="auto"/>
          </w:tcPr>
          <w:p w14:paraId="20AF632A"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037C06D2"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480</w:t>
            </w:r>
          </w:p>
        </w:tc>
      </w:tr>
      <w:tr w:rsidR="00C154C8" w:rsidRPr="00770CB7" w14:paraId="03B48F34"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08E988E"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097F568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526614F"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5C701AB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3BDEAF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7EC1C0A"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7FC6D58"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29FBAE4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528</w:t>
            </w:r>
          </w:p>
        </w:tc>
        <w:tc>
          <w:tcPr>
            <w:tcW w:w="664" w:type="dxa"/>
            <w:tcBorders>
              <w:top w:val="nil"/>
              <w:left w:val="nil"/>
              <w:bottom w:val="single" w:sz="4" w:space="0" w:color="auto"/>
              <w:right w:val="single" w:sz="4" w:space="0" w:color="auto"/>
            </w:tcBorders>
            <w:shd w:val="clear" w:color="000000" w:fill="DEEAF6"/>
            <w:hideMark/>
          </w:tcPr>
          <w:p w14:paraId="37597D16"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792</w:t>
            </w:r>
          </w:p>
        </w:tc>
        <w:tc>
          <w:tcPr>
            <w:tcW w:w="668" w:type="dxa"/>
            <w:tcBorders>
              <w:top w:val="nil"/>
              <w:left w:val="nil"/>
              <w:bottom w:val="single" w:sz="4" w:space="0" w:color="auto"/>
              <w:right w:val="single" w:sz="4" w:space="0" w:color="auto"/>
            </w:tcBorders>
            <w:shd w:val="clear" w:color="000000" w:fill="DEEAF6"/>
            <w:hideMark/>
          </w:tcPr>
          <w:p w14:paraId="7F207DA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1C8210AB"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4C63A3A" w14:textId="77777777" w:rsidR="00C154C8" w:rsidRPr="00770CB7" w:rsidRDefault="00C154C8" w:rsidP="00AF33F6">
            <w:pPr>
              <w:rPr>
                <w:rFonts w:ascii="等线" w:eastAsia="等线" w:hAnsi="等线"/>
                <w:color w:val="000000"/>
                <w:sz w:val="16"/>
                <w:szCs w:val="22"/>
              </w:rPr>
            </w:pPr>
          </w:p>
        </w:tc>
      </w:tr>
      <w:tr w:rsidR="00C154C8" w:rsidRPr="00770CB7" w14:paraId="54189B2F"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40E65FFC"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60FD12D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67C7FF0B" w14:textId="77777777" w:rsidR="00C154C8" w:rsidRPr="00770CB7" w:rsidRDefault="00C154C8" w:rsidP="00AF33F6">
            <w:pPr>
              <w:rPr>
                <w:rFonts w:ascii="Times New Roman" w:eastAsia="等线" w:hAnsi="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E903364"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D1080D4"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D2B4ECE"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17B368A"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6EE80FCA"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586.7</w:t>
            </w:r>
          </w:p>
        </w:tc>
        <w:tc>
          <w:tcPr>
            <w:tcW w:w="664" w:type="dxa"/>
            <w:tcBorders>
              <w:top w:val="nil"/>
              <w:left w:val="nil"/>
              <w:bottom w:val="single" w:sz="4" w:space="0" w:color="auto"/>
              <w:right w:val="single" w:sz="4" w:space="0" w:color="auto"/>
            </w:tcBorders>
            <w:shd w:val="clear" w:color="000000" w:fill="C6E0B4"/>
            <w:hideMark/>
          </w:tcPr>
          <w:p w14:paraId="57B2B969"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880</w:t>
            </w:r>
          </w:p>
        </w:tc>
        <w:tc>
          <w:tcPr>
            <w:tcW w:w="668" w:type="dxa"/>
            <w:tcBorders>
              <w:top w:val="nil"/>
              <w:left w:val="nil"/>
              <w:bottom w:val="single" w:sz="4" w:space="0" w:color="auto"/>
              <w:right w:val="single" w:sz="4" w:space="0" w:color="auto"/>
            </w:tcBorders>
            <w:shd w:val="clear" w:color="000000" w:fill="C6E0B4"/>
            <w:hideMark/>
          </w:tcPr>
          <w:p w14:paraId="7E7FCE4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1466.7</w:t>
            </w:r>
          </w:p>
        </w:tc>
        <w:tc>
          <w:tcPr>
            <w:tcW w:w="647" w:type="dxa"/>
            <w:tcBorders>
              <w:top w:val="nil"/>
              <w:left w:val="nil"/>
              <w:bottom w:val="single" w:sz="4" w:space="0" w:color="auto"/>
              <w:right w:val="single" w:sz="4" w:space="0" w:color="auto"/>
            </w:tcBorders>
            <w:shd w:val="clear" w:color="auto" w:fill="auto"/>
          </w:tcPr>
          <w:p w14:paraId="08197188"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3252C12" w14:textId="77777777" w:rsidR="00C154C8" w:rsidRPr="00770CB7" w:rsidRDefault="00C154C8" w:rsidP="00AF33F6">
            <w:pPr>
              <w:rPr>
                <w:rFonts w:ascii="等线" w:eastAsia="等线" w:hAnsi="等线"/>
                <w:color w:val="000000"/>
                <w:sz w:val="16"/>
                <w:szCs w:val="22"/>
              </w:rPr>
            </w:pPr>
          </w:p>
        </w:tc>
      </w:tr>
      <w:tr w:rsidR="00C154C8" w:rsidRPr="00770CB7" w14:paraId="65609DA3" w14:textId="77777777" w:rsidTr="00AF33F6">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4F064273"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4.167</w:t>
            </w:r>
          </w:p>
        </w:tc>
        <w:tc>
          <w:tcPr>
            <w:tcW w:w="1119" w:type="dxa"/>
            <w:tcBorders>
              <w:top w:val="nil"/>
              <w:left w:val="nil"/>
              <w:bottom w:val="single" w:sz="4" w:space="0" w:color="auto"/>
              <w:right w:val="single" w:sz="4" w:space="0" w:color="auto"/>
            </w:tcBorders>
            <w:shd w:val="clear" w:color="auto" w:fill="auto"/>
            <w:hideMark/>
          </w:tcPr>
          <w:p w14:paraId="3E301097"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54F95063"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B8DD681"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B6B0C53"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4C49090"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3EAB7EF"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E9F1A92"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hideMark/>
          </w:tcPr>
          <w:p w14:paraId="38CB4F9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668" w:type="dxa"/>
            <w:tcBorders>
              <w:top w:val="nil"/>
              <w:left w:val="nil"/>
              <w:bottom w:val="single" w:sz="4" w:space="0" w:color="auto"/>
              <w:right w:val="single" w:sz="4" w:space="0" w:color="auto"/>
            </w:tcBorders>
            <w:shd w:val="clear" w:color="auto" w:fill="auto"/>
            <w:hideMark/>
          </w:tcPr>
          <w:p w14:paraId="6AB869AE" w14:textId="77777777" w:rsidR="00C154C8" w:rsidRPr="00770CB7" w:rsidRDefault="00C154C8" w:rsidP="00AF33F6">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47" w:type="dxa"/>
            <w:tcBorders>
              <w:top w:val="nil"/>
              <w:left w:val="nil"/>
              <w:bottom w:val="single" w:sz="4" w:space="0" w:color="auto"/>
              <w:right w:val="single" w:sz="4" w:space="0" w:color="auto"/>
            </w:tcBorders>
            <w:shd w:val="clear" w:color="auto" w:fill="auto"/>
          </w:tcPr>
          <w:p w14:paraId="3FBB29A7" w14:textId="77777777" w:rsidR="00C154C8" w:rsidRPr="00770CB7" w:rsidRDefault="00C154C8" w:rsidP="00AF33F6">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0A39C5A9"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960</w:t>
            </w:r>
          </w:p>
        </w:tc>
      </w:tr>
      <w:tr w:rsidR="00C154C8" w:rsidRPr="00770CB7" w14:paraId="0902B407" w14:textId="77777777" w:rsidTr="00AF33F6">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468C6DBA"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145A478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66778A91"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30BCC2C"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6A47240"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DBFD8EB"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3F176C7"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51668E1A"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EEAF6"/>
            <w:hideMark/>
          </w:tcPr>
          <w:p w14:paraId="6666652B"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1056</w:t>
            </w:r>
          </w:p>
        </w:tc>
        <w:tc>
          <w:tcPr>
            <w:tcW w:w="668" w:type="dxa"/>
            <w:tcBorders>
              <w:top w:val="nil"/>
              <w:left w:val="nil"/>
              <w:bottom w:val="single" w:sz="4" w:space="0" w:color="auto"/>
              <w:right w:val="single" w:sz="4" w:space="0" w:color="auto"/>
            </w:tcBorders>
            <w:shd w:val="clear" w:color="000000" w:fill="DEEAF6"/>
            <w:hideMark/>
          </w:tcPr>
          <w:p w14:paraId="014407C7"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1584</w:t>
            </w:r>
          </w:p>
        </w:tc>
        <w:tc>
          <w:tcPr>
            <w:tcW w:w="647" w:type="dxa"/>
            <w:tcBorders>
              <w:top w:val="nil"/>
              <w:left w:val="nil"/>
              <w:bottom w:val="single" w:sz="4" w:space="0" w:color="auto"/>
              <w:right w:val="single" w:sz="4" w:space="0" w:color="auto"/>
            </w:tcBorders>
            <w:shd w:val="clear" w:color="auto" w:fill="auto"/>
          </w:tcPr>
          <w:p w14:paraId="29EB1903"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B2B5904" w14:textId="77777777" w:rsidR="00C154C8" w:rsidRPr="00770CB7" w:rsidRDefault="00C154C8" w:rsidP="00AF33F6">
            <w:pPr>
              <w:rPr>
                <w:rFonts w:ascii="等线" w:eastAsia="等线" w:hAnsi="等线"/>
                <w:color w:val="000000"/>
                <w:sz w:val="16"/>
                <w:szCs w:val="22"/>
              </w:rPr>
            </w:pPr>
          </w:p>
        </w:tc>
      </w:tr>
      <w:tr w:rsidR="00C154C8" w:rsidRPr="00770CB7" w14:paraId="5AB9B3B9" w14:textId="77777777" w:rsidTr="00AF33F6">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47C129F0"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872BB4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44873329"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1C297B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1432FEE"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9929F3E"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8F3E903"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503EE99C"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C6E0B4"/>
            <w:hideMark/>
          </w:tcPr>
          <w:p w14:paraId="1894F77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1173.3</w:t>
            </w:r>
          </w:p>
        </w:tc>
        <w:tc>
          <w:tcPr>
            <w:tcW w:w="668" w:type="dxa"/>
            <w:tcBorders>
              <w:top w:val="nil"/>
              <w:left w:val="nil"/>
              <w:bottom w:val="single" w:sz="4" w:space="0" w:color="auto"/>
              <w:right w:val="single" w:sz="4" w:space="0" w:color="auto"/>
            </w:tcBorders>
            <w:shd w:val="clear" w:color="000000" w:fill="C6E0B4"/>
            <w:hideMark/>
          </w:tcPr>
          <w:p w14:paraId="25E74CE1"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1760</w:t>
            </w:r>
          </w:p>
        </w:tc>
        <w:tc>
          <w:tcPr>
            <w:tcW w:w="647" w:type="dxa"/>
            <w:tcBorders>
              <w:top w:val="nil"/>
              <w:left w:val="nil"/>
              <w:bottom w:val="single" w:sz="4" w:space="0" w:color="auto"/>
              <w:right w:val="single" w:sz="4" w:space="0" w:color="auto"/>
            </w:tcBorders>
            <w:shd w:val="clear" w:color="auto" w:fill="auto"/>
            <w:hideMark/>
          </w:tcPr>
          <w:p w14:paraId="357D1EBE" w14:textId="77777777" w:rsidR="00C154C8" w:rsidRPr="00770CB7" w:rsidRDefault="00C154C8" w:rsidP="00AF33F6">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C11320C" w14:textId="77777777" w:rsidR="00C154C8" w:rsidRPr="00770CB7" w:rsidRDefault="00C154C8" w:rsidP="00AF33F6">
            <w:pPr>
              <w:rPr>
                <w:rFonts w:ascii="等线" w:eastAsia="等线" w:hAnsi="等线"/>
                <w:color w:val="000000"/>
                <w:sz w:val="16"/>
                <w:szCs w:val="22"/>
              </w:rPr>
            </w:pPr>
          </w:p>
        </w:tc>
      </w:tr>
      <w:tr w:rsidR="00C154C8" w:rsidRPr="00770CB7" w14:paraId="4667A88C" w14:textId="77777777" w:rsidTr="00AF33F6">
        <w:trPr>
          <w:trHeight w:val="236"/>
        </w:trPr>
        <w:tc>
          <w:tcPr>
            <w:tcW w:w="1558" w:type="dxa"/>
            <w:vMerge w:val="restart"/>
            <w:tcBorders>
              <w:top w:val="nil"/>
              <w:left w:val="single" w:sz="8" w:space="0" w:color="auto"/>
              <w:bottom w:val="single" w:sz="8" w:space="0" w:color="000000"/>
              <w:right w:val="single" w:sz="4" w:space="0" w:color="auto"/>
            </w:tcBorders>
            <w:shd w:val="clear" w:color="000000" w:fill="92D050"/>
            <w:hideMark/>
          </w:tcPr>
          <w:p w14:paraId="2130B758" w14:textId="77777777" w:rsidR="00C154C8" w:rsidRPr="00770CB7" w:rsidRDefault="00C154C8" w:rsidP="00AF33F6">
            <w:pPr>
              <w:jc w:val="center"/>
              <w:rPr>
                <w:rFonts w:ascii="Times New Roman" w:eastAsia="等线" w:hAnsi="Times New Roman"/>
                <w:color w:val="000000"/>
                <w:sz w:val="16"/>
                <w:szCs w:val="21"/>
              </w:rPr>
            </w:pPr>
            <w:r w:rsidRPr="00770CB7">
              <w:rPr>
                <w:rFonts w:ascii="Times New Roman" w:eastAsia="等线" w:hAnsi="Times New Roman"/>
                <w:color w:val="000000"/>
                <w:sz w:val="16"/>
                <w:szCs w:val="21"/>
              </w:rPr>
              <w:t>1.389</w:t>
            </w:r>
          </w:p>
        </w:tc>
        <w:tc>
          <w:tcPr>
            <w:tcW w:w="1119" w:type="dxa"/>
            <w:tcBorders>
              <w:top w:val="nil"/>
              <w:left w:val="nil"/>
              <w:bottom w:val="single" w:sz="4" w:space="0" w:color="auto"/>
              <w:right w:val="single" w:sz="4" w:space="0" w:color="auto"/>
            </w:tcBorders>
            <w:shd w:val="clear" w:color="auto" w:fill="auto"/>
            <w:hideMark/>
          </w:tcPr>
          <w:p w14:paraId="64F67D76" w14:textId="77777777" w:rsidR="00C154C8" w:rsidRPr="00770CB7" w:rsidRDefault="00C154C8" w:rsidP="00AF33F6">
            <w:pPr>
              <w:rPr>
                <w:rFonts w:ascii="Times New Roman" w:eastAsia="等线" w:hAnsi="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5F38178B"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5EC1D1F"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E25D7C5"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CD39289"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BA94FCF"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967A153"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07A4C100" w14:textId="77777777" w:rsidR="00C154C8" w:rsidRPr="00770CB7" w:rsidRDefault="00C154C8" w:rsidP="00AF33F6">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568CDA4A" w14:textId="77777777" w:rsidR="00C154C8" w:rsidRPr="00770CB7" w:rsidRDefault="00C154C8" w:rsidP="00AF33F6">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auto" w:fill="auto"/>
            <w:hideMark/>
          </w:tcPr>
          <w:p w14:paraId="749F390C"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R=1</w:t>
            </w:r>
          </w:p>
        </w:tc>
        <w:tc>
          <w:tcPr>
            <w:tcW w:w="899" w:type="dxa"/>
            <w:vMerge w:val="restart"/>
            <w:tcBorders>
              <w:top w:val="nil"/>
              <w:left w:val="single" w:sz="4" w:space="0" w:color="auto"/>
              <w:bottom w:val="single" w:sz="8" w:space="0" w:color="000000"/>
              <w:right w:val="single" w:sz="8" w:space="0" w:color="auto"/>
            </w:tcBorders>
            <w:shd w:val="clear" w:color="000000" w:fill="E2EFDA"/>
            <w:hideMark/>
          </w:tcPr>
          <w:p w14:paraId="1B5C7E58" w14:textId="77777777" w:rsidR="00C154C8" w:rsidRPr="00770CB7" w:rsidRDefault="00C154C8" w:rsidP="00AF33F6">
            <w:pPr>
              <w:jc w:val="center"/>
              <w:rPr>
                <w:rFonts w:ascii="等线" w:eastAsia="等线" w:hAnsi="等线"/>
                <w:color w:val="000000"/>
                <w:sz w:val="16"/>
                <w:szCs w:val="22"/>
              </w:rPr>
            </w:pPr>
            <w:r w:rsidRPr="00770CB7">
              <w:rPr>
                <w:rFonts w:ascii="等线" w:eastAsia="等线" w:hAnsi="等线" w:hint="eastAsia"/>
                <w:color w:val="000000"/>
                <w:sz w:val="16"/>
                <w:szCs w:val="22"/>
              </w:rPr>
              <w:t>2880</w:t>
            </w:r>
          </w:p>
        </w:tc>
      </w:tr>
      <w:tr w:rsidR="00C154C8" w:rsidRPr="00770CB7" w14:paraId="7B135A6C" w14:textId="77777777" w:rsidTr="00AF33F6">
        <w:trPr>
          <w:trHeight w:val="447"/>
        </w:trPr>
        <w:tc>
          <w:tcPr>
            <w:tcW w:w="1558" w:type="dxa"/>
            <w:vMerge/>
            <w:tcBorders>
              <w:top w:val="nil"/>
              <w:left w:val="single" w:sz="8" w:space="0" w:color="auto"/>
              <w:bottom w:val="single" w:sz="8" w:space="0" w:color="000000"/>
              <w:right w:val="single" w:sz="4" w:space="0" w:color="auto"/>
            </w:tcBorders>
            <w:vAlign w:val="center"/>
            <w:hideMark/>
          </w:tcPr>
          <w:p w14:paraId="11B9CDA4"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2012CAB2"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0BF6D866"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7D86A58"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47468AA"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0E03286"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13FF26AF"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E7BBF8C"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2C702BA3" w14:textId="77777777" w:rsidR="00C154C8" w:rsidRPr="00770CB7" w:rsidRDefault="00C154C8" w:rsidP="00AF33F6">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6646D485" w14:textId="77777777" w:rsidR="00C154C8" w:rsidRPr="00770CB7" w:rsidRDefault="00C154C8" w:rsidP="00AF33F6">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000000" w:fill="DEEAF6"/>
            <w:hideMark/>
          </w:tcPr>
          <w:p w14:paraId="4653D705"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3168</w:t>
            </w:r>
          </w:p>
        </w:tc>
        <w:tc>
          <w:tcPr>
            <w:tcW w:w="899" w:type="dxa"/>
            <w:vMerge/>
            <w:tcBorders>
              <w:top w:val="nil"/>
              <w:left w:val="single" w:sz="4" w:space="0" w:color="auto"/>
              <w:bottom w:val="single" w:sz="8" w:space="0" w:color="000000"/>
              <w:right w:val="single" w:sz="8" w:space="0" w:color="auto"/>
            </w:tcBorders>
            <w:vAlign w:val="center"/>
            <w:hideMark/>
          </w:tcPr>
          <w:p w14:paraId="196CB974" w14:textId="77777777" w:rsidR="00C154C8" w:rsidRPr="00770CB7" w:rsidRDefault="00C154C8" w:rsidP="00AF33F6">
            <w:pPr>
              <w:rPr>
                <w:rFonts w:ascii="等线" w:eastAsia="等线" w:hAnsi="等线"/>
                <w:color w:val="000000"/>
                <w:sz w:val="16"/>
                <w:szCs w:val="22"/>
              </w:rPr>
            </w:pPr>
          </w:p>
        </w:tc>
      </w:tr>
      <w:tr w:rsidR="00C154C8" w:rsidRPr="00770CB7" w14:paraId="0054B8C4" w14:textId="77777777" w:rsidTr="00AF33F6">
        <w:trPr>
          <w:trHeight w:val="248"/>
        </w:trPr>
        <w:tc>
          <w:tcPr>
            <w:tcW w:w="1558" w:type="dxa"/>
            <w:vMerge/>
            <w:tcBorders>
              <w:top w:val="nil"/>
              <w:left w:val="single" w:sz="8" w:space="0" w:color="auto"/>
              <w:bottom w:val="single" w:sz="8" w:space="0" w:color="000000"/>
              <w:right w:val="single" w:sz="4" w:space="0" w:color="auto"/>
            </w:tcBorders>
            <w:vAlign w:val="center"/>
            <w:hideMark/>
          </w:tcPr>
          <w:p w14:paraId="3080E5C9" w14:textId="77777777" w:rsidR="00C154C8" w:rsidRPr="00770CB7" w:rsidRDefault="00C154C8" w:rsidP="00AF33F6">
            <w:pPr>
              <w:rPr>
                <w:rFonts w:ascii="Times New Roman" w:eastAsia="等线" w:hAnsi="Times New Roman"/>
                <w:color w:val="000000"/>
                <w:sz w:val="16"/>
                <w:szCs w:val="21"/>
              </w:rPr>
            </w:pPr>
          </w:p>
        </w:tc>
        <w:tc>
          <w:tcPr>
            <w:tcW w:w="1119" w:type="dxa"/>
            <w:tcBorders>
              <w:top w:val="nil"/>
              <w:left w:val="nil"/>
              <w:bottom w:val="single" w:sz="8" w:space="0" w:color="auto"/>
              <w:right w:val="single" w:sz="4" w:space="0" w:color="auto"/>
            </w:tcBorders>
            <w:shd w:val="clear" w:color="000000" w:fill="C6E0B4"/>
            <w:hideMark/>
          </w:tcPr>
          <w:p w14:paraId="5BFC0FEF"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 xml:space="preserve">BS D2R CBW (kHz) </w:t>
            </w:r>
          </w:p>
        </w:tc>
        <w:tc>
          <w:tcPr>
            <w:tcW w:w="664" w:type="dxa"/>
            <w:tcBorders>
              <w:top w:val="nil"/>
              <w:left w:val="nil"/>
              <w:bottom w:val="single" w:sz="8" w:space="0" w:color="auto"/>
              <w:right w:val="single" w:sz="4" w:space="0" w:color="auto"/>
            </w:tcBorders>
            <w:shd w:val="clear" w:color="auto" w:fill="auto"/>
          </w:tcPr>
          <w:p w14:paraId="6FFC1B56"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35B1B871"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7DFD86D0" w14:textId="77777777" w:rsidR="00C154C8" w:rsidRPr="00770CB7" w:rsidRDefault="00C154C8" w:rsidP="00AF33F6">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0229C982"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18244217" w14:textId="77777777" w:rsidR="00C154C8" w:rsidRPr="00770CB7" w:rsidRDefault="00C154C8" w:rsidP="00AF33F6">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4208393C" w14:textId="77777777" w:rsidR="00C154C8" w:rsidRPr="00770CB7" w:rsidRDefault="00C154C8" w:rsidP="00AF33F6">
            <w:pPr>
              <w:rPr>
                <w:rFonts w:ascii="等线" w:eastAsia="等线" w:hAnsi="等线"/>
                <w:color w:val="000000"/>
                <w:sz w:val="16"/>
                <w:szCs w:val="22"/>
              </w:rPr>
            </w:pPr>
          </w:p>
        </w:tc>
        <w:tc>
          <w:tcPr>
            <w:tcW w:w="664" w:type="dxa"/>
            <w:tcBorders>
              <w:top w:val="nil"/>
              <w:left w:val="nil"/>
              <w:bottom w:val="single" w:sz="8" w:space="0" w:color="auto"/>
              <w:right w:val="single" w:sz="4" w:space="0" w:color="auto"/>
            </w:tcBorders>
            <w:shd w:val="clear" w:color="auto" w:fill="auto"/>
          </w:tcPr>
          <w:p w14:paraId="50888B36" w14:textId="77777777" w:rsidR="00C154C8" w:rsidRPr="00770CB7" w:rsidRDefault="00C154C8" w:rsidP="00AF33F6">
            <w:pPr>
              <w:rPr>
                <w:rFonts w:ascii="等线" w:eastAsia="等线" w:hAnsi="等线"/>
                <w:color w:val="000000"/>
                <w:sz w:val="16"/>
                <w:szCs w:val="22"/>
              </w:rPr>
            </w:pPr>
          </w:p>
        </w:tc>
        <w:tc>
          <w:tcPr>
            <w:tcW w:w="668" w:type="dxa"/>
            <w:tcBorders>
              <w:top w:val="nil"/>
              <w:left w:val="nil"/>
              <w:bottom w:val="single" w:sz="8" w:space="0" w:color="auto"/>
              <w:right w:val="single" w:sz="4" w:space="0" w:color="auto"/>
            </w:tcBorders>
            <w:shd w:val="clear" w:color="auto" w:fill="auto"/>
          </w:tcPr>
          <w:p w14:paraId="21517D59" w14:textId="77777777" w:rsidR="00C154C8" w:rsidRPr="00770CB7" w:rsidRDefault="00C154C8" w:rsidP="00AF33F6">
            <w:pPr>
              <w:rPr>
                <w:rFonts w:ascii="等线" w:eastAsia="等线" w:hAnsi="等线"/>
                <w:color w:val="000000"/>
                <w:sz w:val="16"/>
                <w:szCs w:val="22"/>
              </w:rPr>
            </w:pPr>
          </w:p>
        </w:tc>
        <w:tc>
          <w:tcPr>
            <w:tcW w:w="647" w:type="dxa"/>
            <w:tcBorders>
              <w:top w:val="nil"/>
              <w:left w:val="nil"/>
              <w:bottom w:val="single" w:sz="8" w:space="0" w:color="auto"/>
              <w:right w:val="single" w:sz="4" w:space="0" w:color="auto"/>
            </w:tcBorders>
            <w:shd w:val="clear" w:color="000000" w:fill="C6E0B4"/>
            <w:hideMark/>
          </w:tcPr>
          <w:p w14:paraId="4E4273EE" w14:textId="77777777" w:rsidR="00C154C8" w:rsidRPr="00770CB7" w:rsidRDefault="00C154C8" w:rsidP="00AF33F6">
            <w:pPr>
              <w:rPr>
                <w:rFonts w:ascii="Times New Roman" w:eastAsia="等线" w:hAnsi="Times New Roman"/>
                <w:color w:val="000000"/>
                <w:sz w:val="16"/>
                <w:szCs w:val="21"/>
              </w:rPr>
            </w:pPr>
            <w:r w:rsidRPr="00770CB7">
              <w:rPr>
                <w:rFonts w:ascii="Times New Roman" w:eastAsia="等线" w:hAnsi="Times New Roman"/>
                <w:color w:val="000000"/>
                <w:sz w:val="16"/>
                <w:szCs w:val="21"/>
              </w:rPr>
              <w:t>3520</w:t>
            </w:r>
          </w:p>
        </w:tc>
        <w:tc>
          <w:tcPr>
            <w:tcW w:w="899" w:type="dxa"/>
            <w:vMerge/>
            <w:tcBorders>
              <w:top w:val="nil"/>
              <w:left w:val="single" w:sz="4" w:space="0" w:color="auto"/>
              <w:bottom w:val="single" w:sz="8" w:space="0" w:color="000000"/>
              <w:right w:val="single" w:sz="8" w:space="0" w:color="auto"/>
            </w:tcBorders>
            <w:vAlign w:val="center"/>
            <w:hideMark/>
          </w:tcPr>
          <w:p w14:paraId="66665EEE" w14:textId="77777777" w:rsidR="00C154C8" w:rsidRPr="00770CB7" w:rsidRDefault="00C154C8" w:rsidP="00AF33F6">
            <w:pPr>
              <w:rPr>
                <w:rFonts w:ascii="等线" w:eastAsia="等线" w:hAnsi="等线"/>
                <w:color w:val="000000"/>
                <w:sz w:val="16"/>
                <w:szCs w:val="22"/>
              </w:rPr>
            </w:pPr>
          </w:p>
        </w:tc>
      </w:tr>
    </w:tbl>
    <w:p w14:paraId="413F83DF" w14:textId="77777777" w:rsidR="00C154C8" w:rsidRPr="00C154C8" w:rsidRDefault="00C154C8" w:rsidP="00C154C8"/>
    <w:p w14:paraId="0D8B4F8F" w14:textId="77777777" w:rsidR="0072418E" w:rsidRPr="000177C6" w:rsidRDefault="0072418E" w:rsidP="0072418E">
      <w:pPr>
        <w:pStyle w:val="2"/>
      </w:pPr>
      <w:bookmarkStart w:id="312" w:name="_Toc29811641"/>
      <w:bookmarkStart w:id="313" w:name="_Toc36817193"/>
      <w:bookmarkStart w:id="314" w:name="_Toc37260109"/>
      <w:bookmarkStart w:id="315" w:name="_Toc37267497"/>
      <w:bookmarkStart w:id="316" w:name="_Toc44712099"/>
      <w:bookmarkStart w:id="317" w:name="_Toc45893412"/>
      <w:bookmarkStart w:id="318" w:name="_Toc53178139"/>
      <w:bookmarkStart w:id="319" w:name="_Toc53178590"/>
      <w:bookmarkStart w:id="320" w:name="_Toc61178816"/>
      <w:bookmarkStart w:id="321" w:name="_Toc61179286"/>
      <w:bookmarkStart w:id="322" w:name="_Toc67916582"/>
      <w:bookmarkStart w:id="323" w:name="_Toc74663180"/>
      <w:bookmarkStart w:id="324" w:name="_Toc82621720"/>
      <w:bookmarkStart w:id="325" w:name="_Toc90422567"/>
      <w:bookmarkStart w:id="326" w:name="_Toc106782760"/>
      <w:bookmarkStart w:id="327" w:name="_Toc107311651"/>
      <w:bookmarkStart w:id="328" w:name="_Toc107419235"/>
      <w:bookmarkStart w:id="329" w:name="_Toc107474862"/>
      <w:bookmarkStart w:id="330" w:name="_Toc114255455"/>
      <w:bookmarkStart w:id="331" w:name="_Toc115186135"/>
      <w:bookmarkStart w:id="332" w:name="_Toc123048949"/>
      <w:bookmarkStart w:id="333" w:name="_Toc123051868"/>
      <w:bookmarkStart w:id="334" w:name="_Toc123054337"/>
      <w:bookmarkStart w:id="335" w:name="_Toc123717438"/>
      <w:bookmarkStart w:id="336" w:name="_Toc124157014"/>
      <w:bookmarkStart w:id="337" w:name="_Toc124266418"/>
      <w:bookmarkStart w:id="338" w:name="_Toc131595776"/>
      <w:bookmarkStart w:id="339" w:name="_Toc131740774"/>
      <w:bookmarkStart w:id="340" w:name="_Toc131766308"/>
      <w:bookmarkStart w:id="341" w:name="_Toc138837530"/>
      <w:bookmarkStart w:id="342" w:name="_Toc156567351"/>
      <w:bookmarkStart w:id="343" w:name="_Toc176875957"/>
      <w:bookmarkStart w:id="344" w:name="_Toc187245462"/>
      <w:bookmarkStart w:id="345" w:name="_Toc193202733"/>
      <w:r w:rsidRPr="000177C6">
        <w:lastRenderedPageBreak/>
        <w:t>5.4</w:t>
      </w:r>
      <w:r w:rsidRPr="000177C6">
        <w:tab/>
        <w:t>Channel arrangement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477E9DB" w14:textId="77777777" w:rsidR="0072418E" w:rsidRPr="003A7698" w:rsidRDefault="0072418E" w:rsidP="0072418E">
      <w:pPr>
        <w:pStyle w:val="3"/>
        <w:rPr>
          <w:strike/>
        </w:rPr>
      </w:pPr>
      <w:bookmarkStart w:id="346" w:name="_Toc21127436"/>
      <w:bookmarkStart w:id="347" w:name="_Toc29811642"/>
      <w:bookmarkStart w:id="348" w:name="_Toc36817194"/>
      <w:bookmarkStart w:id="349" w:name="_Toc37260110"/>
      <w:bookmarkStart w:id="350" w:name="_Toc37267498"/>
      <w:bookmarkStart w:id="351" w:name="_Toc44712100"/>
      <w:bookmarkStart w:id="352" w:name="_Toc45893413"/>
      <w:bookmarkStart w:id="353" w:name="_Toc53178140"/>
      <w:bookmarkStart w:id="354" w:name="_Toc53178591"/>
      <w:bookmarkStart w:id="355" w:name="_Toc61178817"/>
      <w:bookmarkStart w:id="356" w:name="_Toc61179287"/>
      <w:bookmarkStart w:id="357" w:name="_Toc67916583"/>
      <w:bookmarkStart w:id="358" w:name="_Toc74663181"/>
      <w:bookmarkStart w:id="359" w:name="_Toc82621721"/>
      <w:bookmarkStart w:id="360" w:name="_Toc90422568"/>
      <w:bookmarkStart w:id="361" w:name="_Toc106782761"/>
      <w:bookmarkStart w:id="362" w:name="_Toc107311652"/>
      <w:bookmarkStart w:id="363" w:name="_Toc107419236"/>
      <w:bookmarkStart w:id="364" w:name="_Toc107474863"/>
      <w:bookmarkStart w:id="365" w:name="_Toc114255456"/>
      <w:bookmarkStart w:id="366" w:name="_Toc115186136"/>
      <w:bookmarkStart w:id="367" w:name="_Toc123048950"/>
      <w:bookmarkStart w:id="368" w:name="_Toc123051869"/>
      <w:bookmarkStart w:id="369" w:name="_Toc123054338"/>
      <w:bookmarkStart w:id="370" w:name="_Toc123717439"/>
      <w:bookmarkStart w:id="371" w:name="_Toc124157015"/>
      <w:bookmarkStart w:id="372" w:name="_Toc124266419"/>
      <w:bookmarkStart w:id="373" w:name="_Toc131595777"/>
      <w:bookmarkStart w:id="374" w:name="_Toc131740775"/>
      <w:bookmarkStart w:id="375" w:name="_Toc131766309"/>
      <w:bookmarkStart w:id="376" w:name="_Toc138837531"/>
      <w:bookmarkStart w:id="377" w:name="_Toc156567352"/>
      <w:bookmarkStart w:id="378" w:name="_Toc176875958"/>
      <w:bookmarkStart w:id="379" w:name="_Toc187245463"/>
      <w:bookmarkStart w:id="380" w:name="_Toc193202734"/>
      <w:r w:rsidRPr="003A7698">
        <w:rPr>
          <w:strike/>
        </w:rPr>
        <w:t>5.4.1</w:t>
      </w:r>
      <w:r w:rsidRPr="003A7698">
        <w:rPr>
          <w:strike/>
        </w:rPr>
        <w:tab/>
        <w:t>Channel spacing</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7534647" w14:textId="06B98D6E" w:rsidR="0072418E" w:rsidRDefault="0072418E" w:rsidP="0072418E">
      <w:pPr>
        <w:pStyle w:val="3"/>
        <w:rPr>
          <w:rFonts w:eastAsia="Yu Mincho"/>
        </w:rPr>
      </w:pPr>
      <w:bookmarkStart w:id="381" w:name="_Toc29811645"/>
      <w:bookmarkStart w:id="382" w:name="_Toc36817197"/>
      <w:bookmarkStart w:id="383" w:name="_Toc37260113"/>
      <w:bookmarkStart w:id="384" w:name="_Toc37267501"/>
      <w:bookmarkStart w:id="385" w:name="_Toc44712103"/>
      <w:bookmarkStart w:id="386" w:name="_Toc45893416"/>
      <w:bookmarkStart w:id="387" w:name="_Toc53178143"/>
      <w:bookmarkStart w:id="388" w:name="_Toc53178594"/>
      <w:bookmarkStart w:id="389" w:name="_Toc61178820"/>
      <w:bookmarkStart w:id="390" w:name="_Toc61179290"/>
      <w:bookmarkStart w:id="391" w:name="_Toc67916586"/>
      <w:bookmarkStart w:id="392" w:name="_Toc74663184"/>
      <w:bookmarkStart w:id="393" w:name="_Toc82621724"/>
      <w:bookmarkStart w:id="394" w:name="_Toc90422571"/>
      <w:bookmarkStart w:id="395" w:name="_Toc106782764"/>
      <w:bookmarkStart w:id="396" w:name="_Toc107311655"/>
      <w:bookmarkStart w:id="397" w:name="_Toc107419239"/>
      <w:bookmarkStart w:id="398" w:name="_Toc107474866"/>
      <w:bookmarkStart w:id="399" w:name="_Toc114255459"/>
      <w:bookmarkStart w:id="400" w:name="_Toc115186139"/>
      <w:bookmarkStart w:id="401" w:name="_Toc123048953"/>
      <w:bookmarkStart w:id="402" w:name="_Toc123051872"/>
      <w:bookmarkStart w:id="403" w:name="_Toc123054341"/>
      <w:bookmarkStart w:id="404" w:name="_Toc123717442"/>
      <w:bookmarkStart w:id="405" w:name="_Toc124157018"/>
      <w:bookmarkStart w:id="406" w:name="_Toc124266422"/>
      <w:bookmarkStart w:id="407" w:name="_Toc131595780"/>
      <w:bookmarkStart w:id="408" w:name="_Toc131740778"/>
      <w:bookmarkStart w:id="409" w:name="_Toc131766312"/>
      <w:bookmarkStart w:id="410" w:name="_Toc138837534"/>
      <w:bookmarkStart w:id="411" w:name="_Toc156567355"/>
      <w:bookmarkStart w:id="412" w:name="_Toc176875961"/>
      <w:bookmarkStart w:id="413" w:name="_Toc187245466"/>
      <w:bookmarkStart w:id="414" w:name="_Toc193202735"/>
      <w:r w:rsidRPr="000177C6">
        <w:rPr>
          <w:rFonts w:eastAsia="Yu Mincho"/>
        </w:rPr>
        <w:t>5.4.2</w:t>
      </w:r>
      <w:r w:rsidRPr="000177C6">
        <w:rPr>
          <w:rFonts w:eastAsia="Yu Mincho"/>
        </w:rPr>
        <w:tab/>
        <w:t>Channel raster</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178C2B7" w14:textId="77777777" w:rsidR="00C154C8" w:rsidRPr="00770CB7" w:rsidRDefault="00C154C8" w:rsidP="00C154C8">
      <w:pPr>
        <w:keepNext/>
        <w:keepLines/>
        <w:spacing w:before="120" w:after="180"/>
        <w:ind w:left="1418" w:hanging="1418"/>
        <w:outlineLvl w:val="3"/>
        <w:rPr>
          <w:rFonts w:eastAsia="Yu Mincho"/>
          <w:lang w:eastAsia="en-US"/>
        </w:rPr>
      </w:pPr>
      <w:bookmarkStart w:id="415" w:name="_Toc21127440"/>
      <w:bookmarkStart w:id="416" w:name="_Toc29811646"/>
      <w:bookmarkStart w:id="417" w:name="_Toc36817198"/>
      <w:bookmarkStart w:id="418" w:name="_Toc37260114"/>
      <w:bookmarkStart w:id="419" w:name="_Toc37267502"/>
      <w:bookmarkStart w:id="420" w:name="_Toc44712104"/>
      <w:bookmarkStart w:id="421" w:name="_Toc45893417"/>
      <w:bookmarkStart w:id="422" w:name="_Toc53178144"/>
      <w:bookmarkStart w:id="423" w:name="_Toc53178595"/>
      <w:bookmarkStart w:id="424" w:name="_Toc61178821"/>
      <w:bookmarkStart w:id="425" w:name="_Toc61179291"/>
      <w:bookmarkStart w:id="426" w:name="_Toc67916587"/>
      <w:bookmarkStart w:id="427" w:name="_Toc74663185"/>
      <w:bookmarkStart w:id="428" w:name="_Toc82621725"/>
      <w:bookmarkStart w:id="429" w:name="_Toc90422572"/>
      <w:bookmarkStart w:id="430" w:name="_Toc106782765"/>
      <w:bookmarkStart w:id="431" w:name="_Toc107311656"/>
      <w:bookmarkStart w:id="432" w:name="_Toc107419240"/>
      <w:bookmarkStart w:id="433" w:name="_Toc107474867"/>
      <w:bookmarkStart w:id="434" w:name="_Toc114255460"/>
      <w:bookmarkStart w:id="435" w:name="_Toc115186140"/>
      <w:bookmarkStart w:id="436" w:name="_Toc123048954"/>
      <w:bookmarkStart w:id="437" w:name="_Toc123051873"/>
      <w:bookmarkStart w:id="438" w:name="_Toc123054342"/>
      <w:bookmarkStart w:id="439" w:name="_Toc123717443"/>
      <w:bookmarkStart w:id="440" w:name="_Toc124157019"/>
      <w:bookmarkStart w:id="441" w:name="_Toc124266423"/>
      <w:bookmarkStart w:id="442" w:name="_Toc131595781"/>
      <w:bookmarkStart w:id="443" w:name="_Toc131740779"/>
      <w:bookmarkStart w:id="444" w:name="_Toc131766313"/>
      <w:bookmarkStart w:id="445" w:name="_Toc138837535"/>
      <w:bookmarkStart w:id="446" w:name="_Toc156567356"/>
      <w:bookmarkStart w:id="447" w:name="_Toc176875962"/>
      <w:bookmarkStart w:id="448" w:name="_Toc187245467"/>
      <w:bookmarkStart w:id="449" w:name="_Toc194092320"/>
      <w:r w:rsidRPr="00770CB7">
        <w:rPr>
          <w:rFonts w:eastAsia="Yu Mincho"/>
          <w:lang w:eastAsia="en-US"/>
        </w:rPr>
        <w:t>5.4.2.1</w:t>
      </w:r>
      <w:r w:rsidRPr="00770CB7">
        <w:rPr>
          <w:rFonts w:eastAsia="Yu Mincho"/>
          <w:lang w:eastAsia="en-US"/>
        </w:rPr>
        <w:tab/>
      </w:r>
      <w:proofErr w:type="spellStart"/>
      <w:r w:rsidRPr="00770CB7">
        <w:rPr>
          <w:rFonts w:eastAsia="Yu Mincho"/>
          <w:lang w:eastAsia="en-US"/>
        </w:rPr>
        <w:t>AIoT</w:t>
      </w:r>
      <w:proofErr w:type="spellEnd"/>
      <w:r w:rsidRPr="00770CB7">
        <w:rPr>
          <w:rFonts w:eastAsia="Yu Mincho"/>
          <w:lang w:eastAsia="en-US"/>
        </w:rPr>
        <w:t>-ARFCN and channel raster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D28DE6"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w:t>
      </w:r>
      <w:bookmarkStart w:id="450" w:name="_Hlk515622859"/>
      <w:bookmarkStart w:id="451" w:name="_Hlk514074796"/>
      <w:r w:rsidRPr="00770CB7">
        <w:rPr>
          <w:rFonts w:ascii="Times New Roman" w:eastAsia="Yu Mincho" w:hAnsi="Times New Roman"/>
          <w:lang w:eastAsia="en-US"/>
        </w:rPr>
        <w:t>global frequency</w:t>
      </w:r>
      <w:bookmarkEnd w:id="450"/>
      <w:bookmarkEnd w:id="451"/>
      <w:r w:rsidRPr="00770CB7">
        <w:rPr>
          <w:rFonts w:ascii="Times New Roman" w:eastAsia="Yu Mincho" w:hAnsi="Times New Roman"/>
          <w:lang w:eastAsia="en-US"/>
        </w:rPr>
        <w:t xml:space="preserve"> raster defines a set of </w:t>
      </w:r>
      <w:r w:rsidRPr="00770CB7">
        <w:rPr>
          <w:rFonts w:ascii="Times New Roman" w:eastAsia="Yu Mincho" w:hAnsi="Times New Roman"/>
          <w:i/>
          <w:lang w:eastAsia="en-US"/>
        </w:rPr>
        <w:t>RF reference frequencies</w:t>
      </w:r>
      <w:r w:rsidRPr="00770CB7">
        <w:rPr>
          <w:rFonts w:ascii="Times New Roman" w:eastAsia="Yu Mincho" w:hAnsi="Times New Roman"/>
          <w:lang w:eastAsia="en-US"/>
        </w:rPr>
        <w:t xml:space="preserve"> </w:t>
      </w:r>
      <w:bookmarkStart w:id="452" w:name="_Hlk514074832"/>
      <w:r w:rsidRPr="00770CB7">
        <w:rPr>
          <w:rFonts w:ascii="Times New Roman" w:eastAsia="等线" w:hAnsi="Times New Roman"/>
          <w:lang w:eastAsia="en-US"/>
        </w:rPr>
        <w:t>F</w:t>
      </w:r>
      <w:r w:rsidRPr="00770CB7">
        <w:rPr>
          <w:rFonts w:ascii="Times New Roman" w:eastAsia="等线" w:hAnsi="Times New Roman"/>
          <w:vertAlign w:val="subscript"/>
          <w:lang w:eastAsia="en-US"/>
        </w:rPr>
        <w:t>REF</w:t>
      </w:r>
      <w:bookmarkEnd w:id="452"/>
      <w:r w:rsidRPr="00770CB7">
        <w:rPr>
          <w:rFonts w:ascii="Times New Roman" w:eastAsia="Yu Mincho" w:hAnsi="Times New Roman"/>
          <w:lang w:eastAsia="en-US"/>
        </w:rPr>
        <w:t xml:space="preserve">. The </w:t>
      </w:r>
      <w:r w:rsidRPr="00770CB7">
        <w:rPr>
          <w:rFonts w:ascii="Times New Roman" w:eastAsia="Yu Mincho" w:hAnsi="Times New Roman"/>
          <w:i/>
          <w:lang w:eastAsia="en-US"/>
        </w:rPr>
        <w:t>RF reference frequency</w:t>
      </w:r>
      <w:bookmarkStart w:id="453" w:name="_Hlk514074872"/>
      <w:bookmarkStart w:id="454" w:name="_Hlk515622922"/>
      <w:bookmarkStart w:id="455" w:name="_Hlk514075221"/>
      <w:r w:rsidRPr="00770CB7">
        <w:rPr>
          <w:rFonts w:ascii="Times New Roman" w:eastAsia="Yu Mincho" w:hAnsi="Times New Roman"/>
          <w:lang w:eastAsia="en-US"/>
        </w:rPr>
        <w:t xml:space="preserve"> is used in signalling to identify the position of RF channels, SS blocks and other elements</w:t>
      </w:r>
      <w:bookmarkEnd w:id="453"/>
      <w:bookmarkEnd w:id="454"/>
      <w:bookmarkEnd w:id="455"/>
      <w:r w:rsidRPr="00770CB7">
        <w:rPr>
          <w:rFonts w:ascii="Times New Roman" w:eastAsia="Yu Mincho" w:hAnsi="Times New Roman"/>
          <w:lang w:eastAsia="en-US"/>
        </w:rPr>
        <w:t xml:space="preserve">. The global frequency raster is defined for all frequencies from 0 to 100 GHz. The granularity of the global frequency raster is </w:t>
      </w:r>
      <w:proofErr w:type="spellStart"/>
      <w:r w:rsidRPr="00770CB7">
        <w:rPr>
          <w:rFonts w:ascii="Times New Roman" w:eastAsia="等线" w:hAnsi="Times New Roman"/>
          <w:lang w:eastAsia="en-US"/>
        </w:rPr>
        <w:t>ΔF</w:t>
      </w:r>
      <w:r w:rsidRPr="00770CB7">
        <w:rPr>
          <w:rFonts w:ascii="Times New Roman" w:eastAsia="等线" w:hAnsi="Times New Roman"/>
          <w:vertAlign w:val="subscript"/>
          <w:lang w:eastAsia="en-US"/>
        </w:rPr>
        <w:t>Global</w:t>
      </w:r>
      <w:proofErr w:type="spellEnd"/>
      <w:r w:rsidRPr="00770CB7">
        <w:rPr>
          <w:rFonts w:ascii="Times New Roman" w:eastAsia="Yu Mincho" w:hAnsi="Times New Roman"/>
          <w:lang w:eastAsia="en-US"/>
        </w:rPr>
        <w:t>.</w:t>
      </w:r>
    </w:p>
    <w:p w14:paraId="789A697E" w14:textId="77777777" w:rsidR="00C154C8" w:rsidRPr="00770CB7" w:rsidRDefault="00C154C8" w:rsidP="00C154C8">
      <w:pPr>
        <w:spacing w:after="180"/>
        <w:rPr>
          <w:rFonts w:ascii="Times New Roman" w:eastAsia="等线" w:hAnsi="Times New Roman"/>
          <w:lang w:eastAsia="en-US"/>
        </w:rPr>
      </w:pPr>
      <w:r w:rsidRPr="00770CB7">
        <w:rPr>
          <w:rFonts w:ascii="Times New Roman" w:eastAsia="Yu Mincho" w:hAnsi="Times New Roman"/>
          <w:i/>
          <w:lang w:eastAsia="en-US"/>
        </w:rPr>
        <w:t>RF reference frequencies</w:t>
      </w:r>
      <w:r w:rsidRPr="00770CB7">
        <w:rPr>
          <w:rFonts w:ascii="Times New Roman" w:eastAsia="Yu Mincho" w:hAnsi="Times New Roman"/>
          <w:lang w:eastAsia="en-US"/>
        </w:rPr>
        <w:t xml:space="preserve"> </w:t>
      </w:r>
      <w:r w:rsidRPr="00770CB7">
        <w:rPr>
          <w:rFonts w:ascii="Times New Roman" w:eastAsia="等线" w:hAnsi="Times New Roman" w:cs="v5.0.0"/>
          <w:lang w:eastAsia="en-US"/>
        </w:rPr>
        <w:t>are designated by an A-IoT Absolute Radio Frequency Channel Number (</w:t>
      </w:r>
      <w:proofErr w:type="spellStart"/>
      <w:r w:rsidRPr="00770CB7">
        <w:rPr>
          <w:rFonts w:ascii="Times New Roman" w:eastAsia="等线" w:hAnsi="Times New Roman" w:cs="v5.0.0"/>
          <w:lang w:eastAsia="en-US"/>
        </w:rPr>
        <w:t>AIoT</w:t>
      </w:r>
      <w:proofErr w:type="spellEnd"/>
      <w:r w:rsidRPr="00770CB7">
        <w:rPr>
          <w:rFonts w:ascii="Times New Roman" w:eastAsia="等线" w:hAnsi="Times New Roman" w:cs="v5.0.0"/>
          <w:lang w:eastAsia="en-US"/>
        </w:rPr>
        <w:t>-ARFCN) in the range [0…</w:t>
      </w:r>
      <w:r w:rsidRPr="00770CB7">
        <w:rPr>
          <w:rFonts w:ascii="Times New Roman" w:eastAsia="等线" w:hAnsi="Times New Roman"/>
          <w:lang w:eastAsia="en-US"/>
        </w:rPr>
        <w:t>3279165</w:t>
      </w:r>
      <w:r w:rsidRPr="00770CB7">
        <w:rPr>
          <w:rFonts w:ascii="Times New Roman" w:eastAsia="等线" w:hAnsi="Times New Roman" w:cs="v5.0.0"/>
          <w:lang w:eastAsia="en-US"/>
        </w:rPr>
        <w:t xml:space="preserve">] on the global frequency raster. </w:t>
      </w:r>
      <w:r w:rsidRPr="00770CB7">
        <w:rPr>
          <w:rFonts w:ascii="Times New Roman" w:eastAsia="等线" w:hAnsi="Times New Roman"/>
          <w:lang w:eastAsia="en-US"/>
        </w:rPr>
        <w:t xml:space="preserve">The relation between the </w:t>
      </w:r>
      <w:proofErr w:type="spellStart"/>
      <w:r w:rsidRPr="00770CB7">
        <w:rPr>
          <w:rFonts w:ascii="Times New Roman" w:eastAsia="等线" w:hAnsi="Times New Roman"/>
          <w:lang w:eastAsia="en-US"/>
        </w:rPr>
        <w:t>AIoT</w:t>
      </w:r>
      <w:proofErr w:type="spellEnd"/>
      <w:r w:rsidRPr="00770CB7">
        <w:rPr>
          <w:rFonts w:ascii="Times New Roman" w:eastAsia="等线" w:hAnsi="Times New Roman"/>
          <w:lang w:eastAsia="en-US"/>
        </w:rPr>
        <w:t>-ARFCN</w:t>
      </w:r>
      <w:r w:rsidRPr="00770CB7">
        <w:rPr>
          <w:rFonts w:ascii="Times New Roman" w:eastAsia="Yu Mincho" w:hAnsi="Times New Roman"/>
          <w:lang w:eastAsia="en-US"/>
        </w:rPr>
        <w:t xml:space="preserve"> </w:t>
      </w:r>
      <w:r w:rsidRPr="00770CB7">
        <w:rPr>
          <w:rFonts w:ascii="Times New Roman" w:eastAsia="等线" w:hAnsi="Times New Roman"/>
          <w:lang w:eastAsia="en-US"/>
        </w:rPr>
        <w:t xml:space="preserve">and the </w:t>
      </w:r>
      <w:r w:rsidRPr="00770CB7">
        <w:rPr>
          <w:rFonts w:ascii="Times New Roman" w:eastAsia="Yu Mincho" w:hAnsi="Times New Roman"/>
          <w:i/>
          <w:lang w:eastAsia="en-US"/>
        </w:rPr>
        <w:t>RF reference frequency</w:t>
      </w:r>
      <w:r w:rsidRPr="00770CB7">
        <w:rPr>
          <w:rFonts w:ascii="Times New Roman" w:eastAsia="Yu Mincho" w:hAnsi="Times New Roman"/>
          <w:lang w:eastAsia="en-US"/>
        </w:rPr>
        <w:t xml:space="preserve"> F</w:t>
      </w:r>
      <w:r w:rsidRPr="00770CB7">
        <w:rPr>
          <w:rFonts w:ascii="Times New Roman" w:eastAsia="等线" w:hAnsi="Times New Roman"/>
          <w:vertAlign w:val="subscript"/>
          <w:lang w:eastAsia="en-US"/>
        </w:rPr>
        <w:t>REF</w:t>
      </w:r>
      <w:r w:rsidRPr="00770CB7">
        <w:rPr>
          <w:rFonts w:ascii="Times New Roman" w:eastAsia="等线" w:hAnsi="Times New Roman"/>
          <w:lang w:eastAsia="en-US"/>
        </w:rPr>
        <w:t xml:space="preserve"> in MHz is given by the following equation, where F</w:t>
      </w:r>
      <w:r w:rsidRPr="00770CB7">
        <w:rPr>
          <w:rFonts w:ascii="Times New Roman" w:eastAsia="等线" w:hAnsi="Times New Roman"/>
          <w:vertAlign w:val="subscript"/>
          <w:lang w:eastAsia="en-US"/>
        </w:rPr>
        <w:t>REF-Offs</w:t>
      </w:r>
      <w:r w:rsidRPr="00770CB7">
        <w:rPr>
          <w:rFonts w:ascii="Times New Roman" w:eastAsia="等线" w:hAnsi="Times New Roman"/>
          <w:lang w:eastAsia="en-US"/>
        </w:rPr>
        <w:t xml:space="preserve"> and </w:t>
      </w:r>
      <w:proofErr w:type="spellStart"/>
      <w:r w:rsidRPr="00770CB7">
        <w:rPr>
          <w:rFonts w:ascii="Times New Roman" w:eastAsia="等线" w:hAnsi="Times New Roman"/>
          <w:lang w:eastAsia="en-US"/>
        </w:rPr>
        <w:t>N</w:t>
      </w:r>
      <w:r w:rsidRPr="00770CB7">
        <w:rPr>
          <w:rFonts w:ascii="Times New Roman" w:eastAsia="等线" w:hAnsi="Times New Roman"/>
          <w:vertAlign w:val="subscript"/>
          <w:lang w:eastAsia="en-US"/>
        </w:rPr>
        <w:t>Ref</w:t>
      </w:r>
      <w:proofErr w:type="spellEnd"/>
      <w:r w:rsidRPr="00770CB7">
        <w:rPr>
          <w:rFonts w:ascii="Times New Roman" w:eastAsia="等线" w:hAnsi="Times New Roman"/>
          <w:vertAlign w:val="subscript"/>
          <w:lang w:eastAsia="en-US"/>
        </w:rPr>
        <w:t>-Offs</w:t>
      </w:r>
      <w:r w:rsidRPr="00770CB7">
        <w:rPr>
          <w:rFonts w:ascii="Times New Roman" w:eastAsia="等线" w:hAnsi="Times New Roman"/>
          <w:lang w:eastAsia="en-US"/>
        </w:rPr>
        <w:t xml:space="preserve"> are given in table 5.4.2.1-1 and N</w:t>
      </w:r>
      <w:r w:rsidRPr="00770CB7">
        <w:rPr>
          <w:rFonts w:ascii="Times New Roman" w:eastAsia="等线" w:hAnsi="Times New Roman"/>
          <w:vertAlign w:val="subscript"/>
          <w:lang w:eastAsia="en-US"/>
        </w:rPr>
        <w:t>REF</w:t>
      </w:r>
      <w:r w:rsidRPr="00770CB7">
        <w:rPr>
          <w:rFonts w:ascii="Times New Roman" w:eastAsia="等线" w:hAnsi="Times New Roman"/>
          <w:lang w:eastAsia="en-US"/>
        </w:rPr>
        <w:t xml:space="preserve"> is the </w:t>
      </w:r>
      <w:proofErr w:type="spellStart"/>
      <w:r w:rsidRPr="00770CB7">
        <w:rPr>
          <w:rFonts w:ascii="Times New Roman" w:eastAsia="等线" w:hAnsi="Times New Roman"/>
          <w:lang w:eastAsia="en-US"/>
        </w:rPr>
        <w:t>AIoT</w:t>
      </w:r>
      <w:proofErr w:type="spellEnd"/>
      <w:r w:rsidRPr="00770CB7">
        <w:rPr>
          <w:rFonts w:ascii="Times New Roman" w:eastAsia="等线" w:hAnsi="Times New Roman"/>
          <w:lang w:eastAsia="en-US"/>
        </w:rPr>
        <w:t>-ARFCN.</w:t>
      </w:r>
    </w:p>
    <w:p w14:paraId="56CDF5A6" w14:textId="77777777" w:rsidR="00C154C8" w:rsidRPr="00770CB7" w:rsidRDefault="00C154C8" w:rsidP="00C154C8">
      <w:pPr>
        <w:keepLines/>
        <w:tabs>
          <w:tab w:val="center" w:pos="4536"/>
          <w:tab w:val="right" w:pos="9072"/>
        </w:tabs>
        <w:spacing w:after="180"/>
        <w:rPr>
          <w:rFonts w:ascii="Times New Roman" w:eastAsia="等线" w:hAnsi="Times New Roman"/>
          <w:lang w:eastAsia="en-US"/>
        </w:rPr>
      </w:pPr>
      <w:r w:rsidRPr="00770CB7">
        <w:rPr>
          <w:rFonts w:ascii="Times New Roman" w:eastAsia="等线" w:hAnsi="Times New Roman"/>
          <w:lang w:eastAsia="en-US"/>
        </w:rPr>
        <w:tab/>
        <w:t>F</w:t>
      </w:r>
      <w:r w:rsidRPr="00770CB7">
        <w:rPr>
          <w:rFonts w:ascii="Times New Roman" w:eastAsia="等线" w:hAnsi="Times New Roman" w:hint="eastAsia"/>
          <w:vertAlign w:val="subscript"/>
        </w:rPr>
        <w:t>A</w:t>
      </w:r>
      <w:r w:rsidRPr="00770CB7">
        <w:rPr>
          <w:rFonts w:ascii="Times New Roman" w:eastAsia="等线" w:hAnsi="Times New Roman"/>
          <w:vertAlign w:val="subscript"/>
          <w:lang w:eastAsia="en-US"/>
        </w:rPr>
        <w:t>REF</w:t>
      </w:r>
      <w:r w:rsidRPr="00770CB7">
        <w:rPr>
          <w:rFonts w:ascii="Times New Roman" w:eastAsia="等线" w:hAnsi="Times New Roman"/>
          <w:lang w:eastAsia="en-US"/>
        </w:rPr>
        <w:t xml:space="preserve"> = F</w:t>
      </w:r>
      <w:r w:rsidRPr="00770CB7">
        <w:rPr>
          <w:rFonts w:ascii="Times New Roman" w:eastAsia="等线" w:hAnsi="Times New Roman"/>
          <w:vertAlign w:val="subscript"/>
          <w:lang w:eastAsia="en-US"/>
        </w:rPr>
        <w:t>REF-Offs</w:t>
      </w:r>
      <w:r w:rsidRPr="00770CB7">
        <w:rPr>
          <w:rFonts w:ascii="Times New Roman" w:eastAsia="等线" w:hAnsi="Times New Roman"/>
          <w:lang w:eastAsia="en-US"/>
        </w:rPr>
        <w:t xml:space="preserve"> + </w:t>
      </w:r>
      <w:r w:rsidRPr="00770CB7">
        <w:rPr>
          <w:rFonts w:ascii="Times New Roman" w:eastAsia="等线" w:hAnsi="Times New Roman"/>
          <w:noProof/>
          <w:lang w:eastAsia="en-US"/>
        </w:rPr>
        <w:t>ΔF</w:t>
      </w:r>
      <w:r w:rsidRPr="00770CB7">
        <w:rPr>
          <w:rFonts w:ascii="Times New Roman" w:eastAsia="等线" w:hAnsi="Times New Roman"/>
          <w:noProof/>
          <w:vertAlign w:val="subscript"/>
          <w:lang w:eastAsia="en-US"/>
        </w:rPr>
        <w:t>Global</w:t>
      </w:r>
      <w:r w:rsidRPr="00770CB7">
        <w:rPr>
          <w:rFonts w:ascii="Times New Roman" w:eastAsia="等线" w:hAnsi="Times New Roman"/>
          <w:lang w:eastAsia="en-US"/>
        </w:rPr>
        <w:t xml:space="preserve"> (N</w:t>
      </w:r>
      <w:r w:rsidRPr="00770CB7">
        <w:rPr>
          <w:rFonts w:ascii="Times New Roman" w:eastAsia="等线" w:hAnsi="Times New Roman"/>
          <w:vertAlign w:val="subscript"/>
          <w:lang w:eastAsia="en-US"/>
        </w:rPr>
        <w:t>REF</w:t>
      </w:r>
      <w:r w:rsidRPr="00770CB7">
        <w:rPr>
          <w:rFonts w:ascii="Times New Roman" w:eastAsia="等线" w:hAnsi="Times New Roman"/>
          <w:lang w:eastAsia="en-US"/>
        </w:rPr>
        <w:t xml:space="preserve"> – N</w:t>
      </w:r>
      <w:r w:rsidRPr="00770CB7">
        <w:rPr>
          <w:rFonts w:ascii="Times New Roman" w:eastAsia="等线" w:hAnsi="Times New Roman"/>
          <w:vertAlign w:val="subscript"/>
          <w:lang w:eastAsia="en-US"/>
        </w:rPr>
        <w:t>REF-Offs</w:t>
      </w:r>
      <w:r w:rsidRPr="00770CB7">
        <w:rPr>
          <w:rFonts w:ascii="Times New Roman" w:eastAsia="等线" w:hAnsi="Times New Roman"/>
          <w:lang w:eastAsia="en-US"/>
        </w:rPr>
        <w:t>)</w:t>
      </w:r>
    </w:p>
    <w:p w14:paraId="3655BC7E" w14:textId="77777777" w:rsidR="00C154C8" w:rsidRPr="00770CB7" w:rsidRDefault="00C154C8" w:rsidP="00C154C8">
      <w:pPr>
        <w:keepNext/>
        <w:keepLines/>
        <w:spacing w:before="60" w:after="180"/>
        <w:jc w:val="center"/>
        <w:rPr>
          <w:rFonts w:eastAsia="等线"/>
          <w:b/>
          <w:lang w:eastAsia="en-US"/>
        </w:rPr>
      </w:pPr>
      <w:r w:rsidRPr="00770CB7">
        <w:rPr>
          <w:rFonts w:eastAsia="等线"/>
          <w:b/>
          <w:lang w:eastAsia="en-US"/>
        </w:rPr>
        <w:t xml:space="preserve">Table 5.4.2.1-1: </w:t>
      </w:r>
      <w:r w:rsidRPr="00770CB7">
        <w:rPr>
          <w:rFonts w:eastAsia="Yu Mincho"/>
          <w:b/>
          <w:lang w:eastAsia="en-US"/>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C154C8" w:rsidRPr="00770CB7" w14:paraId="7FEEE1A3" w14:textId="77777777" w:rsidTr="00AF33F6">
        <w:trPr>
          <w:cantSplit/>
          <w:jc w:val="center"/>
        </w:trPr>
        <w:tc>
          <w:tcPr>
            <w:tcW w:w="2292" w:type="dxa"/>
            <w:shd w:val="clear" w:color="auto" w:fill="auto"/>
            <w:vAlign w:val="center"/>
          </w:tcPr>
          <w:p w14:paraId="122D09CA" w14:textId="77777777" w:rsidR="00C154C8" w:rsidRPr="00770CB7" w:rsidRDefault="00C154C8" w:rsidP="00AF33F6">
            <w:pPr>
              <w:keepNext/>
              <w:keepLines/>
              <w:jc w:val="center"/>
              <w:rPr>
                <w:rFonts w:eastAsia="等线"/>
                <w:b/>
                <w:sz w:val="18"/>
                <w:lang w:eastAsia="en-US"/>
              </w:rPr>
            </w:pPr>
            <w:r w:rsidRPr="00770CB7">
              <w:rPr>
                <w:rFonts w:eastAsia="等线"/>
                <w:b/>
                <w:sz w:val="18"/>
                <w:lang w:eastAsia="en-US"/>
              </w:rPr>
              <w:t>Range of frequencies</w:t>
            </w:r>
            <w:r w:rsidRPr="00770CB7" w:rsidDel="00896A28">
              <w:rPr>
                <w:rFonts w:eastAsia="等线"/>
                <w:b/>
                <w:sz w:val="18"/>
                <w:lang w:eastAsia="en-US"/>
              </w:rPr>
              <w:t xml:space="preserve"> </w:t>
            </w:r>
            <w:r w:rsidRPr="00770CB7">
              <w:rPr>
                <w:rFonts w:eastAsia="等线"/>
                <w:b/>
                <w:sz w:val="18"/>
                <w:lang w:eastAsia="en-US"/>
              </w:rPr>
              <w:t>(MHz)</w:t>
            </w:r>
          </w:p>
        </w:tc>
        <w:tc>
          <w:tcPr>
            <w:tcW w:w="1444" w:type="dxa"/>
            <w:shd w:val="clear" w:color="auto" w:fill="auto"/>
            <w:vAlign w:val="center"/>
          </w:tcPr>
          <w:p w14:paraId="64DD3FF4" w14:textId="77777777" w:rsidR="00C154C8" w:rsidRPr="00770CB7" w:rsidRDefault="00C154C8" w:rsidP="00AF33F6">
            <w:pPr>
              <w:keepNext/>
              <w:keepLines/>
              <w:jc w:val="center"/>
              <w:rPr>
                <w:rFonts w:eastAsia="等线"/>
                <w:b/>
                <w:sz w:val="18"/>
                <w:lang w:eastAsia="en-US"/>
              </w:rPr>
            </w:pPr>
            <w:proofErr w:type="spellStart"/>
            <w:r w:rsidRPr="00770CB7">
              <w:rPr>
                <w:rFonts w:eastAsia="等线"/>
                <w:b/>
                <w:sz w:val="18"/>
                <w:lang w:eastAsia="en-US"/>
              </w:rPr>
              <w:t>ΔF</w:t>
            </w:r>
            <w:r w:rsidRPr="00770CB7">
              <w:rPr>
                <w:rFonts w:eastAsia="等线"/>
                <w:b/>
                <w:sz w:val="18"/>
                <w:vertAlign w:val="subscript"/>
                <w:lang w:eastAsia="en-US"/>
              </w:rPr>
              <w:t>Global</w:t>
            </w:r>
            <w:proofErr w:type="spellEnd"/>
            <w:r w:rsidRPr="00770CB7">
              <w:rPr>
                <w:rFonts w:eastAsia="等线"/>
                <w:b/>
                <w:sz w:val="18"/>
                <w:lang w:eastAsia="en-US"/>
              </w:rPr>
              <w:t xml:space="preserve"> (kHz)</w:t>
            </w:r>
          </w:p>
        </w:tc>
        <w:tc>
          <w:tcPr>
            <w:tcW w:w="1590" w:type="dxa"/>
            <w:shd w:val="clear" w:color="auto" w:fill="auto"/>
            <w:vAlign w:val="center"/>
          </w:tcPr>
          <w:p w14:paraId="16EB6EFA" w14:textId="77777777" w:rsidR="00C154C8" w:rsidRPr="00770CB7" w:rsidRDefault="00C154C8" w:rsidP="00AF33F6">
            <w:pPr>
              <w:keepNext/>
              <w:keepLines/>
              <w:jc w:val="center"/>
              <w:rPr>
                <w:rFonts w:eastAsia="等线"/>
                <w:b/>
                <w:sz w:val="18"/>
                <w:lang w:eastAsia="en-US"/>
              </w:rPr>
            </w:pPr>
            <w:r w:rsidRPr="00770CB7">
              <w:rPr>
                <w:rFonts w:eastAsia="等线"/>
                <w:b/>
                <w:sz w:val="18"/>
                <w:lang w:eastAsia="en-US"/>
              </w:rPr>
              <w:t>F</w:t>
            </w:r>
            <w:r w:rsidRPr="00770CB7">
              <w:rPr>
                <w:rFonts w:eastAsia="等线"/>
                <w:b/>
                <w:sz w:val="18"/>
                <w:vertAlign w:val="subscript"/>
                <w:lang w:eastAsia="en-US"/>
              </w:rPr>
              <w:t>REF-Offs</w:t>
            </w:r>
            <w:r w:rsidRPr="00770CB7">
              <w:rPr>
                <w:rFonts w:eastAsia="等线"/>
                <w:b/>
                <w:sz w:val="18"/>
                <w:lang w:eastAsia="en-US"/>
              </w:rPr>
              <w:t xml:space="preserve"> (MHz)</w:t>
            </w:r>
          </w:p>
        </w:tc>
        <w:tc>
          <w:tcPr>
            <w:tcW w:w="1134" w:type="dxa"/>
            <w:shd w:val="clear" w:color="auto" w:fill="auto"/>
            <w:vAlign w:val="center"/>
          </w:tcPr>
          <w:p w14:paraId="610D1F8C" w14:textId="77777777" w:rsidR="00C154C8" w:rsidRPr="00770CB7" w:rsidRDefault="00C154C8" w:rsidP="00AF33F6">
            <w:pPr>
              <w:keepNext/>
              <w:keepLines/>
              <w:jc w:val="center"/>
              <w:rPr>
                <w:rFonts w:eastAsia="等线"/>
                <w:b/>
                <w:sz w:val="18"/>
                <w:lang w:eastAsia="en-US"/>
              </w:rPr>
            </w:pPr>
            <w:r w:rsidRPr="00770CB7">
              <w:rPr>
                <w:rFonts w:eastAsia="等线"/>
                <w:b/>
                <w:sz w:val="18"/>
                <w:lang w:eastAsia="en-US"/>
              </w:rPr>
              <w:t>N</w:t>
            </w:r>
            <w:r w:rsidRPr="00770CB7">
              <w:rPr>
                <w:rFonts w:eastAsia="等线"/>
                <w:b/>
                <w:sz w:val="18"/>
                <w:vertAlign w:val="subscript"/>
                <w:lang w:eastAsia="en-US"/>
              </w:rPr>
              <w:t>REF-Offs</w:t>
            </w:r>
          </w:p>
        </w:tc>
        <w:tc>
          <w:tcPr>
            <w:tcW w:w="1935" w:type="dxa"/>
            <w:shd w:val="clear" w:color="auto" w:fill="auto"/>
            <w:vAlign w:val="center"/>
          </w:tcPr>
          <w:p w14:paraId="4F801693" w14:textId="77777777" w:rsidR="00C154C8" w:rsidRPr="00770CB7" w:rsidRDefault="00C154C8" w:rsidP="00AF33F6">
            <w:pPr>
              <w:keepNext/>
              <w:keepLines/>
              <w:jc w:val="center"/>
              <w:rPr>
                <w:rFonts w:eastAsia="等线"/>
                <w:b/>
                <w:sz w:val="18"/>
                <w:lang w:eastAsia="en-US"/>
              </w:rPr>
            </w:pPr>
            <w:r w:rsidRPr="00770CB7">
              <w:rPr>
                <w:rFonts w:eastAsia="等线"/>
                <w:b/>
                <w:sz w:val="18"/>
                <w:lang w:eastAsia="en-US"/>
              </w:rPr>
              <w:t>Range of N</w:t>
            </w:r>
            <w:r w:rsidRPr="00770CB7">
              <w:rPr>
                <w:rFonts w:eastAsia="等线"/>
                <w:b/>
                <w:sz w:val="18"/>
                <w:vertAlign w:val="subscript"/>
                <w:lang w:eastAsia="en-US"/>
              </w:rPr>
              <w:t>REF</w:t>
            </w:r>
          </w:p>
        </w:tc>
      </w:tr>
      <w:tr w:rsidR="00C154C8" w:rsidRPr="00770CB7" w14:paraId="1298E8FC" w14:textId="77777777" w:rsidTr="00AF33F6">
        <w:trPr>
          <w:cantSplit/>
          <w:jc w:val="center"/>
        </w:trPr>
        <w:tc>
          <w:tcPr>
            <w:tcW w:w="2292" w:type="dxa"/>
            <w:shd w:val="clear" w:color="auto" w:fill="auto"/>
            <w:vAlign w:val="center"/>
          </w:tcPr>
          <w:p w14:paraId="0A531B0F" w14:textId="77777777" w:rsidR="00C154C8" w:rsidRPr="00770CB7" w:rsidRDefault="00C154C8" w:rsidP="00AF33F6">
            <w:pPr>
              <w:keepNext/>
              <w:keepLines/>
              <w:jc w:val="center"/>
              <w:rPr>
                <w:rFonts w:eastAsia="等线"/>
                <w:sz w:val="18"/>
                <w:lang w:eastAsia="en-US"/>
              </w:rPr>
            </w:pPr>
            <w:r w:rsidRPr="00770CB7">
              <w:rPr>
                <w:rFonts w:eastAsia="等线"/>
                <w:sz w:val="18"/>
                <w:lang w:eastAsia="en-US"/>
              </w:rPr>
              <w:t>0 – 3000</w:t>
            </w:r>
          </w:p>
        </w:tc>
        <w:tc>
          <w:tcPr>
            <w:tcW w:w="1444" w:type="dxa"/>
            <w:shd w:val="clear" w:color="auto" w:fill="auto"/>
            <w:vAlign w:val="center"/>
          </w:tcPr>
          <w:p w14:paraId="3141D735" w14:textId="77777777" w:rsidR="00C154C8" w:rsidRPr="00770CB7" w:rsidRDefault="00C154C8" w:rsidP="00AF33F6">
            <w:pPr>
              <w:keepNext/>
              <w:keepLines/>
              <w:jc w:val="center"/>
              <w:rPr>
                <w:rFonts w:eastAsia="等线"/>
                <w:sz w:val="18"/>
                <w:lang w:eastAsia="en-US"/>
              </w:rPr>
            </w:pPr>
            <w:r w:rsidRPr="00770CB7">
              <w:rPr>
                <w:rFonts w:eastAsia="等线"/>
                <w:sz w:val="18"/>
                <w:lang w:eastAsia="en-US"/>
              </w:rPr>
              <w:t>5</w:t>
            </w:r>
          </w:p>
        </w:tc>
        <w:tc>
          <w:tcPr>
            <w:tcW w:w="1590" w:type="dxa"/>
            <w:shd w:val="clear" w:color="auto" w:fill="auto"/>
            <w:vAlign w:val="center"/>
          </w:tcPr>
          <w:p w14:paraId="45E9CE0A" w14:textId="77777777" w:rsidR="00C154C8" w:rsidRPr="00770CB7" w:rsidRDefault="00C154C8" w:rsidP="00AF33F6">
            <w:pPr>
              <w:keepNext/>
              <w:keepLines/>
              <w:jc w:val="center"/>
              <w:rPr>
                <w:rFonts w:eastAsia="等线"/>
                <w:sz w:val="18"/>
                <w:lang w:eastAsia="en-US"/>
              </w:rPr>
            </w:pPr>
            <w:r w:rsidRPr="00770CB7">
              <w:rPr>
                <w:rFonts w:eastAsia="等线"/>
                <w:sz w:val="18"/>
                <w:lang w:eastAsia="en-US"/>
              </w:rPr>
              <w:t>0</w:t>
            </w:r>
          </w:p>
        </w:tc>
        <w:tc>
          <w:tcPr>
            <w:tcW w:w="1134" w:type="dxa"/>
            <w:shd w:val="clear" w:color="auto" w:fill="auto"/>
            <w:vAlign w:val="center"/>
          </w:tcPr>
          <w:p w14:paraId="359241E8" w14:textId="77777777" w:rsidR="00C154C8" w:rsidRPr="00770CB7" w:rsidRDefault="00C154C8" w:rsidP="00AF33F6">
            <w:pPr>
              <w:keepNext/>
              <w:keepLines/>
              <w:jc w:val="center"/>
              <w:rPr>
                <w:rFonts w:eastAsia="等线"/>
                <w:sz w:val="18"/>
                <w:lang w:eastAsia="en-US"/>
              </w:rPr>
            </w:pPr>
            <w:r w:rsidRPr="00770CB7">
              <w:rPr>
                <w:rFonts w:eastAsia="等线"/>
                <w:sz w:val="18"/>
                <w:lang w:eastAsia="en-US"/>
              </w:rPr>
              <w:t>0</w:t>
            </w:r>
          </w:p>
        </w:tc>
        <w:tc>
          <w:tcPr>
            <w:tcW w:w="1935" w:type="dxa"/>
            <w:shd w:val="clear" w:color="auto" w:fill="auto"/>
            <w:vAlign w:val="center"/>
          </w:tcPr>
          <w:p w14:paraId="46F726D1" w14:textId="77777777" w:rsidR="00C154C8" w:rsidRPr="00770CB7" w:rsidRDefault="00C154C8" w:rsidP="00AF33F6">
            <w:pPr>
              <w:keepNext/>
              <w:keepLines/>
              <w:jc w:val="center"/>
              <w:rPr>
                <w:rFonts w:eastAsia="等线"/>
                <w:sz w:val="18"/>
                <w:lang w:eastAsia="en-US"/>
              </w:rPr>
            </w:pPr>
            <w:r w:rsidRPr="00770CB7">
              <w:rPr>
                <w:rFonts w:eastAsia="等线"/>
                <w:sz w:val="18"/>
                <w:lang w:eastAsia="en-US"/>
              </w:rPr>
              <w:t>0 – 599999</w:t>
            </w:r>
          </w:p>
        </w:tc>
      </w:tr>
    </w:tbl>
    <w:p w14:paraId="0F2EC2D9" w14:textId="77777777" w:rsidR="00C154C8" w:rsidRPr="00770CB7" w:rsidRDefault="00C154C8" w:rsidP="00C154C8">
      <w:pPr>
        <w:spacing w:after="180"/>
        <w:rPr>
          <w:rFonts w:ascii="Times New Roman" w:eastAsia="Yu Mincho" w:hAnsi="Times New Roman"/>
          <w:lang w:eastAsia="en-US"/>
        </w:rPr>
      </w:pPr>
    </w:p>
    <w:p w14:paraId="0FF5B442" w14:textId="77777777" w:rsidR="00C154C8" w:rsidRPr="00770CB7" w:rsidRDefault="00C154C8" w:rsidP="00C154C8">
      <w:pPr>
        <w:spacing w:after="180"/>
        <w:rPr>
          <w:rFonts w:ascii="Times New Roman" w:eastAsia="Yu Mincho" w:hAnsi="Times New Roman"/>
          <w:lang w:eastAsia="en-US"/>
        </w:rPr>
      </w:pPr>
      <w:bookmarkStart w:id="456" w:name="_Hlk514075025"/>
      <w:r w:rsidRPr="00770CB7">
        <w:rPr>
          <w:rFonts w:ascii="Times New Roman" w:eastAsia="Yu Mincho" w:hAnsi="Times New Roman"/>
          <w:lang w:eastAsia="en-US"/>
        </w:rPr>
        <w:t xml:space="preserve">The </w:t>
      </w:r>
      <w:r w:rsidRPr="00770CB7">
        <w:rPr>
          <w:rFonts w:ascii="Times New Roman" w:eastAsia="Yu Mincho" w:hAnsi="Times New Roman"/>
          <w:i/>
          <w:lang w:eastAsia="en-US"/>
        </w:rPr>
        <w:t>channel raster</w:t>
      </w:r>
      <w:r w:rsidRPr="00770CB7">
        <w:rPr>
          <w:rFonts w:ascii="Times New Roman" w:eastAsia="Yu Mincho" w:hAnsi="Times New Roman"/>
          <w:lang w:eastAsia="en-US"/>
        </w:rPr>
        <w:t xml:space="preserve"> defines a subset of </w:t>
      </w:r>
      <w:r w:rsidRPr="00770CB7">
        <w:rPr>
          <w:rFonts w:ascii="Times New Roman" w:eastAsia="Yu Mincho" w:hAnsi="Times New Roman"/>
          <w:i/>
          <w:lang w:eastAsia="en-US"/>
        </w:rPr>
        <w:t>RF reference frequencies</w:t>
      </w:r>
      <w:r w:rsidRPr="00770CB7">
        <w:rPr>
          <w:rFonts w:ascii="Times New Roman" w:eastAsia="Yu Mincho" w:hAnsi="Times New Roman"/>
          <w:lang w:eastAsia="en-US"/>
        </w:rPr>
        <w:t xml:space="preserve"> that can be used to identify the RF channel position in the uplink and downlink. The </w:t>
      </w:r>
      <w:r w:rsidRPr="00770CB7">
        <w:rPr>
          <w:rFonts w:ascii="Times New Roman" w:eastAsia="Yu Mincho" w:hAnsi="Times New Roman"/>
          <w:i/>
          <w:lang w:eastAsia="en-US"/>
        </w:rPr>
        <w:t>RF reference frequency</w:t>
      </w:r>
      <w:r w:rsidRPr="00770CB7">
        <w:rPr>
          <w:rFonts w:ascii="Times New Roman" w:eastAsia="Yu Mincho" w:hAnsi="Times New Roman"/>
          <w:lang w:eastAsia="en-US"/>
        </w:rPr>
        <w:t xml:space="preserve"> for an RF channel maps to a resource element on the carrier. For each </w:t>
      </w:r>
      <w:r w:rsidRPr="00770CB7">
        <w:rPr>
          <w:rFonts w:ascii="Times New Roman" w:eastAsia="Yu Mincho" w:hAnsi="Times New Roman"/>
          <w:i/>
          <w:lang w:eastAsia="en-US"/>
        </w:rPr>
        <w:t>operating band</w:t>
      </w:r>
      <w:r w:rsidRPr="00770CB7">
        <w:rPr>
          <w:rFonts w:ascii="Times New Roman" w:eastAsia="Yu Mincho" w:hAnsi="Times New Roman"/>
          <w:lang w:eastAsia="en-US"/>
        </w:rPr>
        <w:t xml:space="preserve">, a subset of frequencies from the global frequency raster are applicable for that band and forms a channel raster with a granularity </w:t>
      </w:r>
      <w:proofErr w:type="spellStart"/>
      <w:r w:rsidRPr="00770CB7">
        <w:rPr>
          <w:rFonts w:ascii="Times New Roman" w:eastAsia="等线" w:hAnsi="Times New Roman"/>
          <w:lang w:eastAsia="en-US"/>
        </w:rPr>
        <w:t>ΔF</w:t>
      </w:r>
      <w:r w:rsidRPr="00770CB7">
        <w:rPr>
          <w:rFonts w:ascii="Times New Roman" w:eastAsia="等线" w:hAnsi="Times New Roman"/>
          <w:vertAlign w:val="subscript"/>
          <w:lang w:eastAsia="en-US"/>
        </w:rPr>
        <w:t>Raster</w:t>
      </w:r>
      <w:proofErr w:type="spellEnd"/>
      <w:r w:rsidRPr="00770CB7">
        <w:rPr>
          <w:rFonts w:ascii="Times New Roman" w:eastAsia="Yu Mincho" w:hAnsi="Times New Roman"/>
          <w:lang w:eastAsia="en-US"/>
        </w:rPr>
        <w:t xml:space="preserve">, which may be equal to or larger than </w:t>
      </w:r>
      <w:proofErr w:type="spellStart"/>
      <w:r w:rsidRPr="00770CB7">
        <w:rPr>
          <w:rFonts w:ascii="Times New Roman" w:eastAsia="等线" w:hAnsi="Times New Roman"/>
          <w:lang w:eastAsia="en-US"/>
        </w:rPr>
        <w:t>ΔF</w:t>
      </w:r>
      <w:r w:rsidRPr="00770CB7">
        <w:rPr>
          <w:rFonts w:ascii="Times New Roman" w:eastAsia="等线" w:hAnsi="Times New Roman"/>
          <w:vertAlign w:val="subscript"/>
          <w:lang w:eastAsia="en-US"/>
        </w:rPr>
        <w:t>Global</w:t>
      </w:r>
      <w:proofErr w:type="spellEnd"/>
      <w:r w:rsidRPr="00770CB7">
        <w:rPr>
          <w:rFonts w:ascii="Times New Roman" w:eastAsia="Yu Mincho" w:hAnsi="Times New Roman"/>
          <w:lang w:eastAsia="en-US"/>
        </w:rPr>
        <w:t>.</w:t>
      </w:r>
    </w:p>
    <w:p w14:paraId="60110F02"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hint="eastAsia"/>
          <w:lang w:eastAsia="en-US"/>
        </w:rPr>
        <w:t>R2D</w:t>
      </w:r>
      <w:r w:rsidRPr="00770CB7">
        <w:rPr>
          <w:rFonts w:ascii="Times New Roman" w:eastAsia="Yu Mincho" w:hAnsi="Times New Roman"/>
          <w:lang w:eastAsia="en-US"/>
        </w:rPr>
        <w:t xml:space="preserve"> </w:t>
      </w:r>
      <w:r w:rsidRPr="00770CB7">
        <w:rPr>
          <w:rFonts w:ascii="Times New Roman" w:eastAsia="Yu Mincho" w:hAnsi="Times New Roman" w:hint="eastAsia"/>
          <w:lang w:eastAsia="en-US"/>
        </w:rPr>
        <w:t>channel</w:t>
      </w:r>
      <w:r w:rsidRPr="00770CB7">
        <w:rPr>
          <w:rFonts w:ascii="Times New Roman" w:eastAsia="Yu Mincho" w:hAnsi="Times New Roman"/>
          <w:lang w:eastAsia="en-US"/>
        </w:rPr>
        <w:t xml:space="preserve"> </w:t>
      </w:r>
      <w:r w:rsidRPr="00770CB7">
        <w:rPr>
          <w:rFonts w:ascii="Times New Roman" w:eastAsia="Yu Mincho" w:hAnsi="Times New Roman" w:hint="eastAsia"/>
          <w:lang w:eastAsia="en-US"/>
        </w:rPr>
        <w:t>raster</w:t>
      </w:r>
      <w:r w:rsidRPr="00770CB7">
        <w:rPr>
          <w:rFonts w:ascii="Times New Roman" w:eastAsia="Yu Mincho" w:hAnsi="Times New Roman"/>
          <w:lang w:eastAsia="en-US"/>
        </w:rPr>
        <w:t xml:space="preserve"> </w:t>
      </w:r>
      <w:r w:rsidRPr="00770CB7">
        <w:rPr>
          <w:rFonts w:ascii="Times New Roman" w:eastAsia="Yu Mincho" w:hAnsi="Times New Roman" w:hint="eastAsia"/>
          <w:lang w:eastAsia="en-US"/>
        </w:rPr>
        <w:t>is</w:t>
      </w:r>
      <w:r w:rsidRPr="00770CB7">
        <w:rPr>
          <w:rFonts w:ascii="Times New Roman" w:eastAsia="Yu Mincho" w:hAnsi="Times New Roman"/>
          <w:lang w:eastAsia="en-US"/>
        </w:rPr>
        <w:t xml:space="preserve"> 10 </w:t>
      </w:r>
      <w:r w:rsidRPr="00770CB7">
        <w:rPr>
          <w:rFonts w:ascii="Times New Roman" w:eastAsia="Yu Mincho" w:hAnsi="Times New Roman" w:hint="eastAsia"/>
          <w:lang w:eastAsia="en-US"/>
        </w:rPr>
        <w:t>kHz</w:t>
      </w:r>
      <w:r w:rsidRPr="00770CB7">
        <w:rPr>
          <w:rFonts w:ascii="Times New Roman" w:eastAsia="Yu Mincho" w:hAnsi="Times New Roman"/>
          <w:lang w:eastAsia="en-US"/>
        </w:rPr>
        <w:t>.</w:t>
      </w:r>
    </w:p>
    <w:p w14:paraId="0979A110" w14:textId="77777777" w:rsidR="00C154C8" w:rsidRPr="00770CB7" w:rsidRDefault="00C154C8" w:rsidP="00C154C8">
      <w:pPr>
        <w:keepNext/>
        <w:keepLines/>
        <w:spacing w:before="120" w:after="180"/>
        <w:ind w:left="1418" w:hanging="1418"/>
        <w:outlineLvl w:val="3"/>
        <w:rPr>
          <w:rFonts w:eastAsia="Yu Mincho"/>
          <w:lang w:eastAsia="en-US"/>
        </w:rPr>
      </w:pPr>
      <w:bookmarkStart w:id="457" w:name="_Toc21127441"/>
      <w:bookmarkStart w:id="458" w:name="_Toc29811648"/>
      <w:bookmarkStart w:id="459" w:name="_Toc36817200"/>
      <w:bookmarkStart w:id="460" w:name="_Toc37260116"/>
      <w:bookmarkStart w:id="461" w:name="_Toc37267504"/>
      <w:bookmarkStart w:id="462" w:name="_Toc44712106"/>
      <w:bookmarkStart w:id="463" w:name="_Toc45893419"/>
      <w:bookmarkStart w:id="464" w:name="_Toc53178146"/>
      <w:bookmarkStart w:id="465" w:name="_Toc53178597"/>
      <w:bookmarkStart w:id="466" w:name="_Toc61178823"/>
      <w:bookmarkStart w:id="467" w:name="_Toc61179293"/>
      <w:bookmarkStart w:id="468" w:name="_Toc67916589"/>
      <w:bookmarkStart w:id="469" w:name="_Toc74663187"/>
      <w:bookmarkStart w:id="470" w:name="_Toc82621727"/>
      <w:bookmarkStart w:id="471" w:name="_Toc90422574"/>
      <w:bookmarkStart w:id="472" w:name="_Toc106782767"/>
      <w:bookmarkStart w:id="473" w:name="_Toc107311658"/>
      <w:bookmarkStart w:id="474" w:name="_Toc107419242"/>
      <w:bookmarkStart w:id="475" w:name="_Toc107474869"/>
      <w:bookmarkStart w:id="476" w:name="_Toc114255462"/>
      <w:bookmarkStart w:id="477" w:name="_Toc115186142"/>
      <w:bookmarkStart w:id="478" w:name="_Toc123048956"/>
      <w:bookmarkStart w:id="479" w:name="_Toc123051875"/>
      <w:bookmarkStart w:id="480" w:name="_Toc123054344"/>
      <w:bookmarkStart w:id="481" w:name="_Toc123717445"/>
      <w:bookmarkStart w:id="482" w:name="_Toc124157021"/>
      <w:bookmarkStart w:id="483" w:name="_Toc124266425"/>
      <w:bookmarkStart w:id="484" w:name="_Toc131595783"/>
      <w:bookmarkStart w:id="485" w:name="_Toc131740781"/>
      <w:bookmarkStart w:id="486" w:name="_Toc131766315"/>
      <w:bookmarkStart w:id="487" w:name="_Toc138837537"/>
      <w:bookmarkStart w:id="488" w:name="_Toc156567358"/>
      <w:bookmarkStart w:id="489" w:name="_Toc176875964"/>
      <w:bookmarkStart w:id="490" w:name="_Toc187245469"/>
      <w:bookmarkStart w:id="491" w:name="_Toc194092322"/>
      <w:bookmarkEnd w:id="456"/>
      <w:r w:rsidRPr="00770CB7">
        <w:rPr>
          <w:rFonts w:eastAsia="Yu Mincho"/>
          <w:lang w:eastAsia="en-US"/>
        </w:rPr>
        <w:t>5.4.2.2</w:t>
      </w:r>
      <w:r w:rsidRPr="00770CB7">
        <w:rPr>
          <w:rFonts w:eastAsia="Yu Mincho"/>
          <w:lang w:eastAsia="en-US"/>
        </w:rPr>
        <w:tab/>
        <w:t>Channel raster to resource element mapping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A24946B" w14:textId="77777777" w:rsidR="00C154C8" w:rsidRPr="00770CB7" w:rsidRDefault="00C154C8" w:rsidP="00C154C8">
      <w:pPr>
        <w:spacing w:after="180"/>
        <w:rPr>
          <w:rFonts w:ascii="Times New Roman" w:eastAsia="Yu Mincho" w:hAnsi="Times New Roman"/>
          <w:lang w:eastAsia="en-US"/>
        </w:rPr>
      </w:pPr>
      <w:r w:rsidRPr="00770CB7">
        <w:rPr>
          <w:rFonts w:ascii="Times New Roman" w:eastAsia="Yu Mincho" w:hAnsi="Times New Roman"/>
          <w:lang w:eastAsia="en-US"/>
        </w:rPr>
        <w:t xml:space="preserve">The mapping between the </w:t>
      </w:r>
      <w:r w:rsidRPr="00770CB7">
        <w:rPr>
          <w:rFonts w:ascii="Times New Roman" w:eastAsia="Yu Mincho" w:hAnsi="Times New Roman"/>
          <w:i/>
          <w:lang w:eastAsia="en-US"/>
        </w:rPr>
        <w:t>RF reference frequency</w:t>
      </w:r>
      <w:r w:rsidRPr="00770CB7">
        <w:rPr>
          <w:rFonts w:ascii="Times New Roman" w:eastAsia="Yu Mincho" w:hAnsi="Times New Roman"/>
          <w:lang w:eastAsia="en-US"/>
        </w:rPr>
        <w:t xml:space="preserve"> on the channel raster and the corresponding resource element is given in table 5.4.2.2-1 </w:t>
      </w:r>
      <w:bookmarkStart w:id="492" w:name="_Hlk514075049"/>
      <w:r w:rsidRPr="00770CB7">
        <w:rPr>
          <w:rFonts w:ascii="Times New Roman" w:eastAsia="Yu Mincho" w:hAnsi="Times New Roman"/>
          <w:lang w:eastAsia="en-US"/>
        </w:rPr>
        <w:t>and can be used to identify the RF channel position</w:t>
      </w:r>
      <w:bookmarkEnd w:id="492"/>
      <w:r w:rsidRPr="00770CB7">
        <w:rPr>
          <w:rFonts w:ascii="Times New Roman" w:eastAsia="Yu Mincho" w:hAnsi="Times New Roman"/>
          <w:lang w:eastAsia="en-US"/>
        </w:rPr>
        <w:t>. The mapping depends on the total number of RBs that are allocated in the channel and applies to both UL and DL. The mapping must apply to at least one numerology supported by the BS.</w:t>
      </w:r>
    </w:p>
    <w:p w14:paraId="085E89CB" w14:textId="77777777" w:rsidR="00C154C8" w:rsidRPr="00770CB7" w:rsidRDefault="00C154C8" w:rsidP="00C154C8">
      <w:pPr>
        <w:keepNext/>
        <w:keepLines/>
        <w:spacing w:before="60" w:after="180"/>
        <w:jc w:val="center"/>
        <w:rPr>
          <w:rFonts w:eastAsia="Yu Mincho"/>
          <w:b/>
        </w:rPr>
      </w:pPr>
      <w:r w:rsidRPr="00770CB7">
        <w:rPr>
          <w:rFonts w:eastAsia="Yu Mincho"/>
          <w:b/>
          <w:lang w:eastAsia="en-US"/>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154C8" w:rsidRPr="00770CB7" w14:paraId="4DE8E700" w14:textId="77777777" w:rsidTr="00AF33F6">
        <w:trPr>
          <w:cantSplit/>
          <w:jc w:val="center"/>
        </w:trPr>
        <w:tc>
          <w:tcPr>
            <w:tcW w:w="3755" w:type="dxa"/>
            <w:tcBorders>
              <w:top w:val="single" w:sz="4" w:space="0" w:color="auto"/>
              <w:left w:val="single" w:sz="4" w:space="0" w:color="auto"/>
              <w:bottom w:val="single" w:sz="4" w:space="0" w:color="auto"/>
              <w:right w:val="single" w:sz="4" w:space="0" w:color="auto"/>
            </w:tcBorders>
          </w:tcPr>
          <w:p w14:paraId="2DD8D7B6"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br w:type="page"/>
            </w:r>
          </w:p>
        </w:tc>
        <w:tc>
          <w:tcPr>
            <w:tcW w:w="2405" w:type="dxa"/>
            <w:tcBorders>
              <w:top w:val="single" w:sz="4" w:space="0" w:color="auto"/>
              <w:left w:val="single" w:sz="4" w:space="0" w:color="auto"/>
              <w:bottom w:val="single" w:sz="4" w:space="0" w:color="auto"/>
              <w:right w:val="single" w:sz="4" w:space="0" w:color="auto"/>
            </w:tcBorders>
            <w:hideMark/>
          </w:tcPr>
          <w:p w14:paraId="72D825F9" w14:textId="77777777" w:rsidR="00C154C8" w:rsidRPr="00770CB7" w:rsidRDefault="00C97CB0" w:rsidP="00AF33F6">
            <w:pPr>
              <w:keepNext/>
              <w:keepLines/>
              <w:jc w:val="center"/>
              <w:rPr>
                <w:rFonts w:eastAsia="Yu Mincho" w:cs="v5.0.0"/>
                <w:sz w:val="18"/>
                <w:vertAlign w:val="superscript"/>
                <w:lang w:eastAsia="ja-JP"/>
              </w:rPr>
            </w:pPr>
            <m:oMathPara>
              <m:oMath>
                <m:sSub>
                  <m:sSubPr>
                    <m:ctrlPr>
                      <w:rPr>
                        <w:rFonts w:ascii="Cambria Math" w:eastAsia="Yu Mincho" w:hAnsi="Cambria Math"/>
                        <w:i/>
                        <w:sz w:val="18"/>
                        <w:lang w:eastAsia="en-US"/>
                      </w:rPr>
                    </m:ctrlPr>
                  </m:sSubPr>
                  <m:e>
                    <m:r>
                      <w:rPr>
                        <w:rFonts w:ascii="Cambria Math" w:eastAsia="Yu Mincho"/>
                        <w:sz w:val="18"/>
                        <w:lang w:eastAsia="en-US"/>
                      </w:rPr>
                      <m:t>N</m:t>
                    </m:r>
                  </m:e>
                  <m:sub>
                    <m:r>
                      <m:rPr>
                        <m:nor/>
                      </m:rPr>
                      <w:rPr>
                        <w:rFonts w:ascii="Cambria Math" w:eastAsia="Yu Mincho"/>
                        <w:sz w:val="18"/>
                        <w:lang w:eastAsia="en-US"/>
                      </w:rPr>
                      <m:t>RB</m:t>
                    </m:r>
                    <m:ctrlPr>
                      <w:rPr>
                        <w:rFonts w:ascii="Cambria Math" w:eastAsia="Yu Mincho" w:hAnsi="Cambria Math"/>
                        <w:sz w:val="18"/>
                        <w:lang w:eastAsia="en-US"/>
                      </w:rPr>
                    </m:ctrlPr>
                  </m:sub>
                </m:sSub>
                <m:func>
                  <m:funcPr>
                    <m:ctrlPr>
                      <w:rPr>
                        <w:rFonts w:ascii="Cambria Math" w:eastAsia="Yu Mincho" w:hAnsi="Cambria Math"/>
                        <w:i/>
                        <w:sz w:val="18"/>
                        <w:lang w:eastAsia="en-US"/>
                      </w:rPr>
                    </m:ctrlPr>
                  </m:funcPr>
                  <m:fName>
                    <m:r>
                      <w:rPr>
                        <w:rFonts w:ascii="Cambria Math" w:eastAsia="Yu Mincho"/>
                        <w:sz w:val="18"/>
                        <w:lang w:eastAsia="en-US"/>
                      </w:rPr>
                      <m:t>mod</m:t>
                    </m:r>
                  </m:fName>
                  <m:e>
                    <m:r>
                      <w:rPr>
                        <w:rFonts w:ascii="Cambria Math" w:eastAsia="Yu Mincho"/>
                        <w:sz w:val="18"/>
                        <w:lang w:eastAsia="en-US"/>
                      </w:rPr>
                      <m:t>2</m:t>
                    </m:r>
                  </m:e>
                </m:func>
                <m:r>
                  <w:rPr>
                    <w:rFonts w:ascii="Cambria Math" w:eastAsia="Yu Mincho"/>
                    <w:sz w:val="18"/>
                    <w:lang w:eastAsia="en-US"/>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935BEE3" w14:textId="77777777" w:rsidR="00C154C8" w:rsidRPr="00770CB7" w:rsidRDefault="00C97CB0" w:rsidP="00AF33F6">
            <w:pPr>
              <w:keepNext/>
              <w:keepLines/>
              <w:jc w:val="center"/>
              <w:rPr>
                <w:rFonts w:eastAsia="Yu Mincho" w:cs="v5.0.0"/>
                <w:sz w:val="18"/>
                <w:lang w:eastAsia="en-US"/>
              </w:rPr>
            </w:pPr>
            <m:oMathPara>
              <m:oMath>
                <m:sSub>
                  <m:sSubPr>
                    <m:ctrlPr>
                      <w:rPr>
                        <w:rFonts w:ascii="Cambria Math" w:eastAsia="Yu Mincho" w:hAnsi="Cambria Math"/>
                        <w:i/>
                        <w:sz w:val="18"/>
                        <w:lang w:eastAsia="en-US"/>
                      </w:rPr>
                    </m:ctrlPr>
                  </m:sSubPr>
                  <m:e>
                    <m:r>
                      <w:rPr>
                        <w:rFonts w:ascii="Cambria Math" w:eastAsia="Yu Mincho"/>
                        <w:sz w:val="18"/>
                        <w:lang w:eastAsia="en-US"/>
                      </w:rPr>
                      <m:t>N</m:t>
                    </m:r>
                  </m:e>
                  <m:sub>
                    <m:r>
                      <m:rPr>
                        <m:nor/>
                      </m:rPr>
                      <w:rPr>
                        <w:rFonts w:ascii="Cambria Math" w:eastAsia="Yu Mincho"/>
                        <w:sz w:val="18"/>
                        <w:lang w:eastAsia="en-US"/>
                      </w:rPr>
                      <m:t>RB</m:t>
                    </m:r>
                    <m:ctrlPr>
                      <w:rPr>
                        <w:rFonts w:ascii="Cambria Math" w:eastAsia="Yu Mincho" w:hAnsi="Cambria Math"/>
                        <w:sz w:val="18"/>
                        <w:lang w:eastAsia="en-US"/>
                      </w:rPr>
                    </m:ctrlPr>
                  </m:sub>
                </m:sSub>
                <m:func>
                  <m:funcPr>
                    <m:ctrlPr>
                      <w:rPr>
                        <w:rFonts w:ascii="Cambria Math" w:eastAsia="Yu Mincho" w:hAnsi="Cambria Math"/>
                        <w:i/>
                        <w:sz w:val="18"/>
                        <w:lang w:eastAsia="en-US"/>
                      </w:rPr>
                    </m:ctrlPr>
                  </m:funcPr>
                  <m:fName>
                    <m:r>
                      <w:rPr>
                        <w:rFonts w:ascii="Cambria Math" w:eastAsia="Yu Mincho"/>
                        <w:sz w:val="18"/>
                        <w:lang w:eastAsia="en-US"/>
                      </w:rPr>
                      <m:t>mod</m:t>
                    </m:r>
                  </m:fName>
                  <m:e>
                    <m:r>
                      <w:rPr>
                        <w:rFonts w:ascii="Cambria Math" w:eastAsia="Yu Mincho"/>
                        <w:sz w:val="18"/>
                        <w:lang w:eastAsia="en-US"/>
                      </w:rPr>
                      <m:t>2</m:t>
                    </m:r>
                  </m:e>
                </m:func>
                <m:r>
                  <w:rPr>
                    <w:rFonts w:ascii="Cambria Math" w:eastAsia="Yu Mincho"/>
                    <w:sz w:val="18"/>
                    <w:lang w:eastAsia="en-US"/>
                  </w:rPr>
                  <m:t>=1</m:t>
                </m:r>
              </m:oMath>
            </m:oMathPara>
          </w:p>
        </w:tc>
      </w:tr>
      <w:tr w:rsidR="00C154C8" w:rsidRPr="00770CB7" w14:paraId="5EB33D88" w14:textId="77777777" w:rsidTr="00AF33F6">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7AF2D159" w14:textId="77777777" w:rsidR="00C154C8" w:rsidRPr="00770CB7" w:rsidRDefault="00C154C8" w:rsidP="00AF33F6">
            <w:pPr>
              <w:keepNext/>
              <w:keepLines/>
              <w:rPr>
                <w:rFonts w:eastAsia="Yu Mincho"/>
                <w:sz w:val="18"/>
                <w:lang w:eastAsia="en-US"/>
              </w:rPr>
            </w:pPr>
            <w:r w:rsidRPr="00770CB7">
              <w:rPr>
                <w:rFonts w:eastAsia="Yu Mincho"/>
                <w:sz w:val="18"/>
                <w:lang w:eastAsia="en-US"/>
              </w:rPr>
              <w:t xml:space="preserve">Resource element index </w:t>
            </w:r>
            <w:r w:rsidRPr="00770CB7">
              <w:rPr>
                <w:rFonts w:eastAsia="Yu Mincho"/>
                <w:position w:val="-6"/>
                <w:sz w:val="18"/>
                <w:lang w:eastAsia="en-US"/>
              </w:rPr>
              <w:object w:dxaOrig="165" w:dyaOrig="270" w14:anchorId="4D3CACF7">
                <v:shape id="_x0000_i1042" type="#_x0000_t75" style="width:10.3pt;height:14.5pt" o:ole="">
                  <v:imagedata r:id="rId42" o:title=""/>
                </v:shape>
                <o:OLEObject Type="Embed" ProgID="Equation.3" ShapeID="_x0000_i1042" DrawAspect="Content" ObjectID="_1816795343" r:id="rId43"/>
              </w:object>
            </w:r>
          </w:p>
        </w:tc>
        <w:tc>
          <w:tcPr>
            <w:tcW w:w="2405" w:type="dxa"/>
            <w:tcBorders>
              <w:top w:val="single" w:sz="4" w:space="0" w:color="auto"/>
              <w:left w:val="single" w:sz="4" w:space="0" w:color="auto"/>
              <w:bottom w:val="single" w:sz="4" w:space="0" w:color="auto"/>
              <w:right w:val="single" w:sz="4" w:space="0" w:color="auto"/>
            </w:tcBorders>
            <w:hideMark/>
          </w:tcPr>
          <w:p w14:paraId="5056482E"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0</w:t>
            </w:r>
          </w:p>
        </w:tc>
        <w:tc>
          <w:tcPr>
            <w:tcW w:w="2405" w:type="dxa"/>
            <w:tcBorders>
              <w:top w:val="single" w:sz="4" w:space="0" w:color="auto"/>
              <w:left w:val="single" w:sz="4" w:space="0" w:color="auto"/>
              <w:bottom w:val="single" w:sz="4" w:space="0" w:color="auto"/>
              <w:right w:val="single" w:sz="4" w:space="0" w:color="auto"/>
            </w:tcBorders>
            <w:hideMark/>
          </w:tcPr>
          <w:p w14:paraId="191BE880" w14:textId="77777777" w:rsidR="00C154C8" w:rsidRPr="00770CB7" w:rsidRDefault="00C154C8" w:rsidP="00AF33F6">
            <w:pPr>
              <w:keepNext/>
              <w:keepLines/>
              <w:jc w:val="center"/>
              <w:rPr>
                <w:rFonts w:eastAsia="Yu Mincho"/>
                <w:sz w:val="18"/>
                <w:lang w:eastAsia="en-US"/>
              </w:rPr>
            </w:pPr>
            <w:r w:rsidRPr="00770CB7">
              <w:rPr>
                <w:rFonts w:eastAsia="Yu Mincho"/>
                <w:sz w:val="18"/>
                <w:lang w:eastAsia="en-US"/>
              </w:rPr>
              <w:t>6</w:t>
            </w:r>
          </w:p>
        </w:tc>
      </w:tr>
      <w:tr w:rsidR="00C154C8" w:rsidRPr="00770CB7" w14:paraId="6E3BA007" w14:textId="77777777" w:rsidTr="00AF33F6">
        <w:trPr>
          <w:cantSplit/>
          <w:jc w:val="center"/>
        </w:trPr>
        <w:tc>
          <w:tcPr>
            <w:tcW w:w="3755" w:type="dxa"/>
            <w:tcBorders>
              <w:top w:val="single" w:sz="4" w:space="0" w:color="auto"/>
              <w:left w:val="single" w:sz="4" w:space="0" w:color="auto"/>
              <w:bottom w:val="single" w:sz="4" w:space="0" w:color="auto"/>
              <w:right w:val="single" w:sz="4" w:space="0" w:color="auto"/>
            </w:tcBorders>
          </w:tcPr>
          <w:p w14:paraId="1D4C6BBE" w14:textId="77777777" w:rsidR="00C154C8" w:rsidRPr="00770CB7" w:rsidRDefault="00C154C8" w:rsidP="00AF33F6">
            <w:pPr>
              <w:keepNext/>
              <w:keepLines/>
              <w:rPr>
                <w:rFonts w:eastAsia="Yu Mincho"/>
                <w:sz w:val="18"/>
                <w:lang w:eastAsia="en-US"/>
              </w:rPr>
            </w:pPr>
            <w:r w:rsidRPr="00770CB7">
              <w:rPr>
                <w:rFonts w:eastAsia="Yu Mincho"/>
                <w:sz w:val="18"/>
                <w:lang w:eastAsia="en-US"/>
              </w:rPr>
              <w:t xml:space="preserve">Physical resource block </w:t>
            </w:r>
            <w:r w:rsidRPr="00770CB7">
              <w:rPr>
                <w:rFonts w:eastAsia="等线"/>
                <w:sz w:val="18"/>
                <w:lang w:eastAsia="en-US"/>
              </w:rPr>
              <w:t xml:space="preserve">index </w:t>
            </w:r>
            <w:r w:rsidRPr="00770CB7">
              <w:rPr>
                <w:rFonts w:eastAsia="Yu Mincho"/>
                <w:position w:val="-10"/>
                <w:sz w:val="18"/>
                <w:lang w:eastAsia="en-US"/>
              </w:rPr>
              <w:object w:dxaOrig="435" w:dyaOrig="315" w14:anchorId="2BC44F61">
                <v:shape id="_x0000_i1043" type="#_x0000_t75" style="width:21.95pt;height:14.5pt" o:ole="">
                  <v:imagedata r:id="rId44" o:title=""/>
                </v:shape>
                <o:OLEObject Type="Embed" ProgID="Equation.3" ShapeID="_x0000_i1043" DrawAspect="Content" ObjectID="_1816795344" r:id="rId45"/>
              </w:object>
            </w:r>
          </w:p>
          <w:p w14:paraId="17CE09A1" w14:textId="77777777" w:rsidR="00C154C8" w:rsidRPr="00770CB7" w:rsidRDefault="00C154C8" w:rsidP="00AF33F6">
            <w:pPr>
              <w:keepNext/>
              <w:keepLines/>
              <w:rPr>
                <w:rFonts w:eastAsia="Yu Mincho" w:cs="v5.0.0"/>
                <w:sz w:val="18"/>
                <w:lang w:eastAsia="en-US"/>
              </w:rPr>
            </w:pPr>
          </w:p>
        </w:tc>
        <w:tc>
          <w:tcPr>
            <w:tcW w:w="2405" w:type="dxa"/>
            <w:tcBorders>
              <w:top w:val="single" w:sz="4" w:space="0" w:color="auto"/>
              <w:left w:val="single" w:sz="4" w:space="0" w:color="auto"/>
              <w:bottom w:val="single" w:sz="4" w:space="0" w:color="auto"/>
              <w:right w:val="single" w:sz="4" w:space="0" w:color="auto"/>
            </w:tcBorders>
            <w:hideMark/>
          </w:tcPr>
          <w:p w14:paraId="56542267" w14:textId="77777777" w:rsidR="00C154C8" w:rsidRPr="00770CB7" w:rsidRDefault="00C154C8" w:rsidP="00AF33F6">
            <w:pPr>
              <w:keepNext/>
              <w:keepLines/>
              <w:jc w:val="center"/>
              <w:rPr>
                <w:rFonts w:eastAsia="Yu Mincho" w:cs="v5.0.0"/>
                <w:sz w:val="18"/>
                <w:lang w:eastAsia="en-US"/>
              </w:rPr>
            </w:pPr>
            <w:r w:rsidRPr="00770CB7">
              <w:rPr>
                <w:rFonts w:eastAsia="Yu Mincho"/>
                <w:position w:val="-32"/>
                <w:sz w:val="18"/>
                <w:lang w:eastAsia="en-US"/>
              </w:rPr>
              <w:object w:dxaOrig="1365" w:dyaOrig="735" w14:anchorId="2526194D">
                <v:shape id="_x0000_i1044" type="#_x0000_t75" style="width:61.7pt;height:37.4pt" o:ole="">
                  <v:imagedata r:id="rId46" o:title=""/>
                </v:shape>
                <o:OLEObject Type="Embed" ProgID="Equation.3" ShapeID="_x0000_i1044" DrawAspect="Content" ObjectID="_1816795345" r:id="rId47"/>
              </w:object>
            </w:r>
          </w:p>
        </w:tc>
        <w:tc>
          <w:tcPr>
            <w:tcW w:w="2405" w:type="dxa"/>
            <w:tcBorders>
              <w:top w:val="single" w:sz="4" w:space="0" w:color="auto"/>
              <w:left w:val="single" w:sz="4" w:space="0" w:color="auto"/>
              <w:bottom w:val="single" w:sz="4" w:space="0" w:color="auto"/>
              <w:right w:val="single" w:sz="4" w:space="0" w:color="auto"/>
            </w:tcBorders>
            <w:hideMark/>
          </w:tcPr>
          <w:p w14:paraId="74B8BD1B" w14:textId="77777777" w:rsidR="00C154C8" w:rsidRPr="00770CB7" w:rsidRDefault="00C154C8" w:rsidP="00AF33F6">
            <w:pPr>
              <w:keepNext/>
              <w:keepLines/>
              <w:jc w:val="center"/>
              <w:rPr>
                <w:rFonts w:eastAsia="Yu Mincho" w:cs="v5.0.0"/>
                <w:sz w:val="18"/>
                <w:lang w:eastAsia="en-US"/>
              </w:rPr>
            </w:pPr>
            <w:r w:rsidRPr="00770CB7">
              <w:rPr>
                <w:rFonts w:eastAsia="Yu Mincho"/>
                <w:position w:val="-32"/>
                <w:sz w:val="18"/>
                <w:lang w:eastAsia="en-US"/>
              </w:rPr>
              <w:object w:dxaOrig="1365" w:dyaOrig="735" w14:anchorId="41A56960">
                <v:shape id="_x0000_i1045" type="#_x0000_t75" style="width:61.7pt;height:37.4pt" o:ole="">
                  <v:imagedata r:id="rId48" o:title=""/>
                </v:shape>
                <o:OLEObject Type="Embed" ProgID="Equation.3" ShapeID="_x0000_i1045" DrawAspect="Content" ObjectID="_1816795346" r:id="rId49"/>
              </w:object>
            </w:r>
          </w:p>
        </w:tc>
      </w:tr>
    </w:tbl>
    <w:p w14:paraId="00772A0D" w14:textId="77777777" w:rsidR="00C154C8" w:rsidRPr="00770CB7" w:rsidRDefault="00C154C8" w:rsidP="00C154C8">
      <w:pPr>
        <w:spacing w:after="180"/>
        <w:rPr>
          <w:rFonts w:ascii="Times New Roman" w:eastAsia="Yu Mincho" w:hAnsi="Times New Roman"/>
          <w:lang w:eastAsia="ja-JP"/>
        </w:rPr>
      </w:pPr>
    </w:p>
    <w:p w14:paraId="177377E0" w14:textId="7694F1C9" w:rsidR="00C154C8" w:rsidRPr="00C154C8" w:rsidRDefault="00C154C8" w:rsidP="00C154C8">
      <w:r w:rsidRPr="00770CB7">
        <w:rPr>
          <w:rFonts w:ascii="Times New Roman" w:eastAsia="Yu Mincho" w:hAnsi="Times New Roman"/>
          <w:i/>
          <w:lang w:eastAsia="en-US"/>
        </w:rPr>
        <w:t>N</w:t>
      </w:r>
      <w:r w:rsidRPr="00770CB7">
        <w:rPr>
          <w:rFonts w:ascii="Times New Roman" w:eastAsia="Yu Mincho" w:hAnsi="Times New Roman"/>
          <w:vertAlign w:val="subscript"/>
          <w:lang w:eastAsia="en-US"/>
        </w:rPr>
        <w:t>RB</w:t>
      </w:r>
      <w:r w:rsidRPr="00770CB7">
        <w:rPr>
          <w:rFonts w:ascii="Times New Roman" w:eastAsia="Yu Mincho" w:hAnsi="Times New Roman"/>
          <w:lang w:eastAsia="en-US"/>
        </w:rPr>
        <w:t xml:space="preserve"> is the transmission bandwidth configuration specified in sub-clause 5.3.2, </w:t>
      </w:r>
      <w:r w:rsidRPr="00770CB7">
        <w:rPr>
          <w:rFonts w:ascii="Times New Roman" w:eastAsia="Yu Mincho" w:hAnsi="Times New Roman"/>
          <w:noProof/>
          <w:position w:val="-10"/>
        </w:rPr>
        <w:drawing>
          <wp:inline distT="0" distB="0" distL="0" distR="0" wp14:anchorId="4B0CADA5" wp14:editId="406E8176">
            <wp:extent cx="281305" cy="176530"/>
            <wp:effectExtent l="0" t="0" r="4445"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770CB7">
        <w:rPr>
          <w:rFonts w:ascii="Times New Roman" w:eastAsia="Yu Mincho" w:hAnsi="Times New Roman"/>
          <w:iCs/>
          <w:lang w:eastAsia="en-US"/>
        </w:rPr>
        <w:t xml:space="preserve">is the PRB index within the </w:t>
      </w:r>
      <w:r w:rsidRPr="00770CB7">
        <w:rPr>
          <w:rFonts w:ascii="Times New Roman" w:eastAsia="Yu Mincho" w:hAnsi="Times New Roman"/>
          <w:i/>
          <w:lang w:eastAsia="en-US"/>
        </w:rPr>
        <w:t>N</w:t>
      </w:r>
      <w:r w:rsidRPr="00770CB7">
        <w:rPr>
          <w:rFonts w:ascii="Times New Roman" w:eastAsia="Yu Mincho" w:hAnsi="Times New Roman"/>
          <w:vertAlign w:val="subscript"/>
          <w:lang w:eastAsia="en-US"/>
        </w:rPr>
        <w:t>RB</w:t>
      </w:r>
      <w:r w:rsidRPr="00770CB7">
        <w:rPr>
          <w:rFonts w:ascii="Times New Roman" w:eastAsia="Yu Mincho" w:hAnsi="Times New Roman"/>
          <w:lang w:eastAsia="en-US"/>
        </w:rPr>
        <w:t xml:space="preserve">, and </w:t>
      </w:r>
      <w:r w:rsidRPr="00770CB7">
        <w:rPr>
          <w:rFonts w:ascii="Times New Roman" w:eastAsia="Yu Mincho" w:hAnsi="Times New Roman"/>
          <w:position w:val="-6"/>
          <w:lang w:eastAsia="en-US"/>
        </w:rPr>
        <w:object w:dxaOrig="180" w:dyaOrig="260" w14:anchorId="01C86FE1">
          <v:shape id="_x0000_i1046" type="#_x0000_t75" style="width:4.7pt;height:15.45pt" o:ole="">
            <v:imagedata r:id="rId42" o:title=""/>
          </v:shape>
          <o:OLEObject Type="Embed" ProgID="Equation.3" ShapeID="_x0000_i1046" DrawAspect="Content" ObjectID="_1816795347" r:id="rId51"/>
        </w:object>
      </w:r>
      <w:r w:rsidRPr="00770CB7">
        <w:rPr>
          <w:rFonts w:ascii="Times New Roman" w:eastAsia="Yu Mincho" w:hAnsi="Times New Roman"/>
          <w:lang w:eastAsia="en-US"/>
        </w:rPr>
        <w:t xml:space="preserve"> is the resource element index within this PRB</w:t>
      </w:r>
      <w:r>
        <w:rPr>
          <w:rFonts w:ascii="Times New Roman" w:eastAsia="Yu Mincho" w:hAnsi="Times New Roman"/>
          <w:lang w:eastAsia="en-US"/>
        </w:rPr>
        <w:t>.</w:t>
      </w:r>
    </w:p>
    <w:p w14:paraId="50BC1C2F" w14:textId="77777777" w:rsidR="0072418E" w:rsidRPr="003A7698" w:rsidRDefault="0072418E" w:rsidP="0072418E">
      <w:pPr>
        <w:pStyle w:val="3"/>
        <w:rPr>
          <w:rFonts w:eastAsia="Yu Mincho"/>
          <w:strike/>
        </w:rPr>
      </w:pPr>
      <w:bookmarkStart w:id="493" w:name="_Toc106782769"/>
      <w:bookmarkStart w:id="494" w:name="_Toc107311660"/>
      <w:bookmarkStart w:id="495" w:name="_Toc107419244"/>
      <w:bookmarkStart w:id="496" w:name="_Toc107474871"/>
      <w:bookmarkStart w:id="497" w:name="_Toc114255464"/>
      <w:bookmarkStart w:id="498" w:name="_Toc115186144"/>
      <w:bookmarkStart w:id="499" w:name="_Toc123048958"/>
      <w:bookmarkStart w:id="500" w:name="_Toc123051877"/>
      <w:bookmarkStart w:id="501" w:name="_Toc123054346"/>
      <w:bookmarkStart w:id="502" w:name="_Toc123717447"/>
      <w:bookmarkStart w:id="503" w:name="_Toc124157023"/>
      <w:bookmarkStart w:id="504" w:name="_Toc124266427"/>
      <w:bookmarkStart w:id="505" w:name="_Toc131595785"/>
      <w:bookmarkStart w:id="506" w:name="_Toc131740783"/>
      <w:bookmarkStart w:id="507" w:name="_Toc131766317"/>
      <w:bookmarkStart w:id="508" w:name="_Toc138837539"/>
      <w:bookmarkStart w:id="509" w:name="_Toc156567360"/>
      <w:bookmarkStart w:id="510" w:name="_Toc176875966"/>
      <w:bookmarkStart w:id="511" w:name="_Toc187245471"/>
      <w:bookmarkStart w:id="512" w:name="_Toc193202736"/>
      <w:r w:rsidRPr="003A7698">
        <w:rPr>
          <w:rFonts w:eastAsia="Yu Mincho"/>
          <w:strike/>
        </w:rPr>
        <w:lastRenderedPageBreak/>
        <w:t>5.4.3</w:t>
      </w:r>
      <w:r w:rsidRPr="003A7698">
        <w:rPr>
          <w:rFonts w:eastAsia="Yu Mincho"/>
          <w:strike/>
        </w:rPr>
        <w:tab/>
        <w:t>Synchronization raster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B9223CB" w14:textId="77777777" w:rsidR="0072418E" w:rsidRPr="000177C6" w:rsidRDefault="0072418E" w:rsidP="0072418E">
      <w:pPr>
        <w:pStyle w:val="1"/>
        <w:numPr>
          <w:ilvl w:val="0"/>
          <w:numId w:val="0"/>
        </w:numPr>
      </w:pPr>
      <w:bookmarkStart w:id="513" w:name="_Toc21127447"/>
      <w:bookmarkStart w:id="514" w:name="_Toc29811653"/>
      <w:bookmarkStart w:id="515" w:name="_Toc36817205"/>
      <w:bookmarkStart w:id="516" w:name="_Toc37260121"/>
      <w:bookmarkStart w:id="517" w:name="_Toc37267509"/>
      <w:bookmarkStart w:id="518" w:name="_Toc44712111"/>
      <w:bookmarkStart w:id="519" w:name="_Toc45893424"/>
      <w:bookmarkStart w:id="520" w:name="_Toc53178151"/>
      <w:bookmarkStart w:id="521" w:name="_Toc53178602"/>
      <w:bookmarkStart w:id="522" w:name="_Toc61178828"/>
      <w:bookmarkStart w:id="523" w:name="_Toc61179298"/>
      <w:bookmarkStart w:id="524" w:name="_Toc67916594"/>
      <w:bookmarkStart w:id="525" w:name="_Toc74663192"/>
      <w:bookmarkStart w:id="526" w:name="_Toc82621732"/>
      <w:bookmarkStart w:id="527" w:name="_Toc90422579"/>
      <w:bookmarkStart w:id="528" w:name="_Toc106782772"/>
      <w:bookmarkStart w:id="529" w:name="_Toc107311663"/>
      <w:bookmarkStart w:id="530" w:name="_Toc107419247"/>
      <w:bookmarkStart w:id="531" w:name="_Toc107474874"/>
      <w:bookmarkStart w:id="532" w:name="_Toc114255467"/>
      <w:bookmarkStart w:id="533" w:name="_Toc115186147"/>
      <w:bookmarkStart w:id="534" w:name="_Toc123048961"/>
      <w:bookmarkStart w:id="535" w:name="_Toc123051880"/>
      <w:bookmarkStart w:id="536" w:name="_Toc123054349"/>
      <w:bookmarkStart w:id="537" w:name="_Toc123717450"/>
      <w:bookmarkStart w:id="538" w:name="_Toc124157026"/>
      <w:bookmarkStart w:id="539" w:name="_Toc124266430"/>
      <w:bookmarkStart w:id="540" w:name="_Toc131595788"/>
      <w:bookmarkStart w:id="541" w:name="_Toc131740786"/>
      <w:bookmarkStart w:id="542" w:name="_Toc131766320"/>
      <w:bookmarkStart w:id="543" w:name="_Toc138837542"/>
      <w:bookmarkStart w:id="544" w:name="_Toc156567363"/>
      <w:bookmarkStart w:id="545" w:name="_Toc176875969"/>
      <w:bookmarkStart w:id="546" w:name="_Toc187245474"/>
      <w:bookmarkStart w:id="547" w:name="_Toc193202737"/>
      <w:r w:rsidRPr="000177C6">
        <w:t>6</w:t>
      </w:r>
      <w:r w:rsidRPr="000177C6">
        <w:tab/>
        <w:t>A-IoT BS transmitter characteristics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D9CC4F7" w14:textId="77777777" w:rsidR="004C49CE" w:rsidRPr="004C49CE" w:rsidRDefault="004C49CE" w:rsidP="004C49CE"/>
    <w:p w14:paraId="4FE6D30C" w14:textId="27074256" w:rsidR="0072418E" w:rsidRDefault="0072418E" w:rsidP="0072418E">
      <w:pPr>
        <w:pStyle w:val="2"/>
      </w:pPr>
      <w:bookmarkStart w:id="548" w:name="_Toc106782774"/>
      <w:bookmarkStart w:id="549" w:name="_Toc107311665"/>
      <w:bookmarkStart w:id="550" w:name="_Toc107419249"/>
      <w:bookmarkStart w:id="551" w:name="_Toc107474876"/>
      <w:bookmarkStart w:id="552" w:name="_Toc114255469"/>
      <w:bookmarkStart w:id="553" w:name="_Toc115186149"/>
      <w:bookmarkStart w:id="554" w:name="_Toc123048963"/>
      <w:bookmarkStart w:id="555" w:name="_Toc123051882"/>
      <w:bookmarkStart w:id="556" w:name="_Toc123054351"/>
      <w:bookmarkStart w:id="557" w:name="_Toc123717452"/>
      <w:bookmarkStart w:id="558" w:name="_Toc124157028"/>
      <w:bookmarkStart w:id="559" w:name="_Toc124266432"/>
      <w:bookmarkStart w:id="560" w:name="_Toc131595790"/>
      <w:bookmarkStart w:id="561" w:name="_Toc131740788"/>
      <w:bookmarkStart w:id="562" w:name="_Toc131766322"/>
      <w:bookmarkStart w:id="563" w:name="_Toc138837544"/>
      <w:bookmarkStart w:id="564" w:name="_Toc156567365"/>
      <w:bookmarkStart w:id="565" w:name="_Toc176875971"/>
      <w:bookmarkStart w:id="566" w:name="_Toc187245476"/>
      <w:bookmarkStart w:id="567" w:name="_Toc193202739"/>
      <w:r w:rsidRPr="000177C6">
        <w:t>6.2</w:t>
      </w:r>
      <w:r w:rsidRPr="000177C6">
        <w:tab/>
        <w:t>Base station output power</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508EC44" w14:textId="29EDF1FB" w:rsidR="004C49CE" w:rsidRDefault="004C49CE" w:rsidP="004C49CE">
      <w:pPr>
        <w:pStyle w:val="2"/>
      </w:pPr>
      <w:bookmarkStart w:id="568" w:name="_Toc21127448"/>
      <w:bookmarkStart w:id="569" w:name="_Toc29811654"/>
      <w:bookmarkStart w:id="570" w:name="_Toc36817206"/>
      <w:bookmarkStart w:id="571" w:name="_Toc37260122"/>
      <w:bookmarkStart w:id="572" w:name="_Toc37267510"/>
      <w:bookmarkStart w:id="573" w:name="_Toc44712112"/>
      <w:bookmarkStart w:id="574" w:name="_Toc45893425"/>
      <w:bookmarkStart w:id="575" w:name="_Toc53178152"/>
      <w:bookmarkStart w:id="576" w:name="_Toc53178603"/>
      <w:bookmarkStart w:id="577" w:name="_Toc61178829"/>
      <w:bookmarkStart w:id="578" w:name="_Toc61179299"/>
      <w:bookmarkStart w:id="579" w:name="_Toc67916595"/>
      <w:bookmarkStart w:id="580" w:name="_Toc74663193"/>
      <w:bookmarkStart w:id="581" w:name="_Toc82621733"/>
      <w:bookmarkStart w:id="582" w:name="_Toc90422580"/>
      <w:bookmarkStart w:id="583" w:name="_Toc106782773"/>
      <w:bookmarkStart w:id="584" w:name="_Toc107311664"/>
      <w:bookmarkStart w:id="585" w:name="_Toc107419248"/>
      <w:bookmarkStart w:id="586" w:name="_Toc107474875"/>
      <w:bookmarkStart w:id="587" w:name="_Toc114255468"/>
      <w:bookmarkStart w:id="588" w:name="_Toc115186148"/>
      <w:bookmarkStart w:id="589" w:name="_Toc123048962"/>
      <w:bookmarkStart w:id="590" w:name="_Toc123051881"/>
      <w:bookmarkStart w:id="591" w:name="_Toc123054350"/>
      <w:bookmarkStart w:id="592" w:name="_Toc123717451"/>
      <w:bookmarkStart w:id="593" w:name="_Toc124157027"/>
      <w:bookmarkStart w:id="594" w:name="_Toc124266431"/>
      <w:bookmarkStart w:id="595" w:name="_Toc131595789"/>
      <w:bookmarkStart w:id="596" w:name="_Toc131740787"/>
      <w:bookmarkStart w:id="597" w:name="_Toc131766321"/>
      <w:bookmarkStart w:id="598" w:name="_Toc138837543"/>
      <w:bookmarkStart w:id="599" w:name="_Toc156567364"/>
      <w:bookmarkStart w:id="600" w:name="_Toc176875970"/>
      <w:bookmarkStart w:id="601" w:name="_Toc187245475"/>
      <w:bookmarkStart w:id="602" w:name="_Toc193202738"/>
      <w:r w:rsidRPr="000177C6">
        <w:t>6.</w:t>
      </w:r>
      <w:r>
        <w:t>2.</w:t>
      </w:r>
      <w:r w:rsidRPr="000177C6">
        <w:t>1</w:t>
      </w:r>
      <w:r w:rsidRPr="000177C6">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25CD646" w14:textId="77777777" w:rsidR="004C49CE" w:rsidRPr="00B134E9" w:rsidRDefault="004C49CE" w:rsidP="004C49CE">
      <w:pPr>
        <w:overflowPunct/>
        <w:autoSpaceDE/>
        <w:autoSpaceDN/>
        <w:adjustRightInd/>
        <w:spacing w:after="180"/>
        <w:jc w:val="left"/>
        <w:textAlignment w:val="auto"/>
        <w:rPr>
          <w:rFonts w:ascii="Times New Roman" w:eastAsia="等线" w:hAnsi="Times New Roman"/>
        </w:rPr>
      </w:pPr>
      <w:r w:rsidRPr="00B134E9">
        <w:rPr>
          <w:rFonts w:ascii="Times New Roman" w:eastAsia="等线" w:hAnsi="Times New Roman"/>
        </w:rPr>
        <w:t xml:space="preserve">The BS conducted output power requirement is at </w:t>
      </w:r>
      <w:r w:rsidRPr="00B134E9">
        <w:rPr>
          <w:rFonts w:ascii="Times New Roman" w:eastAsia="等线" w:hAnsi="Times New Roman"/>
          <w:i/>
        </w:rPr>
        <w:t>antenna connector</w:t>
      </w:r>
      <w:r w:rsidRPr="00B134E9">
        <w:rPr>
          <w:rFonts w:ascii="Times New Roman" w:eastAsia="等线" w:hAnsi="Times New Roman"/>
        </w:rPr>
        <w:t xml:space="preserve"> for </w:t>
      </w:r>
      <w:r w:rsidRPr="00B134E9">
        <w:rPr>
          <w:rFonts w:ascii="Times New Roman" w:eastAsia="等线" w:hAnsi="Times New Roman"/>
          <w:i/>
        </w:rPr>
        <w:t>BS type 1-C</w:t>
      </w:r>
      <w:r w:rsidRPr="00B134E9">
        <w:rPr>
          <w:rFonts w:ascii="Times New Roman" w:eastAsia="等线" w:hAnsi="Times New Roman"/>
        </w:rPr>
        <w:t>,.</w:t>
      </w:r>
    </w:p>
    <w:p w14:paraId="6E953915" w14:textId="77777777" w:rsidR="004C49CE" w:rsidRPr="00B134E9" w:rsidRDefault="004C49CE" w:rsidP="004C49CE">
      <w:pPr>
        <w:overflowPunct/>
        <w:autoSpaceDE/>
        <w:autoSpaceDN/>
        <w:adjustRightInd/>
        <w:spacing w:after="180"/>
        <w:jc w:val="left"/>
        <w:textAlignment w:val="auto"/>
        <w:rPr>
          <w:rFonts w:ascii="Times New Roman" w:eastAsia="等线" w:hAnsi="Times New Roman"/>
        </w:rPr>
      </w:pPr>
      <w:r w:rsidRPr="00B134E9">
        <w:rPr>
          <w:rFonts w:ascii="Times New Roman" w:eastAsia="等线" w:hAnsi="Times New Roman"/>
          <w:lang w:eastAsia="en-US"/>
        </w:rPr>
        <w:t xml:space="preserve">The </w:t>
      </w:r>
      <w:r w:rsidRPr="00B134E9">
        <w:rPr>
          <w:rFonts w:ascii="Times New Roman" w:eastAsia="等线" w:hAnsi="Times New Roman"/>
          <w:i/>
          <w:lang w:eastAsia="en-US"/>
        </w:rPr>
        <w:t>rated carrier output power</w:t>
      </w:r>
      <w:r w:rsidRPr="00B134E9">
        <w:rPr>
          <w:rFonts w:ascii="Times New Roman" w:eastAsia="等线" w:hAnsi="Times New Roman"/>
          <w:lang w:eastAsia="en-US"/>
        </w:rPr>
        <w:t xml:space="preserve"> of the </w:t>
      </w:r>
      <w:r w:rsidRPr="00B134E9">
        <w:rPr>
          <w:rFonts w:ascii="Times New Roman" w:eastAsia="等线" w:hAnsi="Times New Roman"/>
          <w:i/>
          <w:lang w:eastAsia="en-US"/>
        </w:rPr>
        <w:t xml:space="preserve">BS type 1-C </w:t>
      </w:r>
      <w:r w:rsidRPr="00B134E9">
        <w:rPr>
          <w:rFonts w:ascii="Times New Roman" w:eastAsia="等线" w:hAnsi="Times New Roman"/>
          <w:lang w:eastAsia="en-US"/>
        </w:rPr>
        <w:t>shall be as specified in table 6.2.1-1.</w:t>
      </w:r>
    </w:p>
    <w:p w14:paraId="6DBBCBFE" w14:textId="77777777" w:rsidR="004C49CE" w:rsidRPr="00B134E9" w:rsidRDefault="004C49CE" w:rsidP="004C49CE">
      <w:pPr>
        <w:keepNext/>
        <w:keepLines/>
        <w:overflowPunct/>
        <w:autoSpaceDE/>
        <w:autoSpaceDN/>
        <w:adjustRightInd/>
        <w:spacing w:before="60" w:after="180"/>
        <w:jc w:val="center"/>
        <w:textAlignment w:val="auto"/>
        <w:rPr>
          <w:rFonts w:eastAsia="等线"/>
          <w:b/>
          <w:lang w:eastAsia="en-US"/>
        </w:rPr>
      </w:pPr>
      <w:r w:rsidRPr="00B134E9">
        <w:rPr>
          <w:rFonts w:eastAsia="等线"/>
          <w:b/>
          <w:lang w:eastAsia="en-US"/>
        </w:rPr>
        <w:t xml:space="preserve">Table 6.2.1-1: </w:t>
      </w:r>
      <w:r w:rsidRPr="00B134E9">
        <w:rPr>
          <w:rFonts w:eastAsia="等线"/>
          <w:b/>
          <w:i/>
          <w:lang w:eastAsia="en-US"/>
        </w:rPr>
        <w:t>BS type 1-C</w:t>
      </w:r>
      <w:r w:rsidRPr="00B134E9">
        <w:rPr>
          <w:rFonts w:eastAsia="等线"/>
          <w:b/>
          <w:lang w:eastAsia="en-US"/>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4C49CE" w:rsidRPr="00B134E9" w14:paraId="78A12B5F" w14:textId="77777777" w:rsidTr="00D34271">
        <w:trPr>
          <w:cantSplit/>
          <w:jc w:val="center"/>
        </w:trPr>
        <w:tc>
          <w:tcPr>
            <w:tcW w:w="5225" w:type="dxa"/>
            <w:shd w:val="clear" w:color="auto" w:fill="auto"/>
            <w:tcMar>
              <w:top w:w="15" w:type="dxa"/>
              <w:left w:w="108" w:type="dxa"/>
              <w:bottom w:w="0" w:type="dxa"/>
              <w:right w:w="108" w:type="dxa"/>
            </w:tcMar>
            <w:hideMark/>
          </w:tcPr>
          <w:p w14:paraId="588DC8BB" w14:textId="77777777" w:rsidR="004C49CE" w:rsidRPr="00B134E9" w:rsidRDefault="004C49CE" w:rsidP="00D34271">
            <w:pPr>
              <w:keepNext/>
              <w:keepLines/>
              <w:overflowPunct/>
              <w:autoSpaceDE/>
              <w:autoSpaceDN/>
              <w:adjustRightInd/>
              <w:spacing w:after="0"/>
              <w:jc w:val="center"/>
              <w:textAlignment w:val="auto"/>
              <w:rPr>
                <w:rFonts w:eastAsia="等线"/>
                <w:b/>
                <w:sz w:val="18"/>
                <w:lang w:eastAsia="en-US"/>
              </w:rPr>
            </w:pPr>
            <w:r w:rsidRPr="00B134E9">
              <w:rPr>
                <w:rFonts w:eastAsia="等线"/>
                <w:b/>
                <w:sz w:val="18"/>
                <w:lang w:eastAsia="en-US"/>
              </w:rPr>
              <w:t>BS class</w:t>
            </w:r>
          </w:p>
        </w:tc>
        <w:tc>
          <w:tcPr>
            <w:tcW w:w="2983" w:type="dxa"/>
            <w:shd w:val="clear" w:color="auto" w:fill="auto"/>
            <w:tcMar>
              <w:top w:w="15" w:type="dxa"/>
              <w:left w:w="108" w:type="dxa"/>
              <w:bottom w:w="0" w:type="dxa"/>
              <w:right w:w="108" w:type="dxa"/>
            </w:tcMar>
            <w:hideMark/>
          </w:tcPr>
          <w:p w14:paraId="525A98B5" w14:textId="77777777" w:rsidR="004C49CE" w:rsidRPr="00B134E9" w:rsidRDefault="004C49CE" w:rsidP="00D34271">
            <w:pPr>
              <w:keepNext/>
              <w:keepLines/>
              <w:overflowPunct/>
              <w:autoSpaceDE/>
              <w:autoSpaceDN/>
              <w:adjustRightInd/>
              <w:spacing w:after="0"/>
              <w:jc w:val="center"/>
              <w:textAlignment w:val="auto"/>
              <w:rPr>
                <w:rFonts w:eastAsia="等线"/>
                <w:b/>
                <w:sz w:val="18"/>
                <w:lang w:eastAsia="en-US"/>
              </w:rPr>
            </w:pPr>
            <w:proofErr w:type="spellStart"/>
            <w:r w:rsidRPr="00B134E9">
              <w:rPr>
                <w:rFonts w:eastAsia="等线"/>
                <w:b/>
                <w:sz w:val="18"/>
                <w:lang w:eastAsia="en-US"/>
              </w:rPr>
              <w:t>P</w:t>
            </w:r>
            <w:r w:rsidRPr="00B134E9">
              <w:rPr>
                <w:rFonts w:eastAsia="等线"/>
                <w:b/>
                <w:sz w:val="18"/>
                <w:vertAlign w:val="subscript"/>
                <w:lang w:eastAsia="en-US"/>
              </w:rPr>
              <w:t>rated,c,AC</w:t>
            </w:r>
            <w:proofErr w:type="spellEnd"/>
          </w:p>
        </w:tc>
      </w:tr>
      <w:tr w:rsidR="004C49CE" w:rsidRPr="00B134E9" w14:paraId="0E9ED29D" w14:textId="77777777" w:rsidTr="00D34271">
        <w:trPr>
          <w:cantSplit/>
          <w:jc w:val="center"/>
        </w:trPr>
        <w:tc>
          <w:tcPr>
            <w:tcW w:w="5225" w:type="dxa"/>
            <w:shd w:val="clear" w:color="auto" w:fill="auto"/>
            <w:tcMar>
              <w:top w:w="15" w:type="dxa"/>
              <w:left w:w="108" w:type="dxa"/>
              <w:bottom w:w="0" w:type="dxa"/>
              <w:right w:w="108" w:type="dxa"/>
            </w:tcMar>
          </w:tcPr>
          <w:p w14:paraId="5A09D0A0"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p>
        </w:tc>
        <w:tc>
          <w:tcPr>
            <w:tcW w:w="2983" w:type="dxa"/>
            <w:shd w:val="clear" w:color="auto" w:fill="auto"/>
            <w:tcMar>
              <w:top w:w="15" w:type="dxa"/>
              <w:left w:w="108" w:type="dxa"/>
              <w:bottom w:w="0" w:type="dxa"/>
              <w:right w:w="108" w:type="dxa"/>
            </w:tcMar>
          </w:tcPr>
          <w:p w14:paraId="4595605E"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p>
        </w:tc>
      </w:tr>
      <w:tr w:rsidR="004C49CE" w:rsidRPr="00B134E9" w14:paraId="6EBAEAA3" w14:textId="77777777" w:rsidTr="00D34271">
        <w:trPr>
          <w:cantSplit/>
          <w:jc w:val="center"/>
        </w:trPr>
        <w:tc>
          <w:tcPr>
            <w:tcW w:w="5225" w:type="dxa"/>
            <w:shd w:val="clear" w:color="auto" w:fill="auto"/>
            <w:tcMar>
              <w:top w:w="15" w:type="dxa"/>
              <w:left w:w="108" w:type="dxa"/>
              <w:bottom w:w="0" w:type="dxa"/>
              <w:right w:w="108" w:type="dxa"/>
            </w:tcMar>
            <w:hideMark/>
          </w:tcPr>
          <w:p w14:paraId="7E028A0D"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r w:rsidRPr="00B134E9">
              <w:rPr>
                <w:rFonts w:eastAsia="等线"/>
                <w:sz w:val="18"/>
                <w:lang w:eastAsia="en-US"/>
              </w:rPr>
              <w:t>Medium Range BS</w:t>
            </w:r>
          </w:p>
        </w:tc>
        <w:tc>
          <w:tcPr>
            <w:tcW w:w="2983" w:type="dxa"/>
            <w:shd w:val="clear" w:color="auto" w:fill="auto"/>
            <w:tcMar>
              <w:top w:w="15" w:type="dxa"/>
              <w:left w:w="108" w:type="dxa"/>
              <w:bottom w:w="0" w:type="dxa"/>
              <w:right w:w="108" w:type="dxa"/>
            </w:tcMar>
            <w:hideMark/>
          </w:tcPr>
          <w:p w14:paraId="42771DB1"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r w:rsidRPr="00B134E9">
              <w:rPr>
                <w:rFonts w:eastAsia="等线" w:hint="eastAsia"/>
                <w:sz w:val="18"/>
                <w:lang w:eastAsia="ja-JP"/>
              </w:rPr>
              <w:t>≤</w:t>
            </w:r>
            <w:r w:rsidRPr="00B134E9">
              <w:rPr>
                <w:rFonts w:eastAsia="等线"/>
                <w:sz w:val="18"/>
                <w:lang w:eastAsia="en-US"/>
              </w:rPr>
              <w:t xml:space="preserve"> 38 dBm</w:t>
            </w:r>
          </w:p>
        </w:tc>
      </w:tr>
      <w:tr w:rsidR="004C49CE" w:rsidRPr="00B134E9" w14:paraId="209FED1A" w14:textId="77777777" w:rsidTr="00D34271">
        <w:trPr>
          <w:cantSplit/>
          <w:jc w:val="center"/>
        </w:trPr>
        <w:tc>
          <w:tcPr>
            <w:tcW w:w="5225" w:type="dxa"/>
            <w:shd w:val="clear" w:color="auto" w:fill="auto"/>
            <w:tcMar>
              <w:top w:w="15" w:type="dxa"/>
              <w:left w:w="108" w:type="dxa"/>
              <w:bottom w:w="0" w:type="dxa"/>
              <w:right w:w="108" w:type="dxa"/>
            </w:tcMar>
          </w:tcPr>
          <w:p w14:paraId="13C8592B"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p>
        </w:tc>
        <w:tc>
          <w:tcPr>
            <w:tcW w:w="2983" w:type="dxa"/>
            <w:shd w:val="clear" w:color="auto" w:fill="auto"/>
            <w:tcMar>
              <w:top w:w="15" w:type="dxa"/>
              <w:left w:w="108" w:type="dxa"/>
              <w:bottom w:w="0" w:type="dxa"/>
              <w:right w:w="108" w:type="dxa"/>
            </w:tcMar>
          </w:tcPr>
          <w:p w14:paraId="0811741B" w14:textId="77777777" w:rsidR="004C49CE" w:rsidRPr="00B134E9" w:rsidRDefault="004C49CE" w:rsidP="00D34271">
            <w:pPr>
              <w:keepNext/>
              <w:keepLines/>
              <w:overflowPunct/>
              <w:autoSpaceDE/>
              <w:autoSpaceDN/>
              <w:adjustRightInd/>
              <w:spacing w:after="0"/>
              <w:jc w:val="center"/>
              <w:textAlignment w:val="auto"/>
              <w:rPr>
                <w:rFonts w:eastAsia="等线"/>
                <w:sz w:val="18"/>
                <w:lang w:eastAsia="en-US"/>
              </w:rPr>
            </w:pPr>
          </w:p>
        </w:tc>
      </w:tr>
      <w:tr w:rsidR="004C49CE" w:rsidRPr="00B134E9" w14:paraId="6CAA15DD" w14:textId="77777777" w:rsidTr="00D34271">
        <w:trPr>
          <w:cantSplit/>
          <w:jc w:val="center"/>
        </w:trPr>
        <w:tc>
          <w:tcPr>
            <w:tcW w:w="8208" w:type="dxa"/>
            <w:gridSpan w:val="2"/>
            <w:shd w:val="clear" w:color="auto" w:fill="auto"/>
            <w:tcMar>
              <w:top w:w="15" w:type="dxa"/>
              <w:left w:w="108" w:type="dxa"/>
              <w:bottom w:w="0" w:type="dxa"/>
              <w:right w:w="108" w:type="dxa"/>
            </w:tcMar>
          </w:tcPr>
          <w:p w14:paraId="3257C840" w14:textId="77777777" w:rsidR="004C49CE" w:rsidRPr="00B134E9" w:rsidRDefault="004C49CE" w:rsidP="00D34271">
            <w:pPr>
              <w:keepNext/>
              <w:keepLines/>
              <w:overflowPunct/>
              <w:autoSpaceDE/>
              <w:autoSpaceDN/>
              <w:adjustRightInd/>
              <w:spacing w:after="0"/>
              <w:ind w:left="851" w:hanging="851"/>
              <w:jc w:val="left"/>
              <w:textAlignment w:val="auto"/>
              <w:rPr>
                <w:rFonts w:eastAsia="等线"/>
                <w:sz w:val="18"/>
                <w:lang w:eastAsia="en-US"/>
              </w:rPr>
            </w:pPr>
          </w:p>
        </w:tc>
      </w:tr>
    </w:tbl>
    <w:p w14:paraId="5C88AC4A" w14:textId="77777777" w:rsidR="004C49CE" w:rsidRPr="004C49CE" w:rsidRDefault="004C49CE" w:rsidP="004C49CE"/>
    <w:p w14:paraId="246A2A1F" w14:textId="77777777" w:rsidR="004C49CE" w:rsidRPr="00B134E9" w:rsidRDefault="004C49CE" w:rsidP="004C49CE">
      <w:pPr>
        <w:keepNext/>
        <w:keepLines/>
        <w:overflowPunct/>
        <w:autoSpaceDE/>
        <w:autoSpaceDN/>
        <w:adjustRightInd/>
        <w:spacing w:before="120" w:after="180"/>
        <w:ind w:left="1134" w:hanging="1134"/>
        <w:jc w:val="left"/>
        <w:textAlignment w:val="auto"/>
        <w:outlineLvl w:val="2"/>
        <w:rPr>
          <w:rFonts w:eastAsia="等线"/>
          <w:sz w:val="28"/>
          <w:lang w:eastAsia="en-US"/>
        </w:rPr>
      </w:pPr>
      <w:bookmarkStart w:id="603" w:name="_Toc53178155"/>
      <w:bookmarkStart w:id="604" w:name="_Toc53178606"/>
      <w:bookmarkStart w:id="605" w:name="_Toc61178832"/>
      <w:bookmarkStart w:id="606" w:name="_Toc61179302"/>
      <w:bookmarkStart w:id="607" w:name="_Toc67916598"/>
      <w:bookmarkStart w:id="608" w:name="_Toc74663196"/>
      <w:bookmarkStart w:id="609" w:name="_Toc82621736"/>
      <w:bookmarkStart w:id="610" w:name="_Toc90422583"/>
      <w:bookmarkStart w:id="611" w:name="_Toc106782776"/>
      <w:bookmarkStart w:id="612" w:name="_Toc107311667"/>
      <w:bookmarkStart w:id="613" w:name="_Toc107419251"/>
      <w:bookmarkStart w:id="614" w:name="_Toc107474878"/>
      <w:bookmarkStart w:id="615" w:name="_Toc114255471"/>
      <w:bookmarkStart w:id="616" w:name="_Toc115186151"/>
      <w:bookmarkStart w:id="617" w:name="_Toc123048965"/>
      <w:bookmarkStart w:id="618" w:name="_Toc123051884"/>
      <w:bookmarkStart w:id="619" w:name="_Toc123054353"/>
      <w:bookmarkStart w:id="620" w:name="_Toc123717454"/>
      <w:bookmarkStart w:id="621" w:name="_Toc124157030"/>
      <w:bookmarkStart w:id="622" w:name="_Toc124266434"/>
      <w:bookmarkStart w:id="623" w:name="_Toc131595792"/>
      <w:bookmarkStart w:id="624" w:name="_Toc131740790"/>
      <w:bookmarkStart w:id="625" w:name="_Toc131766324"/>
      <w:bookmarkStart w:id="626" w:name="_Toc138837546"/>
      <w:bookmarkStart w:id="627" w:name="_Toc156567367"/>
      <w:bookmarkStart w:id="628" w:name="_Toc176875973"/>
      <w:bookmarkStart w:id="629" w:name="_Toc187245478"/>
      <w:bookmarkStart w:id="630" w:name="_Toc194092331"/>
      <w:r w:rsidRPr="00B134E9">
        <w:rPr>
          <w:rFonts w:eastAsia="等线"/>
          <w:sz w:val="28"/>
          <w:lang w:eastAsia="en-US"/>
        </w:rPr>
        <w:t>6.2.2</w:t>
      </w:r>
      <w:r w:rsidRPr="00B134E9">
        <w:rPr>
          <w:rFonts w:eastAsia="等线"/>
          <w:sz w:val="28"/>
          <w:lang w:eastAsia="en-US"/>
        </w:rPr>
        <w:tab/>
        <w:t xml:space="preserve">Minimum requirement for </w:t>
      </w:r>
      <w:r w:rsidRPr="00B134E9">
        <w:rPr>
          <w:rFonts w:eastAsia="等线"/>
          <w:i/>
          <w:sz w:val="28"/>
          <w:lang w:eastAsia="en-US"/>
        </w:rPr>
        <w:t>BS type 1-C</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17DEB903" w14:textId="77777777" w:rsidR="004C49CE" w:rsidRPr="00B134E9" w:rsidRDefault="004C49CE" w:rsidP="004C49CE">
      <w:pPr>
        <w:overflowPunct/>
        <w:autoSpaceDE/>
        <w:autoSpaceDN/>
        <w:adjustRightInd/>
        <w:spacing w:after="180"/>
        <w:jc w:val="left"/>
        <w:textAlignment w:val="auto"/>
        <w:rPr>
          <w:rFonts w:ascii="Times New Roman" w:eastAsia="等线" w:hAnsi="Times New Roman"/>
          <w:lang w:eastAsia="en-US"/>
        </w:rPr>
      </w:pPr>
      <w:r w:rsidRPr="00B134E9">
        <w:rPr>
          <w:rFonts w:ascii="Times New Roman" w:eastAsia="等线" w:hAnsi="Times New Roman"/>
          <w:lang w:eastAsia="en-US"/>
        </w:rPr>
        <w:t xml:space="preserve">In normal conditions, </w:t>
      </w:r>
      <w:proofErr w:type="spellStart"/>
      <w:r w:rsidRPr="00B134E9">
        <w:rPr>
          <w:rFonts w:ascii="Times New Roman" w:eastAsia="等线" w:hAnsi="Times New Roman"/>
          <w:lang w:eastAsia="en-US"/>
        </w:rPr>
        <w:t>P</w:t>
      </w:r>
      <w:r w:rsidRPr="00B134E9">
        <w:rPr>
          <w:rFonts w:ascii="Times New Roman" w:eastAsia="等线" w:hAnsi="Times New Roman"/>
          <w:vertAlign w:val="subscript"/>
          <w:lang w:eastAsia="en-US"/>
        </w:rPr>
        <w:t>max,c,AC</w:t>
      </w:r>
      <w:proofErr w:type="spellEnd"/>
      <w:r w:rsidRPr="00B134E9">
        <w:rPr>
          <w:rFonts w:ascii="Times New Roman" w:eastAsia="等线" w:hAnsi="Times New Roman"/>
          <w:lang w:eastAsia="en-US"/>
        </w:rPr>
        <w:t xml:space="preserve"> shall remain within +2 dB and -2 dB of the </w:t>
      </w:r>
      <w:r w:rsidRPr="00B134E9">
        <w:rPr>
          <w:rFonts w:ascii="Times New Roman" w:eastAsia="等线" w:hAnsi="Times New Roman"/>
          <w:i/>
          <w:lang w:eastAsia="en-US"/>
        </w:rPr>
        <w:t>rated carrier output power</w:t>
      </w:r>
      <w:r w:rsidRPr="00B134E9">
        <w:rPr>
          <w:rFonts w:ascii="Times New Roman" w:eastAsia="等线" w:hAnsi="Times New Roman"/>
          <w:lang w:eastAsia="en-US"/>
        </w:rPr>
        <w:t xml:space="preserve"> </w:t>
      </w:r>
      <w:proofErr w:type="spellStart"/>
      <w:r w:rsidRPr="00B134E9">
        <w:rPr>
          <w:rFonts w:ascii="Times New Roman" w:eastAsia="等线" w:hAnsi="Times New Roman"/>
          <w:lang w:eastAsia="en-US"/>
        </w:rPr>
        <w:t>P</w:t>
      </w:r>
      <w:r w:rsidRPr="00B134E9">
        <w:rPr>
          <w:rFonts w:ascii="Times New Roman" w:eastAsia="等线" w:hAnsi="Times New Roman"/>
          <w:vertAlign w:val="subscript"/>
          <w:lang w:eastAsia="en-US"/>
        </w:rPr>
        <w:t>rated,c,AC</w:t>
      </w:r>
      <w:proofErr w:type="spellEnd"/>
      <w:r w:rsidRPr="00B134E9">
        <w:rPr>
          <w:rFonts w:ascii="Times New Roman" w:eastAsia="等线" w:hAnsi="Times New Roman"/>
        </w:rPr>
        <w:t xml:space="preserve">, </w:t>
      </w:r>
      <w:r w:rsidRPr="00B134E9">
        <w:rPr>
          <w:rFonts w:ascii="Times New Roman" w:eastAsia="等线" w:hAnsi="Times New Roman"/>
          <w:lang w:eastAsia="en-US"/>
        </w:rPr>
        <w:t>declared by the manufacturer.</w:t>
      </w:r>
    </w:p>
    <w:p w14:paraId="566C6215" w14:textId="77777777" w:rsidR="004C49CE" w:rsidRPr="00B134E9" w:rsidRDefault="004C49CE" w:rsidP="004C49CE">
      <w:pPr>
        <w:overflowPunct/>
        <w:autoSpaceDE/>
        <w:autoSpaceDN/>
        <w:adjustRightInd/>
        <w:spacing w:after="180"/>
        <w:jc w:val="left"/>
        <w:textAlignment w:val="auto"/>
        <w:rPr>
          <w:rFonts w:ascii="Times New Roman" w:eastAsia="等线" w:hAnsi="Times New Roman"/>
          <w:lang w:eastAsia="en-US"/>
        </w:rPr>
      </w:pPr>
      <w:r w:rsidRPr="00B134E9">
        <w:rPr>
          <w:rFonts w:ascii="Times New Roman" w:eastAsia="等线" w:hAnsi="Times New Roman"/>
          <w:lang w:eastAsia="en-US"/>
        </w:rPr>
        <w:t xml:space="preserve">In extreme conditions, </w:t>
      </w:r>
      <w:proofErr w:type="spellStart"/>
      <w:r w:rsidRPr="00B134E9">
        <w:rPr>
          <w:rFonts w:ascii="Times New Roman" w:eastAsia="等线" w:hAnsi="Times New Roman"/>
          <w:lang w:eastAsia="en-US"/>
        </w:rPr>
        <w:t>P</w:t>
      </w:r>
      <w:r w:rsidRPr="00B134E9">
        <w:rPr>
          <w:rFonts w:ascii="Times New Roman" w:eastAsia="等线" w:hAnsi="Times New Roman"/>
          <w:vertAlign w:val="subscript"/>
          <w:lang w:eastAsia="en-US"/>
        </w:rPr>
        <w:t>max,c,AC</w:t>
      </w:r>
      <w:proofErr w:type="spellEnd"/>
      <w:r w:rsidRPr="00B134E9">
        <w:rPr>
          <w:rFonts w:ascii="Times New Roman" w:eastAsia="等线" w:hAnsi="Times New Roman"/>
          <w:vertAlign w:val="subscript"/>
          <w:lang w:eastAsia="en-US"/>
        </w:rPr>
        <w:t xml:space="preserve"> </w:t>
      </w:r>
      <w:r w:rsidRPr="00B134E9">
        <w:rPr>
          <w:rFonts w:ascii="Times New Roman" w:eastAsia="等线" w:hAnsi="Times New Roman"/>
          <w:lang w:eastAsia="en-US"/>
        </w:rPr>
        <w:t xml:space="preserve">shall remain within +2.5 dB and -2.5 dB of the </w:t>
      </w:r>
      <w:r w:rsidRPr="00B134E9">
        <w:rPr>
          <w:rFonts w:ascii="Times New Roman" w:eastAsia="等线" w:hAnsi="Times New Roman"/>
          <w:i/>
          <w:lang w:eastAsia="en-US"/>
        </w:rPr>
        <w:t>rated carrier output power</w:t>
      </w:r>
      <w:r w:rsidRPr="00B134E9">
        <w:rPr>
          <w:rFonts w:ascii="Times New Roman" w:eastAsia="等线" w:hAnsi="Times New Roman"/>
          <w:lang w:eastAsia="en-US"/>
        </w:rPr>
        <w:t xml:space="preserve"> </w:t>
      </w:r>
      <w:proofErr w:type="spellStart"/>
      <w:r w:rsidRPr="00B134E9">
        <w:rPr>
          <w:rFonts w:ascii="Times New Roman" w:eastAsia="等线" w:hAnsi="Times New Roman"/>
          <w:lang w:eastAsia="en-US"/>
        </w:rPr>
        <w:t>P</w:t>
      </w:r>
      <w:r w:rsidRPr="00B134E9">
        <w:rPr>
          <w:rFonts w:ascii="Times New Roman" w:eastAsia="等线" w:hAnsi="Times New Roman"/>
          <w:vertAlign w:val="subscript"/>
          <w:lang w:eastAsia="en-US"/>
        </w:rPr>
        <w:t>rated,c,AC</w:t>
      </w:r>
      <w:proofErr w:type="spellEnd"/>
      <w:r w:rsidRPr="00B134E9">
        <w:rPr>
          <w:rFonts w:ascii="Times New Roman" w:eastAsia="等线" w:hAnsi="Times New Roman"/>
        </w:rPr>
        <w:t xml:space="preserve">, </w:t>
      </w:r>
      <w:r w:rsidRPr="00B134E9">
        <w:rPr>
          <w:rFonts w:ascii="Times New Roman" w:eastAsia="等线" w:hAnsi="Times New Roman"/>
          <w:lang w:eastAsia="en-US"/>
        </w:rPr>
        <w:t>declared by the manufacturer.</w:t>
      </w:r>
    </w:p>
    <w:p w14:paraId="16FBB019" w14:textId="77777777" w:rsidR="004C49CE" w:rsidRPr="00B134E9" w:rsidRDefault="004C49CE" w:rsidP="004C49CE">
      <w:pPr>
        <w:overflowPunct/>
        <w:autoSpaceDE/>
        <w:autoSpaceDN/>
        <w:adjustRightInd/>
        <w:spacing w:after="180"/>
        <w:jc w:val="left"/>
        <w:textAlignment w:val="auto"/>
        <w:rPr>
          <w:rFonts w:ascii="Times New Roman" w:eastAsia="等线" w:hAnsi="Times New Roman"/>
          <w:lang w:eastAsia="en-US"/>
        </w:rPr>
      </w:pPr>
      <w:r w:rsidRPr="00B134E9">
        <w:rPr>
          <w:rFonts w:ascii="Times New Roman" w:eastAsia="等线" w:hAnsi="Times New Roman"/>
          <w:lang w:eastAsia="en-US"/>
        </w:rPr>
        <w:t xml:space="preserve">In certain regions, the minimum requirement for normal conditions may apply also for some conditions outside the range of conditions defined as normal. </w:t>
      </w:r>
    </w:p>
    <w:p w14:paraId="79A319B1" w14:textId="77777777" w:rsidR="004C49CE" w:rsidRPr="004C49CE" w:rsidRDefault="004C49CE" w:rsidP="004C49CE"/>
    <w:p w14:paraId="653B5344" w14:textId="77777777" w:rsidR="0072418E" w:rsidRPr="000177C6" w:rsidRDefault="0072418E" w:rsidP="0072418E">
      <w:pPr>
        <w:pStyle w:val="2"/>
      </w:pPr>
      <w:bookmarkStart w:id="631" w:name="_Toc37260139"/>
      <w:bookmarkStart w:id="632" w:name="_Toc37267527"/>
      <w:bookmarkStart w:id="633" w:name="_Toc44712129"/>
      <w:bookmarkStart w:id="634" w:name="_Toc45893442"/>
      <w:bookmarkStart w:id="635" w:name="_Toc53178169"/>
      <w:bookmarkStart w:id="636" w:name="_Toc53178620"/>
      <w:bookmarkStart w:id="637" w:name="_Toc61178846"/>
      <w:bookmarkStart w:id="638" w:name="_Toc61179316"/>
      <w:bookmarkStart w:id="639" w:name="_Toc67916612"/>
      <w:bookmarkStart w:id="640" w:name="_Toc74663210"/>
      <w:bookmarkStart w:id="641" w:name="_Toc82621750"/>
      <w:bookmarkStart w:id="642" w:name="_Toc90422597"/>
      <w:bookmarkStart w:id="643" w:name="_Toc106782790"/>
      <w:bookmarkStart w:id="644" w:name="_Toc107311681"/>
      <w:bookmarkStart w:id="645" w:name="_Toc107419265"/>
      <w:bookmarkStart w:id="646" w:name="_Toc107474892"/>
      <w:bookmarkStart w:id="647" w:name="_Toc114255485"/>
      <w:bookmarkStart w:id="648" w:name="_Toc115186165"/>
      <w:bookmarkStart w:id="649" w:name="_Toc123048979"/>
      <w:bookmarkStart w:id="650" w:name="_Toc123051898"/>
      <w:bookmarkStart w:id="651" w:name="_Toc123054367"/>
      <w:bookmarkStart w:id="652" w:name="_Toc123717468"/>
      <w:bookmarkStart w:id="653" w:name="_Toc124157044"/>
      <w:bookmarkStart w:id="654" w:name="_Toc124266448"/>
      <w:bookmarkStart w:id="655" w:name="_Toc131595806"/>
      <w:bookmarkStart w:id="656" w:name="_Toc131740804"/>
      <w:bookmarkStart w:id="657" w:name="_Toc131766338"/>
      <w:bookmarkStart w:id="658" w:name="_Toc138837560"/>
      <w:bookmarkStart w:id="659" w:name="_Toc156567381"/>
      <w:bookmarkStart w:id="660" w:name="_Toc176875987"/>
      <w:bookmarkStart w:id="661" w:name="_Toc187245492"/>
      <w:bookmarkStart w:id="662" w:name="_Toc193202740"/>
      <w:r w:rsidRPr="000177C6">
        <w:t>6.3</w:t>
      </w:r>
      <w:r w:rsidRPr="000177C6">
        <w:tab/>
        <w:t>Transmit ON/OFF power</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FF644BA" w14:textId="7CAEDFF4" w:rsidR="0072418E" w:rsidRDefault="0072418E" w:rsidP="0072418E">
      <w:pPr>
        <w:pStyle w:val="3"/>
        <w:rPr>
          <w:rFonts w:eastAsia="Yu Mincho"/>
        </w:rPr>
      </w:pPr>
      <w:bookmarkStart w:id="663" w:name="_Toc21127463"/>
      <w:bookmarkStart w:id="664" w:name="_Toc29811672"/>
      <w:bookmarkStart w:id="665" w:name="_Toc36817224"/>
      <w:bookmarkStart w:id="666" w:name="_Toc37260140"/>
      <w:bookmarkStart w:id="667" w:name="_Toc37267528"/>
      <w:bookmarkStart w:id="668" w:name="_Toc44712130"/>
      <w:bookmarkStart w:id="669" w:name="_Toc45893443"/>
      <w:bookmarkStart w:id="670" w:name="_Toc53178170"/>
      <w:bookmarkStart w:id="671" w:name="_Toc53178621"/>
      <w:bookmarkStart w:id="672" w:name="_Toc61178847"/>
      <w:bookmarkStart w:id="673" w:name="_Toc61179317"/>
      <w:bookmarkStart w:id="674" w:name="_Toc67916613"/>
      <w:bookmarkStart w:id="675" w:name="_Toc74663211"/>
      <w:bookmarkStart w:id="676" w:name="_Toc82621751"/>
      <w:bookmarkStart w:id="677" w:name="_Toc90422598"/>
      <w:bookmarkStart w:id="678" w:name="_Toc106782791"/>
      <w:bookmarkStart w:id="679" w:name="_Toc107311682"/>
      <w:bookmarkStart w:id="680" w:name="_Toc107419266"/>
      <w:bookmarkStart w:id="681" w:name="_Toc107474893"/>
      <w:bookmarkStart w:id="682" w:name="_Toc114255486"/>
      <w:bookmarkStart w:id="683" w:name="_Toc115186166"/>
      <w:bookmarkStart w:id="684" w:name="_Toc123048980"/>
      <w:bookmarkStart w:id="685" w:name="_Toc123051899"/>
      <w:bookmarkStart w:id="686" w:name="_Toc123054368"/>
      <w:bookmarkStart w:id="687" w:name="_Toc123717469"/>
      <w:bookmarkStart w:id="688" w:name="_Toc124157045"/>
      <w:bookmarkStart w:id="689" w:name="_Toc124266449"/>
      <w:bookmarkStart w:id="690" w:name="_Toc131595807"/>
      <w:bookmarkStart w:id="691" w:name="_Toc131740805"/>
      <w:bookmarkStart w:id="692" w:name="_Toc131766339"/>
      <w:bookmarkStart w:id="693" w:name="_Toc138837561"/>
      <w:bookmarkStart w:id="694" w:name="_Toc156567382"/>
      <w:bookmarkStart w:id="695" w:name="_Toc176875988"/>
      <w:bookmarkStart w:id="696" w:name="_Toc187245493"/>
      <w:bookmarkStart w:id="697" w:name="_Toc193202741"/>
      <w:r w:rsidRPr="000177C6">
        <w:rPr>
          <w:rFonts w:eastAsia="Yu Mincho"/>
        </w:rPr>
        <w:t>6.3.1</w:t>
      </w:r>
      <w:r w:rsidRPr="000177C6">
        <w:rPr>
          <w:rFonts w:eastAsia="Yu Mincho"/>
        </w:rPr>
        <w:tab/>
        <w:t>Transmitter OFF power</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A44F8AD" w14:textId="37442DA1" w:rsidR="004C49CE" w:rsidRPr="004C49CE" w:rsidRDefault="004C49CE" w:rsidP="004C49CE">
      <w:pPr>
        <w:keepNext/>
        <w:keepLines/>
        <w:overflowPunct/>
        <w:autoSpaceDE/>
        <w:autoSpaceDN/>
        <w:adjustRightInd/>
        <w:spacing w:before="120" w:after="180"/>
        <w:ind w:left="1418" w:hanging="1418"/>
        <w:jc w:val="left"/>
        <w:textAlignment w:val="auto"/>
        <w:outlineLvl w:val="3"/>
        <w:rPr>
          <w:rFonts w:eastAsia="等线"/>
          <w:sz w:val="24"/>
          <w:lang w:eastAsia="en-US"/>
        </w:rPr>
      </w:pPr>
      <w:bookmarkStart w:id="698" w:name="_Toc21127464"/>
      <w:bookmarkStart w:id="699" w:name="_Toc29811673"/>
      <w:bookmarkStart w:id="700" w:name="_Toc36817225"/>
      <w:bookmarkStart w:id="701" w:name="_Toc37260141"/>
      <w:bookmarkStart w:id="702" w:name="_Toc37267529"/>
      <w:bookmarkStart w:id="703" w:name="_Toc44712131"/>
      <w:bookmarkStart w:id="704" w:name="_Toc45893444"/>
      <w:bookmarkStart w:id="705" w:name="_Toc53178171"/>
      <w:bookmarkStart w:id="706" w:name="_Toc53178622"/>
      <w:bookmarkStart w:id="707" w:name="_Toc61178848"/>
      <w:bookmarkStart w:id="708" w:name="_Toc61179318"/>
      <w:bookmarkStart w:id="709" w:name="_Toc67916614"/>
      <w:bookmarkStart w:id="710" w:name="_Toc74663212"/>
      <w:bookmarkStart w:id="711" w:name="_Toc82621752"/>
      <w:bookmarkStart w:id="712" w:name="_Toc90422599"/>
      <w:bookmarkStart w:id="713" w:name="_Toc106782792"/>
      <w:bookmarkStart w:id="714" w:name="_Toc107311683"/>
      <w:bookmarkStart w:id="715" w:name="_Toc107419267"/>
      <w:bookmarkStart w:id="716" w:name="_Toc107474894"/>
      <w:bookmarkStart w:id="717" w:name="_Toc114255487"/>
      <w:bookmarkStart w:id="718" w:name="_Toc115186167"/>
      <w:bookmarkStart w:id="719" w:name="_Toc123048981"/>
      <w:bookmarkStart w:id="720" w:name="_Toc123051900"/>
      <w:bookmarkStart w:id="721" w:name="_Toc123054369"/>
      <w:bookmarkStart w:id="722" w:name="_Toc123717470"/>
      <w:bookmarkStart w:id="723" w:name="_Toc124157046"/>
      <w:bookmarkStart w:id="724" w:name="_Toc124266450"/>
      <w:bookmarkStart w:id="725" w:name="_Toc131595808"/>
      <w:bookmarkStart w:id="726" w:name="_Toc131740806"/>
      <w:bookmarkStart w:id="727" w:name="_Toc131766340"/>
      <w:bookmarkStart w:id="728" w:name="_Toc138837562"/>
      <w:bookmarkStart w:id="729" w:name="_Toc156567383"/>
      <w:bookmarkStart w:id="730" w:name="_Toc176875989"/>
      <w:bookmarkStart w:id="731" w:name="_Toc187245494"/>
      <w:bookmarkStart w:id="732" w:name="_Toc194092347"/>
      <w:r w:rsidRPr="004C49CE">
        <w:rPr>
          <w:rFonts w:eastAsia="等线"/>
          <w:sz w:val="24"/>
          <w:lang w:eastAsia="en-US"/>
        </w:rPr>
        <w:t>6.</w:t>
      </w:r>
      <w:r>
        <w:rPr>
          <w:rFonts w:eastAsia="等线"/>
          <w:sz w:val="24"/>
          <w:lang w:eastAsia="en-US"/>
        </w:rPr>
        <w:t>3</w:t>
      </w:r>
      <w:r w:rsidRPr="004C49CE">
        <w:rPr>
          <w:rFonts w:eastAsia="等线"/>
          <w:sz w:val="24"/>
          <w:lang w:eastAsia="en-US"/>
        </w:rPr>
        <w:t>.1.1</w:t>
      </w:r>
      <w:r w:rsidRPr="004C49CE">
        <w:rPr>
          <w:rFonts w:eastAsia="等线"/>
          <w:sz w:val="24"/>
          <w:lang w:eastAsia="en-US"/>
        </w:rP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3050605" w14:textId="4944D926" w:rsidR="004C49CE" w:rsidRPr="004C49CE" w:rsidRDefault="004C49CE" w:rsidP="004C49CE">
      <w:pPr>
        <w:overflowPunct/>
        <w:autoSpaceDE/>
        <w:autoSpaceDN/>
        <w:adjustRightInd/>
        <w:spacing w:after="180"/>
        <w:jc w:val="left"/>
        <w:textAlignment w:val="auto"/>
        <w:rPr>
          <w:rFonts w:ascii="Times New Roman" w:eastAsia="等线" w:hAnsi="Times New Roman"/>
          <w:lang w:eastAsia="en-US"/>
        </w:rPr>
      </w:pPr>
      <w:r w:rsidRPr="004C49CE">
        <w:rPr>
          <w:rFonts w:ascii="Times New Roman" w:eastAsia="等线" w:hAnsi="Times New Roman"/>
          <w:lang w:eastAsia="en-US"/>
        </w:rPr>
        <w:t xml:space="preserve">Transmit OFF power requirements apply to </w:t>
      </w:r>
      <w:r>
        <w:rPr>
          <w:rFonts w:ascii="Times New Roman" w:eastAsia="等线" w:hAnsi="Times New Roman"/>
          <w:lang w:eastAsia="en-US"/>
        </w:rPr>
        <w:t>F</w:t>
      </w:r>
      <w:r w:rsidRPr="004C49CE">
        <w:rPr>
          <w:rFonts w:ascii="Times New Roman" w:eastAsia="等线" w:hAnsi="Times New Roman"/>
          <w:lang w:eastAsia="en-US"/>
        </w:rPr>
        <w:t xml:space="preserve">DD operation of the </w:t>
      </w:r>
      <w:r>
        <w:rPr>
          <w:rFonts w:ascii="Times New Roman" w:eastAsia="等线" w:hAnsi="Times New Roman"/>
          <w:lang w:eastAsia="en-US"/>
        </w:rPr>
        <w:t xml:space="preserve">A-IoT micro </w:t>
      </w:r>
      <w:r w:rsidRPr="004C49CE">
        <w:rPr>
          <w:rFonts w:ascii="Times New Roman" w:eastAsia="等线" w:hAnsi="Times New Roman"/>
          <w:lang w:eastAsia="en-US"/>
        </w:rPr>
        <w:t>BS.</w:t>
      </w:r>
    </w:p>
    <w:p w14:paraId="22C4F3B7" w14:textId="77777777" w:rsidR="004C49CE" w:rsidRPr="004C49CE" w:rsidRDefault="004C49CE" w:rsidP="004C49CE">
      <w:pPr>
        <w:overflowPunct/>
        <w:autoSpaceDE/>
        <w:autoSpaceDN/>
        <w:adjustRightInd/>
        <w:spacing w:after="180"/>
        <w:jc w:val="left"/>
        <w:textAlignment w:val="auto"/>
        <w:rPr>
          <w:rFonts w:ascii="Times New Roman" w:eastAsia="等线" w:hAnsi="Times New Roman"/>
          <w:lang w:eastAsia="en-US"/>
        </w:rPr>
      </w:pPr>
      <w:r w:rsidRPr="004C49CE">
        <w:rPr>
          <w:rFonts w:ascii="Times New Roman" w:eastAsia="等线" w:hAnsi="Times New Roman"/>
          <w:lang w:eastAsia="en-US"/>
        </w:rPr>
        <w:t xml:space="preserve">Transmitter OFF power is defined as the mean power measured over 70/N us filtered with a square filter of bandwidth equal to the </w:t>
      </w:r>
      <w:r w:rsidRPr="004C49CE">
        <w:rPr>
          <w:rFonts w:ascii="Times New Roman" w:eastAsia="等线" w:hAnsi="Times New Roman"/>
          <w:i/>
          <w:lang w:eastAsia="en-US"/>
        </w:rPr>
        <w:t>transmission bandwidth configuration</w:t>
      </w:r>
      <w:r w:rsidRPr="004C49CE">
        <w:rPr>
          <w:rFonts w:ascii="Times New Roman" w:eastAsia="等线" w:hAnsi="Times New Roman"/>
          <w:lang w:eastAsia="en-US"/>
        </w:rPr>
        <w:t xml:space="preserve"> of the BS (</w:t>
      </w:r>
      <w:proofErr w:type="spellStart"/>
      <w:r w:rsidRPr="004C49CE">
        <w:rPr>
          <w:rFonts w:ascii="Times New Roman" w:eastAsia="等线" w:hAnsi="Times New Roman"/>
          <w:lang w:eastAsia="en-US"/>
        </w:rPr>
        <w:t>BW</w:t>
      </w:r>
      <w:r w:rsidRPr="004C49CE">
        <w:rPr>
          <w:rFonts w:ascii="Times New Roman" w:eastAsia="等线" w:hAnsi="Times New Roman"/>
          <w:vertAlign w:val="subscript"/>
          <w:lang w:eastAsia="en-US"/>
        </w:rPr>
        <w:t>Config</w:t>
      </w:r>
      <w:proofErr w:type="spellEnd"/>
      <w:r w:rsidRPr="004C49CE">
        <w:rPr>
          <w:rFonts w:ascii="Times New Roman" w:eastAsia="等线" w:hAnsi="Times New Roman"/>
          <w:lang w:eastAsia="en-US"/>
        </w:rPr>
        <w:t xml:space="preserve">) centred on the assigned channel frequency during the </w:t>
      </w:r>
      <w:r w:rsidRPr="004C49CE">
        <w:rPr>
          <w:rFonts w:ascii="Times New Roman" w:eastAsia="等线" w:hAnsi="Times New Roman"/>
          <w:i/>
          <w:lang w:eastAsia="en-US"/>
        </w:rPr>
        <w:t>transmitter OFF period</w:t>
      </w:r>
      <w:r w:rsidRPr="004C49CE">
        <w:rPr>
          <w:rFonts w:ascii="Times New Roman" w:eastAsia="等线" w:hAnsi="Times New Roman"/>
          <w:lang w:eastAsia="en-US"/>
        </w:rPr>
        <w:t>. N = SCS/15, where SCS is Sub Carrier Spacing in kHz.</w:t>
      </w:r>
    </w:p>
    <w:p w14:paraId="31070326" w14:textId="77777777" w:rsidR="004C49CE" w:rsidRPr="004C49CE" w:rsidRDefault="004C49CE" w:rsidP="004C49CE">
      <w:pPr>
        <w:keepNext/>
        <w:keepLines/>
        <w:overflowPunct/>
        <w:autoSpaceDE/>
        <w:autoSpaceDN/>
        <w:adjustRightInd/>
        <w:spacing w:before="120" w:after="180"/>
        <w:ind w:left="1418" w:hanging="1418"/>
        <w:jc w:val="left"/>
        <w:textAlignment w:val="auto"/>
        <w:outlineLvl w:val="3"/>
        <w:rPr>
          <w:rFonts w:eastAsia="等线"/>
          <w:sz w:val="24"/>
        </w:rPr>
      </w:pPr>
      <w:bookmarkStart w:id="733" w:name="_Toc13080175"/>
      <w:bookmarkStart w:id="734" w:name="_Toc29811674"/>
      <w:bookmarkStart w:id="735" w:name="_Toc36817226"/>
      <w:bookmarkStart w:id="736" w:name="_Toc37260142"/>
      <w:bookmarkStart w:id="737" w:name="_Toc37267530"/>
      <w:bookmarkStart w:id="738" w:name="_Toc44712132"/>
      <w:bookmarkStart w:id="739" w:name="_Toc45893445"/>
      <w:bookmarkStart w:id="740" w:name="_Toc53178172"/>
      <w:bookmarkStart w:id="741" w:name="_Toc53178623"/>
      <w:bookmarkStart w:id="742" w:name="_Toc61178849"/>
      <w:bookmarkStart w:id="743" w:name="_Toc61179319"/>
      <w:bookmarkStart w:id="744" w:name="_Toc67916615"/>
      <w:bookmarkStart w:id="745" w:name="_Toc74663213"/>
      <w:bookmarkStart w:id="746" w:name="_Toc82621753"/>
      <w:bookmarkStart w:id="747" w:name="_Toc90422600"/>
      <w:bookmarkStart w:id="748" w:name="_Toc106782793"/>
      <w:bookmarkStart w:id="749" w:name="_Toc107311684"/>
      <w:bookmarkStart w:id="750" w:name="_Toc107419268"/>
      <w:bookmarkStart w:id="751" w:name="_Toc107474895"/>
      <w:bookmarkStart w:id="752" w:name="_Toc114255488"/>
      <w:bookmarkStart w:id="753" w:name="_Toc115186168"/>
      <w:bookmarkStart w:id="754" w:name="_Toc123048982"/>
      <w:bookmarkStart w:id="755" w:name="_Toc123051901"/>
      <w:bookmarkStart w:id="756" w:name="_Toc123054370"/>
      <w:bookmarkStart w:id="757" w:name="_Toc123717471"/>
      <w:bookmarkStart w:id="758" w:name="_Toc124157047"/>
      <w:bookmarkStart w:id="759" w:name="_Toc124266451"/>
      <w:bookmarkStart w:id="760" w:name="_Toc131595809"/>
      <w:bookmarkStart w:id="761" w:name="_Toc131740807"/>
      <w:bookmarkStart w:id="762" w:name="_Toc131766341"/>
      <w:bookmarkStart w:id="763" w:name="_Toc138837563"/>
      <w:bookmarkStart w:id="764" w:name="_Toc156567384"/>
      <w:bookmarkStart w:id="765" w:name="_Toc176875990"/>
      <w:bookmarkStart w:id="766" w:name="_Toc187245495"/>
      <w:bookmarkStart w:id="767" w:name="_Toc194092348"/>
      <w:r w:rsidRPr="004C49CE">
        <w:rPr>
          <w:rFonts w:eastAsia="等线"/>
          <w:sz w:val="24"/>
          <w:lang w:eastAsia="en-US"/>
        </w:rPr>
        <w:t>6.4.1.2</w:t>
      </w:r>
      <w:r w:rsidRPr="004C49CE">
        <w:rPr>
          <w:rFonts w:eastAsia="等线"/>
          <w:sz w:val="24"/>
          <w:lang w:eastAsia="en-US"/>
        </w:rPr>
        <w:tab/>
      </w:r>
      <w:r w:rsidRPr="004C49CE">
        <w:rPr>
          <w:rFonts w:eastAsia="等线"/>
          <w:sz w:val="24"/>
        </w:rPr>
        <w:t xml:space="preserve">Minimum requirement for </w:t>
      </w:r>
      <w:r w:rsidRPr="004C49CE">
        <w:rPr>
          <w:rFonts w:eastAsia="等线"/>
          <w:i/>
          <w:sz w:val="24"/>
        </w:rPr>
        <w:t>BS type 1-C</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510A3D7" w14:textId="77777777" w:rsidR="004C49CE" w:rsidRPr="004C49CE" w:rsidRDefault="004C49CE" w:rsidP="004C49CE">
      <w:pPr>
        <w:overflowPunct/>
        <w:autoSpaceDE/>
        <w:autoSpaceDN/>
        <w:adjustRightInd/>
        <w:spacing w:after="180"/>
        <w:jc w:val="left"/>
        <w:textAlignment w:val="auto"/>
        <w:rPr>
          <w:rFonts w:ascii="Times New Roman" w:eastAsia="等线" w:hAnsi="Times New Roman"/>
          <w:lang w:eastAsia="en-US"/>
        </w:rPr>
      </w:pPr>
      <w:r w:rsidRPr="004C49CE">
        <w:rPr>
          <w:rFonts w:ascii="Times New Roman" w:eastAsia="等线" w:hAnsi="Times New Roman"/>
          <w:lang w:eastAsia="en-US"/>
        </w:rPr>
        <w:t xml:space="preserve">For </w:t>
      </w:r>
      <w:r w:rsidRPr="004C49CE">
        <w:rPr>
          <w:rFonts w:ascii="Times New Roman" w:eastAsia="等线" w:hAnsi="Times New Roman"/>
          <w:i/>
          <w:lang w:eastAsia="en-US"/>
        </w:rPr>
        <w:t>BS type 1-C</w:t>
      </w:r>
      <w:r w:rsidRPr="004C49CE">
        <w:rPr>
          <w:rFonts w:ascii="Times New Roman" w:eastAsia="等线" w:hAnsi="Times New Roman"/>
          <w:lang w:eastAsia="en-US"/>
        </w:rPr>
        <w:t xml:space="preserve">, the requirements for transmitter OFF power spectral density shall be less than -85 dBm/MHz per </w:t>
      </w:r>
      <w:r w:rsidRPr="004C49CE">
        <w:rPr>
          <w:rFonts w:ascii="Times New Roman" w:eastAsia="等线" w:hAnsi="Times New Roman"/>
          <w:i/>
          <w:lang w:eastAsia="en-US"/>
        </w:rPr>
        <w:t>antenna connector</w:t>
      </w:r>
      <w:r w:rsidRPr="004C49CE">
        <w:rPr>
          <w:rFonts w:ascii="Times New Roman" w:eastAsia="等线" w:hAnsi="Times New Roman"/>
          <w:lang w:eastAsia="en-US"/>
        </w:rPr>
        <w:t>.</w:t>
      </w:r>
    </w:p>
    <w:p w14:paraId="5BD27DBD" w14:textId="77777777" w:rsidR="004C49CE" w:rsidRPr="004C49CE" w:rsidRDefault="004C49CE" w:rsidP="004C49CE"/>
    <w:p w14:paraId="15B75210" w14:textId="77777777" w:rsidR="0072418E" w:rsidRPr="000177C6" w:rsidRDefault="0072418E" w:rsidP="0072418E">
      <w:pPr>
        <w:pStyle w:val="3"/>
        <w:rPr>
          <w:rFonts w:eastAsia="Yu Mincho"/>
        </w:rPr>
      </w:pPr>
      <w:bookmarkStart w:id="768" w:name="_Toc13080177"/>
      <w:bookmarkStart w:id="769" w:name="_Toc29811676"/>
      <w:bookmarkStart w:id="770" w:name="_Toc36817228"/>
      <w:bookmarkStart w:id="771" w:name="_Toc37260144"/>
      <w:bookmarkStart w:id="772" w:name="_Toc37267532"/>
      <w:bookmarkStart w:id="773" w:name="_Toc44712134"/>
      <w:bookmarkStart w:id="774" w:name="_Toc45893447"/>
      <w:bookmarkStart w:id="775" w:name="_Toc53178174"/>
      <w:bookmarkStart w:id="776" w:name="_Toc53178625"/>
      <w:bookmarkStart w:id="777" w:name="_Toc61178851"/>
      <w:bookmarkStart w:id="778" w:name="_Toc61179321"/>
      <w:bookmarkStart w:id="779" w:name="_Toc67916617"/>
      <w:bookmarkStart w:id="780" w:name="_Toc74663215"/>
      <w:bookmarkStart w:id="781" w:name="_Toc82621755"/>
      <w:bookmarkStart w:id="782" w:name="_Toc90422602"/>
      <w:bookmarkStart w:id="783" w:name="_Toc106782795"/>
      <w:bookmarkStart w:id="784" w:name="_Toc107311686"/>
      <w:bookmarkStart w:id="785" w:name="_Toc107419270"/>
      <w:bookmarkStart w:id="786" w:name="_Toc107474897"/>
      <w:bookmarkStart w:id="787" w:name="_Toc114255490"/>
      <w:bookmarkStart w:id="788" w:name="_Toc115186170"/>
      <w:bookmarkStart w:id="789" w:name="_Toc123048984"/>
      <w:bookmarkStart w:id="790" w:name="_Toc123051903"/>
      <w:bookmarkStart w:id="791" w:name="_Toc123054372"/>
      <w:bookmarkStart w:id="792" w:name="_Toc123717473"/>
      <w:bookmarkStart w:id="793" w:name="_Toc124157049"/>
      <w:bookmarkStart w:id="794" w:name="_Toc124266453"/>
      <w:bookmarkStart w:id="795" w:name="_Toc131595811"/>
      <w:bookmarkStart w:id="796" w:name="_Toc131740809"/>
      <w:bookmarkStart w:id="797" w:name="_Toc131766343"/>
      <w:bookmarkStart w:id="798" w:name="_Toc138837565"/>
      <w:bookmarkStart w:id="799" w:name="_Toc156567386"/>
      <w:bookmarkStart w:id="800" w:name="_Toc176875992"/>
      <w:bookmarkStart w:id="801" w:name="_Toc187245497"/>
      <w:bookmarkStart w:id="802" w:name="_Toc193202742"/>
      <w:r w:rsidRPr="000177C6">
        <w:rPr>
          <w:rFonts w:eastAsia="Yu Mincho"/>
        </w:rPr>
        <w:lastRenderedPageBreak/>
        <w:t>6.3.2</w:t>
      </w:r>
      <w:r w:rsidRPr="000177C6">
        <w:rPr>
          <w:rFonts w:eastAsia="Yu Mincho"/>
        </w:rPr>
        <w:tab/>
        <w:t>Transmitter transient period</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4D3F605" w14:textId="77777777" w:rsidR="0072418E" w:rsidRPr="000177C6" w:rsidRDefault="0072418E" w:rsidP="0072418E">
      <w:pPr>
        <w:pStyle w:val="2"/>
      </w:pPr>
      <w:bookmarkStart w:id="803" w:name="_Toc21127471"/>
      <w:bookmarkStart w:id="804" w:name="_Toc29811680"/>
      <w:bookmarkStart w:id="805" w:name="_Toc36817232"/>
      <w:bookmarkStart w:id="806" w:name="_Toc37260148"/>
      <w:bookmarkStart w:id="807" w:name="_Toc37267536"/>
      <w:bookmarkStart w:id="808" w:name="_Toc44712138"/>
      <w:bookmarkStart w:id="809" w:name="_Toc45893451"/>
      <w:bookmarkStart w:id="810" w:name="_Toc53178178"/>
      <w:bookmarkStart w:id="811" w:name="_Toc53178629"/>
      <w:bookmarkStart w:id="812" w:name="_Toc61178855"/>
      <w:bookmarkStart w:id="813" w:name="_Toc61179325"/>
      <w:bookmarkStart w:id="814" w:name="_Toc67916621"/>
      <w:bookmarkStart w:id="815" w:name="_Toc74663219"/>
      <w:bookmarkStart w:id="816" w:name="_Toc82621759"/>
      <w:bookmarkStart w:id="817" w:name="_Toc90422606"/>
      <w:bookmarkStart w:id="818" w:name="_Toc106782799"/>
      <w:bookmarkStart w:id="819" w:name="_Toc107311690"/>
      <w:bookmarkStart w:id="820" w:name="_Toc107419274"/>
      <w:bookmarkStart w:id="821" w:name="_Toc107474901"/>
      <w:bookmarkStart w:id="822" w:name="_Toc114255494"/>
      <w:bookmarkStart w:id="823" w:name="_Toc115186174"/>
      <w:bookmarkStart w:id="824" w:name="_Toc123048988"/>
      <w:bookmarkStart w:id="825" w:name="_Toc123051907"/>
      <w:bookmarkStart w:id="826" w:name="_Toc123054376"/>
      <w:bookmarkStart w:id="827" w:name="_Toc123717477"/>
      <w:bookmarkStart w:id="828" w:name="_Toc124157053"/>
      <w:bookmarkStart w:id="829" w:name="_Toc124266457"/>
      <w:bookmarkStart w:id="830" w:name="_Toc131595815"/>
      <w:bookmarkStart w:id="831" w:name="_Toc131740813"/>
      <w:bookmarkStart w:id="832" w:name="_Toc131766347"/>
      <w:bookmarkStart w:id="833" w:name="_Toc138837569"/>
      <w:bookmarkStart w:id="834" w:name="_Toc156567390"/>
      <w:bookmarkStart w:id="835" w:name="_Toc176875996"/>
      <w:bookmarkStart w:id="836" w:name="_Toc187245501"/>
      <w:bookmarkStart w:id="837" w:name="_Toc193202743"/>
      <w:r w:rsidRPr="000177C6">
        <w:t>6.4</w:t>
      </w:r>
      <w:r w:rsidRPr="000177C6">
        <w:tab/>
        <w:t>Transmitted signal quality</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291FF39" w14:textId="17676E75" w:rsidR="0072418E" w:rsidRDefault="0072418E" w:rsidP="0072418E">
      <w:pPr>
        <w:pStyle w:val="3"/>
      </w:pPr>
      <w:bookmarkStart w:id="838" w:name="_Toc21127472"/>
      <w:bookmarkStart w:id="839" w:name="_Toc29811681"/>
      <w:bookmarkStart w:id="840" w:name="_Toc36817233"/>
      <w:bookmarkStart w:id="841" w:name="_Toc37260149"/>
      <w:bookmarkStart w:id="842" w:name="_Toc37267537"/>
      <w:bookmarkStart w:id="843" w:name="_Toc44712139"/>
      <w:bookmarkStart w:id="844" w:name="_Toc45893452"/>
      <w:bookmarkStart w:id="845" w:name="_Toc53178179"/>
      <w:bookmarkStart w:id="846" w:name="_Toc53178630"/>
      <w:bookmarkStart w:id="847" w:name="_Toc61178856"/>
      <w:bookmarkStart w:id="848" w:name="_Toc61179326"/>
      <w:bookmarkStart w:id="849" w:name="_Toc67916622"/>
      <w:bookmarkStart w:id="850" w:name="_Toc74663220"/>
      <w:bookmarkStart w:id="851" w:name="_Toc82621760"/>
      <w:bookmarkStart w:id="852" w:name="_Toc90422607"/>
      <w:bookmarkStart w:id="853" w:name="_Toc106782800"/>
      <w:bookmarkStart w:id="854" w:name="_Toc107311691"/>
      <w:bookmarkStart w:id="855" w:name="_Toc107419275"/>
      <w:bookmarkStart w:id="856" w:name="_Toc107474902"/>
      <w:bookmarkStart w:id="857" w:name="_Toc114255495"/>
      <w:bookmarkStart w:id="858" w:name="_Toc115186175"/>
      <w:bookmarkStart w:id="859" w:name="_Toc123048989"/>
      <w:bookmarkStart w:id="860" w:name="_Toc123051908"/>
      <w:bookmarkStart w:id="861" w:name="_Toc123054377"/>
      <w:bookmarkStart w:id="862" w:name="_Toc123717478"/>
      <w:bookmarkStart w:id="863" w:name="_Toc124157054"/>
      <w:bookmarkStart w:id="864" w:name="_Toc124266458"/>
      <w:bookmarkStart w:id="865" w:name="_Toc131595816"/>
      <w:bookmarkStart w:id="866" w:name="_Toc131740814"/>
      <w:bookmarkStart w:id="867" w:name="_Toc131766348"/>
      <w:bookmarkStart w:id="868" w:name="_Toc138837570"/>
      <w:bookmarkStart w:id="869" w:name="_Toc156567391"/>
      <w:bookmarkStart w:id="870" w:name="_Toc176875997"/>
      <w:bookmarkStart w:id="871" w:name="_Toc187245502"/>
      <w:bookmarkStart w:id="872" w:name="_Toc193202744"/>
      <w:r w:rsidRPr="000177C6">
        <w:t>6.4.1</w:t>
      </w:r>
      <w:r w:rsidRPr="000177C6">
        <w:tab/>
        <w:t>Frequency error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6C05F5D" w14:textId="7BBB59CB" w:rsidR="003A7698" w:rsidRPr="003A7698" w:rsidRDefault="003A7698" w:rsidP="003A7698">
      <w:pPr>
        <w:keepNext/>
        <w:keepLines/>
        <w:overflowPunct/>
        <w:autoSpaceDE/>
        <w:autoSpaceDN/>
        <w:adjustRightInd/>
        <w:spacing w:before="120" w:after="180"/>
        <w:ind w:left="1418" w:hanging="1418"/>
        <w:jc w:val="left"/>
        <w:textAlignment w:val="auto"/>
        <w:outlineLvl w:val="3"/>
        <w:rPr>
          <w:rFonts w:eastAsia="等线"/>
          <w:sz w:val="24"/>
        </w:rPr>
      </w:pPr>
      <w:r w:rsidRPr="003A7698">
        <w:rPr>
          <w:rFonts w:eastAsia="等线"/>
          <w:sz w:val="24"/>
          <w:lang w:eastAsia="en-US"/>
        </w:rPr>
        <w:t>.</w:t>
      </w:r>
      <w:r>
        <w:rPr>
          <w:rFonts w:eastAsia="等线"/>
          <w:sz w:val="24"/>
          <w:lang w:eastAsia="en-US"/>
        </w:rPr>
        <w:t>6</w:t>
      </w:r>
      <w:r w:rsidRPr="003A7698">
        <w:rPr>
          <w:rFonts w:eastAsia="等线"/>
          <w:sz w:val="24"/>
          <w:lang w:eastAsia="en-US"/>
        </w:rPr>
        <w:t>.</w:t>
      </w:r>
      <w:r>
        <w:rPr>
          <w:rFonts w:eastAsia="等线"/>
          <w:sz w:val="24"/>
          <w:lang w:eastAsia="en-US"/>
        </w:rPr>
        <w:t>4</w:t>
      </w:r>
      <w:r w:rsidRPr="003A7698">
        <w:rPr>
          <w:rFonts w:eastAsia="等线"/>
          <w:sz w:val="24"/>
          <w:lang w:eastAsia="en-US"/>
        </w:rPr>
        <w:t>.1</w:t>
      </w:r>
      <w:r>
        <w:rPr>
          <w:rFonts w:eastAsia="等线"/>
          <w:sz w:val="24"/>
          <w:lang w:eastAsia="en-US"/>
        </w:rPr>
        <w:t>.1</w:t>
      </w:r>
      <w:r w:rsidRPr="003A7698">
        <w:rPr>
          <w:rFonts w:eastAsia="等线"/>
          <w:sz w:val="24"/>
          <w:lang w:eastAsia="en-US"/>
        </w:rPr>
        <w:tab/>
      </w:r>
      <w:r w:rsidRPr="003A7698">
        <w:rPr>
          <w:rFonts w:eastAsia="等线"/>
          <w:sz w:val="24"/>
        </w:rPr>
        <w:t>General</w:t>
      </w:r>
    </w:p>
    <w:p w14:paraId="4D1772D6" w14:textId="4A296ABF" w:rsidR="003A7698" w:rsidRPr="003A7698" w:rsidRDefault="003A7698" w:rsidP="003A7698">
      <w:pPr>
        <w:overflowPunct/>
        <w:autoSpaceDE/>
        <w:autoSpaceDN/>
        <w:adjustRightInd/>
        <w:spacing w:after="180"/>
        <w:jc w:val="left"/>
        <w:textAlignment w:val="auto"/>
        <w:rPr>
          <w:rFonts w:ascii="Times New Roman" w:eastAsia="等线" w:hAnsi="Times New Roman"/>
        </w:rPr>
      </w:pPr>
      <w:r w:rsidRPr="003A7698">
        <w:rPr>
          <w:rFonts w:ascii="Times New Roman" w:eastAsia="等线" w:hAnsi="Times New Roman"/>
          <w:lang w:eastAsia="en-US"/>
        </w:rPr>
        <w:t>The requirements in clause 6.</w:t>
      </w:r>
      <w:r>
        <w:rPr>
          <w:rFonts w:ascii="Times New Roman" w:eastAsia="等线" w:hAnsi="Times New Roman"/>
          <w:lang w:eastAsia="en-US"/>
        </w:rPr>
        <w:t>4</w:t>
      </w:r>
      <w:r w:rsidRPr="003A7698">
        <w:rPr>
          <w:rFonts w:ascii="Times New Roman" w:eastAsia="等线" w:hAnsi="Times New Roman"/>
        </w:rPr>
        <w:t>.1</w:t>
      </w:r>
      <w:r w:rsidRPr="003A7698">
        <w:rPr>
          <w:rFonts w:ascii="Times New Roman" w:eastAsia="等线" w:hAnsi="Times New Roman"/>
          <w:lang w:eastAsia="en-US"/>
        </w:rPr>
        <w:t xml:space="preserve"> apply to the </w:t>
      </w:r>
      <w:r w:rsidRPr="003A7698">
        <w:rPr>
          <w:rFonts w:ascii="Times New Roman" w:eastAsia="等线" w:hAnsi="Times New Roman"/>
          <w:i/>
          <w:lang w:eastAsia="en-US"/>
        </w:rPr>
        <w:t>transmitter ON period</w:t>
      </w:r>
      <w:r w:rsidRPr="003A7698">
        <w:rPr>
          <w:rFonts w:ascii="Times New Roman" w:eastAsia="等线" w:hAnsi="Times New Roman"/>
          <w:lang w:eastAsia="en-US"/>
        </w:rPr>
        <w:t>.</w:t>
      </w:r>
    </w:p>
    <w:p w14:paraId="179D65EB" w14:textId="77777777" w:rsidR="003A7698" w:rsidRPr="003A7698" w:rsidRDefault="003A7698" w:rsidP="003A7698">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lang w:eastAsia="en-US"/>
        </w:rPr>
        <w:t xml:space="preserve">Frequency error is the measure of the difference between the actual BS transmit frequency and the assigned frequency. </w:t>
      </w:r>
      <w:r w:rsidRPr="003A7698">
        <w:rPr>
          <w:rFonts w:ascii="Times New Roman" w:eastAsia="等线" w:hAnsi="Times New Roman" w:cs="v5.0.0"/>
          <w:lang w:eastAsia="en-US"/>
        </w:rPr>
        <w:t>The same source shall be used for RF frequency and data clock generation.</w:t>
      </w:r>
    </w:p>
    <w:p w14:paraId="0C5BAA9C" w14:textId="77777777" w:rsidR="003A7698" w:rsidRPr="003A7698" w:rsidRDefault="003A7698" w:rsidP="003A7698">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cs="v5.0.0"/>
          <w:lang w:eastAsia="en-US"/>
        </w:rPr>
        <w:t xml:space="preserve">For </w:t>
      </w:r>
      <w:r w:rsidRPr="003A7698">
        <w:rPr>
          <w:rFonts w:ascii="Times New Roman" w:eastAsia="等线" w:hAnsi="Times New Roman" w:cs="v5.0.0"/>
          <w:i/>
          <w:iCs/>
          <w:lang w:eastAsia="en-US"/>
        </w:rPr>
        <w:t xml:space="preserve">BS type 1-C </w:t>
      </w:r>
      <w:r w:rsidRPr="003A7698">
        <w:rPr>
          <w:rFonts w:ascii="Times New Roman" w:eastAsia="等线" w:hAnsi="Times New Roman" w:cs="v5.0.0"/>
          <w:lang w:eastAsia="en-US"/>
        </w:rPr>
        <w:t xml:space="preserve">this requirement </w:t>
      </w:r>
      <w:r w:rsidRPr="003A7698">
        <w:rPr>
          <w:rFonts w:ascii="Times New Roman" w:hAnsi="Times New Roman" w:cs="v5.0.0"/>
          <w:lang w:val="en-US"/>
        </w:rPr>
        <w:t xml:space="preserve">shall be applied </w:t>
      </w:r>
      <w:r w:rsidRPr="003A7698">
        <w:rPr>
          <w:rFonts w:ascii="Times New Roman" w:eastAsia="等线" w:hAnsi="Times New Roman" w:cs="v5.0.0"/>
          <w:lang w:eastAsia="en-US"/>
        </w:rPr>
        <w:t>at the</w:t>
      </w:r>
      <w:r w:rsidRPr="003A7698">
        <w:rPr>
          <w:rFonts w:ascii="Times New Roman" w:eastAsia="等线" w:hAnsi="Times New Roman" w:cs="v5.0.0"/>
          <w:i/>
          <w:lang w:eastAsia="en-US"/>
        </w:rPr>
        <w:t xml:space="preserve"> antenna connector</w:t>
      </w:r>
      <w:r w:rsidRPr="003A7698">
        <w:rPr>
          <w:rFonts w:ascii="Times New Roman" w:eastAsia="等线" w:hAnsi="Times New Roman" w:cs="v5.0.0"/>
          <w:lang w:eastAsia="en-US"/>
        </w:rPr>
        <w:t xml:space="preserve"> supporting transmission in the </w:t>
      </w:r>
      <w:r w:rsidRPr="003A7698">
        <w:rPr>
          <w:rFonts w:ascii="Times New Roman" w:eastAsia="等线" w:hAnsi="Times New Roman" w:cs="v5.0.0"/>
          <w:i/>
          <w:iCs/>
          <w:lang w:eastAsia="en-US"/>
        </w:rPr>
        <w:t>operating band</w:t>
      </w:r>
      <w:r w:rsidRPr="003A7698">
        <w:rPr>
          <w:rFonts w:ascii="Times New Roman" w:eastAsia="等线" w:hAnsi="Times New Roman" w:cs="v5.0.0"/>
          <w:lang w:eastAsia="en-US"/>
        </w:rPr>
        <w:t>.</w:t>
      </w:r>
    </w:p>
    <w:p w14:paraId="0BE79BB8" w14:textId="1375F2D3" w:rsidR="003A7698" w:rsidRPr="003A7698" w:rsidRDefault="003A7698" w:rsidP="003A7698">
      <w:pPr>
        <w:keepNext/>
        <w:keepLines/>
        <w:overflowPunct/>
        <w:autoSpaceDE/>
        <w:autoSpaceDN/>
        <w:adjustRightInd/>
        <w:spacing w:before="120" w:after="180"/>
        <w:ind w:left="1418" w:hanging="1418"/>
        <w:jc w:val="left"/>
        <w:textAlignment w:val="auto"/>
        <w:outlineLvl w:val="3"/>
        <w:rPr>
          <w:rFonts w:eastAsia="等线"/>
          <w:sz w:val="24"/>
        </w:rPr>
      </w:pPr>
      <w:bookmarkStart w:id="873" w:name="_Toc21127474"/>
      <w:bookmarkStart w:id="874" w:name="_Toc29811683"/>
      <w:bookmarkStart w:id="875" w:name="_Toc36817235"/>
      <w:bookmarkStart w:id="876" w:name="_Toc37260151"/>
      <w:bookmarkStart w:id="877" w:name="_Toc37267539"/>
      <w:bookmarkStart w:id="878" w:name="_Toc44712141"/>
      <w:bookmarkStart w:id="879" w:name="_Toc45893454"/>
      <w:bookmarkStart w:id="880" w:name="_Toc53178181"/>
      <w:bookmarkStart w:id="881" w:name="_Toc53178632"/>
      <w:bookmarkStart w:id="882" w:name="_Toc61178858"/>
      <w:bookmarkStart w:id="883" w:name="_Toc61179328"/>
      <w:bookmarkStart w:id="884" w:name="_Toc67916624"/>
      <w:bookmarkStart w:id="885" w:name="_Toc74663222"/>
      <w:bookmarkStart w:id="886" w:name="_Toc82621762"/>
      <w:bookmarkStart w:id="887" w:name="_Toc90422609"/>
      <w:bookmarkStart w:id="888" w:name="_Toc106782802"/>
      <w:bookmarkStart w:id="889" w:name="_Toc107311693"/>
      <w:bookmarkStart w:id="890" w:name="_Toc107419277"/>
      <w:bookmarkStart w:id="891" w:name="_Toc107474904"/>
      <w:bookmarkStart w:id="892" w:name="_Toc114255497"/>
      <w:bookmarkStart w:id="893" w:name="_Toc115186177"/>
      <w:bookmarkStart w:id="894" w:name="_Toc123048991"/>
      <w:bookmarkStart w:id="895" w:name="_Toc123051910"/>
      <w:bookmarkStart w:id="896" w:name="_Toc123054379"/>
      <w:bookmarkStart w:id="897" w:name="_Toc123717480"/>
      <w:bookmarkStart w:id="898" w:name="_Toc124157056"/>
      <w:bookmarkStart w:id="899" w:name="_Toc124266460"/>
      <w:bookmarkStart w:id="900" w:name="_Toc131595818"/>
      <w:bookmarkStart w:id="901" w:name="_Toc131740816"/>
      <w:bookmarkStart w:id="902" w:name="_Toc131766350"/>
      <w:bookmarkStart w:id="903" w:name="_Toc138837572"/>
      <w:bookmarkStart w:id="904" w:name="_Toc156567393"/>
      <w:bookmarkStart w:id="905" w:name="_Toc176875999"/>
      <w:bookmarkStart w:id="906" w:name="_Toc187245504"/>
      <w:bookmarkStart w:id="907" w:name="_Toc194092357"/>
      <w:r w:rsidRPr="003A7698">
        <w:rPr>
          <w:rFonts w:eastAsia="等线"/>
          <w:sz w:val="24"/>
          <w:lang w:eastAsia="en-US"/>
        </w:rPr>
        <w:t>6.</w:t>
      </w:r>
      <w:r>
        <w:rPr>
          <w:rFonts w:eastAsia="等线"/>
          <w:sz w:val="24"/>
          <w:lang w:eastAsia="en-US"/>
        </w:rPr>
        <w:t>4</w:t>
      </w:r>
      <w:r w:rsidRPr="003A7698">
        <w:rPr>
          <w:rFonts w:eastAsia="等线"/>
          <w:sz w:val="24"/>
          <w:lang w:eastAsia="en-US"/>
        </w:rPr>
        <w:t>.1.</w:t>
      </w:r>
      <w:r w:rsidRPr="003A7698">
        <w:rPr>
          <w:rFonts w:eastAsia="等线"/>
          <w:sz w:val="24"/>
        </w:rPr>
        <w:t>2</w:t>
      </w:r>
      <w:r w:rsidRPr="003A7698">
        <w:rPr>
          <w:rFonts w:eastAsia="等线"/>
          <w:sz w:val="24"/>
          <w:lang w:eastAsia="en-US"/>
        </w:rPr>
        <w:tab/>
        <w:t>Minimum requirement</w:t>
      </w:r>
      <w:r w:rsidRPr="003A7698">
        <w:rPr>
          <w:rFonts w:eastAsia="等线"/>
          <w:sz w:val="24"/>
        </w:rPr>
        <w:t xml:space="preserve"> for </w:t>
      </w:r>
      <w:r w:rsidRPr="003A7698">
        <w:rPr>
          <w:rFonts w:eastAsia="等线"/>
          <w:i/>
          <w:sz w:val="24"/>
        </w:rPr>
        <w:t>BS type 1-C</w:t>
      </w:r>
      <w:r w:rsidRPr="003A7698">
        <w:rPr>
          <w:rFonts w:eastAsia="等线"/>
          <w:sz w:val="24"/>
        </w:rPr>
        <w:t xml:space="preserve"> </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F4D86C8" w14:textId="7E813E3B" w:rsidR="003A7698" w:rsidRPr="003A7698" w:rsidRDefault="003A7698" w:rsidP="003A7698">
      <w:pPr>
        <w:overflowPunct/>
        <w:autoSpaceDE/>
        <w:autoSpaceDN/>
        <w:adjustRightInd/>
        <w:spacing w:after="180"/>
        <w:jc w:val="left"/>
        <w:textAlignment w:val="auto"/>
        <w:rPr>
          <w:rFonts w:ascii="Times New Roman" w:eastAsia="等线" w:hAnsi="Times New Roman"/>
          <w:lang w:eastAsia="en-US"/>
        </w:rPr>
      </w:pPr>
      <w:r w:rsidRPr="003A7698">
        <w:rPr>
          <w:rFonts w:ascii="Times New Roman" w:eastAsia="等线" w:hAnsi="Times New Roman"/>
          <w:lang w:eastAsia="en-US"/>
        </w:rPr>
        <w:t>For</w:t>
      </w:r>
      <w:r w:rsidRPr="003A7698">
        <w:rPr>
          <w:rFonts w:ascii="Times New Roman" w:eastAsia="等线" w:hAnsi="Times New Roman"/>
        </w:rPr>
        <w:t xml:space="preserve"> </w:t>
      </w:r>
      <w:r w:rsidRPr="003A7698">
        <w:rPr>
          <w:rFonts w:ascii="Times New Roman" w:eastAsia="等线" w:hAnsi="Times New Roman"/>
          <w:i/>
        </w:rPr>
        <w:t>BS type 1-C</w:t>
      </w:r>
      <w:r w:rsidRPr="003A7698">
        <w:rPr>
          <w:rFonts w:ascii="Times New Roman" w:eastAsia="等线" w:hAnsi="Times New Roman"/>
          <w:lang w:eastAsia="en-US"/>
        </w:rPr>
        <w:t xml:space="preserve">, the modulated carrier frequency of each </w:t>
      </w:r>
      <w:r w:rsidRPr="003A7698">
        <w:rPr>
          <w:rFonts w:ascii="Times New Roman" w:eastAsia="等线" w:hAnsi="Times New Roman"/>
        </w:rPr>
        <w:t>NR</w:t>
      </w:r>
      <w:r w:rsidRPr="003A7698">
        <w:rPr>
          <w:rFonts w:ascii="Times New Roman" w:eastAsia="等线" w:hAnsi="Times New Roman"/>
          <w:lang w:eastAsia="en-US"/>
        </w:rPr>
        <w:t xml:space="preserve"> carrier configured by the BS shall be accurate to within</w:t>
      </w:r>
      <w:r w:rsidRPr="003A7698">
        <w:rPr>
          <w:rFonts w:ascii="Times New Roman" w:eastAsia="等线" w:hAnsi="Times New Roman" w:cs="v5.0.0"/>
          <w:lang w:eastAsia="en-US"/>
        </w:rPr>
        <w:t xml:space="preserve"> the accuracy range given in table 6.</w:t>
      </w:r>
      <w:r>
        <w:rPr>
          <w:rFonts w:ascii="Times New Roman" w:eastAsia="等线" w:hAnsi="Times New Roman" w:cs="v5.0.0"/>
        </w:rPr>
        <w:t>4</w:t>
      </w:r>
      <w:r w:rsidRPr="003A7698">
        <w:rPr>
          <w:rFonts w:ascii="Times New Roman" w:eastAsia="等线" w:hAnsi="Times New Roman" w:cs="v5.0.0"/>
        </w:rPr>
        <w:t>.1.2-1</w:t>
      </w:r>
      <w:r w:rsidRPr="003A7698">
        <w:rPr>
          <w:rFonts w:ascii="Times New Roman" w:eastAsia="等线" w:hAnsi="Times New Roman"/>
          <w:lang w:eastAsia="en-US"/>
        </w:rPr>
        <w:t xml:space="preserve"> observed over 1 </w:t>
      </w:r>
      <w:proofErr w:type="spellStart"/>
      <w:r w:rsidRPr="003A7698">
        <w:rPr>
          <w:rFonts w:ascii="Times New Roman" w:eastAsia="等线" w:hAnsi="Times New Roman"/>
          <w:lang w:eastAsia="en-US"/>
        </w:rPr>
        <w:t>ms</w:t>
      </w:r>
      <w:proofErr w:type="spellEnd"/>
      <w:r w:rsidRPr="003A7698">
        <w:rPr>
          <w:rFonts w:ascii="Times New Roman" w:eastAsia="等线" w:hAnsi="Times New Roman"/>
          <w:lang w:eastAsia="en-US"/>
        </w:rPr>
        <w:t xml:space="preserve">. </w:t>
      </w:r>
    </w:p>
    <w:p w14:paraId="51CE1578" w14:textId="77777777" w:rsidR="003A7698" w:rsidRPr="003A7698" w:rsidRDefault="003A7698" w:rsidP="003A7698">
      <w:pPr>
        <w:keepNext/>
        <w:keepLines/>
        <w:overflowPunct/>
        <w:autoSpaceDE/>
        <w:autoSpaceDN/>
        <w:adjustRightInd/>
        <w:spacing w:before="60" w:after="180"/>
        <w:jc w:val="center"/>
        <w:textAlignment w:val="auto"/>
        <w:rPr>
          <w:rFonts w:eastAsia="等线"/>
          <w:b/>
        </w:rPr>
      </w:pPr>
      <w:r w:rsidRPr="003A7698">
        <w:rPr>
          <w:rFonts w:eastAsia="等线"/>
          <w:b/>
          <w:lang w:eastAsia="en-US"/>
        </w:rPr>
        <w:t>Table 6.5.1</w:t>
      </w:r>
      <w:r w:rsidRPr="003A7698">
        <w:rPr>
          <w:rFonts w:eastAsia="等线"/>
          <w:b/>
        </w:rPr>
        <w:t>.2</w:t>
      </w:r>
      <w:r w:rsidRPr="003A7698">
        <w:rPr>
          <w:rFonts w:eastAsia="等线"/>
          <w:b/>
          <w:lang w:eastAsia="en-US"/>
        </w:rPr>
        <w:t xml:space="preserve">-1: </w:t>
      </w:r>
      <w:r w:rsidRPr="003A7698">
        <w:rPr>
          <w:rFonts w:eastAsia="等线"/>
          <w:b/>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3A7698" w:rsidRPr="003A7698" w14:paraId="225B1FF6" w14:textId="77777777" w:rsidTr="00D34271">
        <w:trPr>
          <w:cantSplit/>
          <w:jc w:val="center"/>
        </w:trPr>
        <w:tc>
          <w:tcPr>
            <w:tcW w:w="2518" w:type="dxa"/>
          </w:tcPr>
          <w:p w14:paraId="6A1A6EF0" w14:textId="77777777" w:rsidR="003A7698" w:rsidRPr="003A7698" w:rsidRDefault="003A7698" w:rsidP="003A7698">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BS class</w:t>
            </w:r>
          </w:p>
        </w:tc>
        <w:tc>
          <w:tcPr>
            <w:tcW w:w="1559" w:type="dxa"/>
          </w:tcPr>
          <w:p w14:paraId="131EDEEF" w14:textId="77777777" w:rsidR="003A7698" w:rsidRPr="003A7698" w:rsidRDefault="003A7698" w:rsidP="003A7698">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Accuracy</w:t>
            </w:r>
          </w:p>
        </w:tc>
      </w:tr>
      <w:tr w:rsidR="003A7698" w:rsidRPr="003A7698" w14:paraId="15ED0466" w14:textId="77777777" w:rsidTr="00D34271">
        <w:trPr>
          <w:cantSplit/>
          <w:jc w:val="center"/>
        </w:trPr>
        <w:tc>
          <w:tcPr>
            <w:tcW w:w="2518" w:type="dxa"/>
            <w:tcBorders>
              <w:top w:val="single" w:sz="4" w:space="0" w:color="auto"/>
              <w:left w:val="single" w:sz="4" w:space="0" w:color="auto"/>
              <w:bottom w:val="single" w:sz="4" w:space="0" w:color="auto"/>
              <w:right w:val="single" w:sz="4" w:space="0" w:color="auto"/>
            </w:tcBorders>
          </w:tcPr>
          <w:p w14:paraId="7032B9A3" w14:textId="77777777" w:rsidR="003A7698" w:rsidRPr="003A7698" w:rsidRDefault="003A7698" w:rsidP="003A7698">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Medium Range BS</w:t>
            </w:r>
          </w:p>
        </w:tc>
        <w:tc>
          <w:tcPr>
            <w:tcW w:w="1559" w:type="dxa"/>
            <w:tcBorders>
              <w:top w:val="single" w:sz="4" w:space="0" w:color="auto"/>
              <w:left w:val="single" w:sz="4" w:space="0" w:color="auto"/>
              <w:bottom w:val="single" w:sz="4" w:space="0" w:color="auto"/>
              <w:right w:val="single" w:sz="4" w:space="0" w:color="auto"/>
            </w:tcBorders>
          </w:tcPr>
          <w:p w14:paraId="65089946" w14:textId="77777777" w:rsidR="003A7698" w:rsidRPr="003A7698" w:rsidRDefault="003A7698" w:rsidP="003A7698">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±0.1 ppm</w:t>
            </w:r>
          </w:p>
        </w:tc>
      </w:tr>
    </w:tbl>
    <w:p w14:paraId="76053CEB" w14:textId="77777777" w:rsidR="003A7698" w:rsidRPr="003A7698" w:rsidRDefault="003A7698" w:rsidP="003A7698"/>
    <w:p w14:paraId="75F90CA3" w14:textId="51EA9212" w:rsidR="0072418E" w:rsidRDefault="0072418E" w:rsidP="0072418E">
      <w:pPr>
        <w:pStyle w:val="3"/>
      </w:pPr>
      <w:bookmarkStart w:id="908" w:name="_Toc21127475"/>
      <w:bookmarkStart w:id="909" w:name="_Toc29811684"/>
      <w:bookmarkStart w:id="910" w:name="_Toc36817236"/>
      <w:bookmarkStart w:id="911" w:name="_Toc37260152"/>
      <w:bookmarkStart w:id="912" w:name="_Toc37267540"/>
      <w:bookmarkStart w:id="913" w:name="_Toc44712142"/>
      <w:bookmarkStart w:id="914" w:name="_Toc45893455"/>
      <w:bookmarkStart w:id="915" w:name="_Toc53178182"/>
      <w:bookmarkStart w:id="916" w:name="_Toc53178633"/>
      <w:bookmarkStart w:id="917" w:name="_Toc61178859"/>
      <w:bookmarkStart w:id="918" w:name="_Toc61179329"/>
      <w:bookmarkStart w:id="919" w:name="_Toc67916625"/>
      <w:bookmarkStart w:id="920" w:name="_Toc74663223"/>
      <w:bookmarkStart w:id="921" w:name="_Toc82621763"/>
      <w:bookmarkStart w:id="922" w:name="_Toc90422610"/>
      <w:bookmarkStart w:id="923" w:name="_Toc106782803"/>
      <w:bookmarkStart w:id="924" w:name="_Toc107311694"/>
      <w:bookmarkStart w:id="925" w:name="_Toc107419278"/>
      <w:bookmarkStart w:id="926" w:name="_Toc107474905"/>
      <w:bookmarkStart w:id="927" w:name="_Toc114255498"/>
      <w:bookmarkStart w:id="928" w:name="_Toc115186178"/>
      <w:bookmarkStart w:id="929" w:name="_Toc123048992"/>
      <w:bookmarkStart w:id="930" w:name="_Toc123051911"/>
      <w:bookmarkStart w:id="931" w:name="_Toc123054380"/>
      <w:bookmarkStart w:id="932" w:name="_Toc123717481"/>
      <w:bookmarkStart w:id="933" w:name="_Toc124157057"/>
      <w:bookmarkStart w:id="934" w:name="_Toc124266461"/>
      <w:bookmarkStart w:id="935" w:name="_Toc131595819"/>
      <w:bookmarkStart w:id="936" w:name="_Toc131740817"/>
      <w:bookmarkStart w:id="937" w:name="_Toc131766351"/>
      <w:bookmarkStart w:id="938" w:name="_Toc138837573"/>
      <w:bookmarkStart w:id="939" w:name="_Toc156567394"/>
      <w:bookmarkStart w:id="940" w:name="_Toc176876000"/>
      <w:bookmarkStart w:id="941" w:name="_Toc187245505"/>
      <w:bookmarkStart w:id="942" w:name="_Toc193202745"/>
      <w:r w:rsidRPr="000177C6">
        <w:t>6.4.2</w:t>
      </w:r>
      <w:r w:rsidRPr="000177C6">
        <w:tab/>
        <w:t>Modulation quality</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C3B5549" w14:textId="77777777" w:rsidR="004B1130" w:rsidRPr="000177C6" w:rsidRDefault="004B1130" w:rsidP="004B1130">
      <w:pPr>
        <w:spacing w:before="24" w:after="24"/>
        <w:rPr>
          <w:rFonts w:ascii="Times New Roman" w:hAnsi="Times New Roman"/>
        </w:rPr>
      </w:pPr>
      <w:r w:rsidRPr="000177C6">
        <w:rPr>
          <w:rFonts w:ascii="Times New Roman" w:hAnsi="Times New Roman"/>
          <w:lang w:val="en-US"/>
        </w:rPr>
        <w:t xml:space="preserve">Based on TS38.291[5], </w:t>
      </w:r>
      <w:r w:rsidRPr="000177C6">
        <w:rPr>
          <w:rFonts w:ascii="Times New Roman" w:hAnsi="Times New Roman"/>
        </w:rPr>
        <w:t>R2D signal includes SIP</w:t>
      </w:r>
      <w:r w:rsidRPr="000177C6">
        <w:rPr>
          <w:rFonts w:ascii="Times New Roman" w:hAnsi="Times New Roman"/>
          <w:lang w:val="en-US"/>
        </w:rPr>
        <w:t xml:space="preserve"> (Start indicator part)</w:t>
      </w:r>
      <w:r w:rsidRPr="000177C6">
        <w:rPr>
          <w:rFonts w:ascii="Times New Roman" w:hAnsi="Times New Roman"/>
        </w:rPr>
        <w:t xml:space="preserve">, CAP </w:t>
      </w:r>
      <w:r w:rsidRPr="000177C6">
        <w:rPr>
          <w:rFonts w:ascii="Times New Roman" w:hAnsi="Times New Roman"/>
          <w:lang w:val="en-US"/>
        </w:rPr>
        <w:t>(Clock acquisition part)</w:t>
      </w:r>
      <w:r w:rsidRPr="000177C6">
        <w:rPr>
          <w:rFonts w:ascii="Times New Roman" w:hAnsi="Times New Roman"/>
        </w:rPr>
        <w:t xml:space="preserve">, PRDCH, the R2D </w:t>
      </w:r>
      <w:proofErr w:type="spellStart"/>
      <w:r w:rsidRPr="000177C6">
        <w:rPr>
          <w:rFonts w:ascii="Times New Roman" w:hAnsi="Times New Roman"/>
        </w:rPr>
        <w:t>postamble</w:t>
      </w:r>
      <w:proofErr w:type="spellEnd"/>
      <w:r w:rsidRPr="000177C6">
        <w:rPr>
          <w:rFonts w:ascii="Times New Roman" w:hAnsi="Times New Roman"/>
        </w:rPr>
        <w:t xml:space="preserve"> and padding if needed.</w:t>
      </w:r>
      <w:r w:rsidRPr="000177C6">
        <w:rPr>
          <w:rFonts w:ascii="Times New Roman" w:hAnsi="Times New Roman"/>
          <w:lang w:val="en-US"/>
        </w:rPr>
        <w:t xml:space="preserve"> Agreement in [5] is that </w:t>
      </w:r>
      <w:r w:rsidRPr="000177C6">
        <w:rPr>
          <w:rFonts w:ascii="Times New Roman" w:hAnsi="Times New Roman"/>
        </w:rPr>
        <w:t>SIP</w:t>
      </w:r>
      <w:r w:rsidRPr="000177C6">
        <w:rPr>
          <w:rFonts w:ascii="Times New Roman" w:hAnsi="Times New Roman" w:hint="eastAsia"/>
        </w:rPr>
        <w:t>（</w:t>
      </w:r>
      <w:r w:rsidRPr="000177C6">
        <w:rPr>
          <w:rFonts w:ascii="Times New Roman" w:hAnsi="Times New Roman"/>
        </w:rPr>
        <w:t>start indicator part</w:t>
      </w:r>
      <w:r w:rsidRPr="000177C6">
        <w:rPr>
          <w:rFonts w:ascii="Times New Roman" w:hAnsi="Times New Roman" w:hint="eastAsia"/>
        </w:rPr>
        <w:t>）</w:t>
      </w:r>
      <w:r w:rsidRPr="000177C6">
        <w:rPr>
          <w:rFonts w:ascii="Times New Roman" w:hAnsi="Times New Roman"/>
        </w:rPr>
        <w:t xml:space="preserve"> of R-TAS</w:t>
      </w:r>
      <w:r w:rsidRPr="000177C6">
        <w:rPr>
          <w:rFonts w:ascii="Times New Roman" w:hAnsi="Times New Roman" w:hint="eastAsia"/>
        </w:rPr>
        <w:t>（</w:t>
      </w:r>
      <w:r w:rsidRPr="000177C6">
        <w:rPr>
          <w:rFonts w:ascii="Times New Roman" w:hAnsi="Times New Roman"/>
        </w:rPr>
        <w:t>R2D timing acquisition signal</w:t>
      </w:r>
      <w:r w:rsidRPr="000177C6">
        <w:rPr>
          <w:rFonts w:ascii="Times New Roman" w:hAnsi="Times New Roman" w:hint="eastAsia"/>
        </w:rPr>
        <w:t>）</w:t>
      </w:r>
      <w:r w:rsidRPr="000177C6">
        <w:rPr>
          <w:rFonts w:ascii="Times New Roman" w:hAnsi="Times New Roman"/>
        </w:rPr>
        <w:t xml:space="preserve"> is adopted with 2 OFDM symbol duration, i.e. ON-OFF-ON-OFF with a ratio of 2:2:1:3.</w:t>
      </w:r>
      <w:r w:rsidRPr="000177C6">
        <w:t xml:space="preserve"> </w:t>
      </w:r>
      <w:r w:rsidRPr="000177C6">
        <w:rPr>
          <w:rFonts w:ascii="Times New Roman" w:hAnsi="Times New Roman"/>
        </w:rPr>
        <w:t xml:space="preserve">The R-TAS SIP consists of </w:t>
      </w:r>
      <m:oMath>
        <m:sSub>
          <m:sSubPr>
            <m:ctrlPr>
              <w:rPr>
                <w:rFonts w:ascii="Cambria Math" w:hAnsi="Cambria Math"/>
              </w:rPr>
            </m:ctrlPr>
          </m:sSubPr>
          <m:e>
            <m:r>
              <w:rPr>
                <w:rFonts w:ascii="Cambria Math" w:hAnsi="Cambria Math"/>
              </w:rPr>
              <m:t>N</m:t>
            </m:r>
          </m:e>
          <m:sub>
            <m:r>
              <m:rPr>
                <m:nor/>
              </m:rPr>
              <w:rPr>
                <w:rFonts w:ascii="Times New Roman" w:hAnsi="Times New Roman"/>
              </w:rPr>
              <m:t>SIP</m:t>
            </m:r>
          </m:sub>
        </m:sSub>
        <m:r>
          <m:rPr>
            <m:sty m:val="p"/>
          </m:rPr>
          <w:rPr>
            <w:rFonts w:ascii="Cambria Math" w:hAnsi="Cambria Math"/>
          </w:rPr>
          <m:t>=8</m:t>
        </m:r>
      </m:oMath>
      <w:r w:rsidRPr="000177C6">
        <w:rPr>
          <w:rFonts w:ascii="Times New Roman" w:hAnsi="Times New Roman"/>
        </w:rPr>
        <w:t xml:space="preserve"> bits denoted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=1, 1, 0, 0, 1, 0, 0, 0 </m:t>
        </m:r>
      </m:oMath>
      <w:r w:rsidRPr="000177C6">
        <w:rPr>
          <w:rFonts w:ascii="Times New Roman" w:hAnsi="Times New Roman" w:hint="eastAsia"/>
        </w:rPr>
        <w:t>As</w:t>
      </w:r>
      <w:r w:rsidRPr="000177C6">
        <w:rPr>
          <w:rFonts w:ascii="Times New Roman" w:hAnsi="Times New Roman"/>
        </w:rPr>
        <w:t xml:space="preserve"> shown in </w:t>
      </w:r>
      <w:r w:rsidRPr="000177C6">
        <w:rPr>
          <w:rFonts w:ascii="Times New Roman" w:hAnsi="Times New Roman" w:hint="eastAsia"/>
        </w:rPr>
        <w:t>Figure</w:t>
      </w:r>
      <w:r w:rsidRPr="000177C6">
        <w:rPr>
          <w:rFonts w:ascii="Times New Roman" w:hAnsi="Times New Roman"/>
        </w:rPr>
        <w:t xml:space="preserve"> 1. </w:t>
      </w:r>
    </w:p>
    <w:p w14:paraId="7B43A164" w14:textId="77777777" w:rsidR="004B1130" w:rsidRPr="000177C6" w:rsidRDefault="004B1130" w:rsidP="004B1130">
      <w:pPr>
        <w:spacing w:before="24" w:after="24"/>
        <w:jc w:val="center"/>
        <w:rPr>
          <w:rFonts w:ascii="Times New Roman" w:hAnsi="Times New Roman"/>
        </w:rPr>
      </w:pPr>
      <w:r w:rsidRPr="000177C6">
        <w:rPr>
          <w:rFonts w:ascii="Times New Roman" w:hAnsi="Times New Roman"/>
          <w:noProof/>
        </w:rPr>
        <w:drawing>
          <wp:inline distT="0" distB="0" distL="0" distR="0" wp14:anchorId="6E8800B9" wp14:editId="7290A95F">
            <wp:extent cx="4652387" cy="92574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07827" cy="936779"/>
                    </a:xfrm>
                    <a:prstGeom prst="rect">
                      <a:avLst/>
                    </a:prstGeom>
                  </pic:spPr>
                </pic:pic>
              </a:graphicData>
            </a:graphic>
          </wp:inline>
        </w:drawing>
      </w:r>
    </w:p>
    <w:p w14:paraId="6C936B4B" w14:textId="77777777" w:rsidR="004B1130" w:rsidRPr="000177C6" w:rsidRDefault="004B1130" w:rsidP="004B1130">
      <w:pPr>
        <w:pStyle w:val="TH"/>
        <w:rPr>
          <w:rFonts w:ascii="Times New Roman" w:hAnsi="Times New Roman"/>
          <w:lang w:eastAsia="zh-CN"/>
        </w:rPr>
      </w:pPr>
      <w:r w:rsidRPr="000177C6">
        <w:rPr>
          <w:rFonts w:ascii="Times New Roman" w:hAnsi="Times New Roman" w:hint="eastAsia"/>
          <w:lang w:eastAsia="zh-CN"/>
        </w:rPr>
        <w:lastRenderedPageBreak/>
        <w:t>Figure</w:t>
      </w:r>
      <w:r w:rsidRPr="000177C6">
        <w:rPr>
          <w:rFonts w:ascii="Times New Roman" w:hAnsi="Times New Roman"/>
          <w:lang w:eastAsia="zh-CN"/>
        </w:rPr>
        <w:t xml:space="preserve"> 1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composition</w:t>
      </w:r>
    </w:p>
    <w:p w14:paraId="4A5AD3D7" w14:textId="77777777" w:rsidR="004B1130" w:rsidRPr="000177C6" w:rsidRDefault="004B1130" w:rsidP="004B1130">
      <w:pPr>
        <w:pStyle w:val="TH"/>
        <w:rPr>
          <w:rFonts w:ascii="Times New Roman" w:hAnsi="Times New Roman"/>
        </w:rPr>
      </w:pPr>
      <w:r w:rsidRPr="000177C6">
        <w:rPr>
          <w:rFonts w:ascii="Times New Roman" w:hAnsi="Times New Roman"/>
          <w:noProof/>
        </w:rPr>
        <w:drawing>
          <wp:inline distT="0" distB="0" distL="0" distR="0" wp14:anchorId="15AF2111" wp14:editId="7A944C62">
            <wp:extent cx="5400000" cy="3189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000" cy="3189600"/>
                    </a:xfrm>
                    <a:prstGeom prst="rect">
                      <a:avLst/>
                    </a:prstGeom>
                  </pic:spPr>
                </pic:pic>
              </a:graphicData>
            </a:graphic>
          </wp:inline>
        </w:drawing>
      </w:r>
    </w:p>
    <w:p w14:paraId="197DC469" w14:textId="77777777" w:rsidR="004B1130" w:rsidRPr="000177C6" w:rsidRDefault="004B1130" w:rsidP="004B1130">
      <w:pPr>
        <w:pStyle w:val="TH"/>
        <w:rPr>
          <w:rFonts w:ascii="Times New Roman" w:hAnsi="Times New Roman"/>
          <w:lang w:eastAsia="zh-CN"/>
        </w:rPr>
      </w:pPr>
      <w:r w:rsidRPr="000177C6">
        <w:rPr>
          <w:rFonts w:ascii="Times New Roman" w:hAnsi="Times New Roman" w:hint="eastAsia"/>
          <w:lang w:eastAsia="zh-CN"/>
        </w:rPr>
        <w:t>Figure</w:t>
      </w:r>
      <w:r w:rsidRPr="000177C6">
        <w:rPr>
          <w:rFonts w:ascii="Times New Roman" w:hAnsi="Times New Roman"/>
          <w:lang w:eastAsia="zh-CN"/>
        </w:rPr>
        <w:t xml:space="preserve">3 </w:t>
      </w:r>
      <w:r w:rsidRPr="000177C6">
        <w:rPr>
          <w:rFonts w:ascii="Times New Roman" w:hAnsi="Times New Roman" w:hint="eastAsia"/>
          <w:lang w:eastAsia="zh-CN"/>
        </w:rPr>
        <w:t>R2D</w:t>
      </w:r>
      <w:r w:rsidRPr="000177C6">
        <w:rPr>
          <w:rFonts w:ascii="Times New Roman" w:hAnsi="Times New Roman"/>
          <w:lang w:eastAsia="zh-CN"/>
        </w:rPr>
        <w:t xml:space="preserve"> signal </w:t>
      </w:r>
      <w:r w:rsidRPr="000177C6">
        <w:rPr>
          <w:rFonts w:ascii="Times New Roman" w:hAnsi="Times New Roman" w:hint="eastAsia"/>
          <w:lang w:eastAsia="zh-CN"/>
        </w:rPr>
        <w:t>diagram</w:t>
      </w:r>
    </w:p>
    <w:p w14:paraId="08E4B9CD" w14:textId="77777777" w:rsidR="004B1130" w:rsidRPr="000177C6" w:rsidRDefault="004B1130" w:rsidP="004B1130">
      <w:pPr>
        <w:spacing w:before="24" w:after="24"/>
        <w:rPr>
          <w:rFonts w:ascii="Times New Roman" w:hAnsi="Times New Roman"/>
          <w:lang w:val="en-US"/>
        </w:rPr>
      </w:pPr>
      <w:r w:rsidRPr="000177C6">
        <w:rPr>
          <w:rFonts w:ascii="Times New Roman" w:hAnsi="Times New Roman"/>
          <w:lang w:val="en-US"/>
        </w:rPr>
        <w:t xml:space="preserve">An </w:t>
      </w:r>
      <w:r w:rsidRPr="000177C6">
        <w:rPr>
          <w:rFonts w:ascii="Times New Roman" w:hAnsi="Times New Roman" w:hint="eastAsia"/>
          <w:lang w:val="en-US"/>
        </w:rPr>
        <w:t>is</w:t>
      </w:r>
      <w:r w:rsidRPr="000177C6">
        <w:rPr>
          <w:rFonts w:ascii="Times New Roman" w:hAnsi="Times New Roman"/>
          <w:lang w:val="en-US"/>
        </w:rPr>
        <w:t xml:space="preserve"> measured </w:t>
      </w:r>
      <w:r w:rsidRPr="000177C6">
        <w:rPr>
          <w:rFonts w:ascii="Times New Roman" w:hAnsi="Times New Roman" w:hint="eastAsia"/>
          <w:lang w:val="en-US"/>
        </w:rPr>
        <w:t>peak</w:t>
      </w:r>
      <w:r w:rsidRPr="000177C6">
        <w:rPr>
          <w:rFonts w:ascii="Times New Roman" w:hAnsi="Times New Roman"/>
          <w:lang w:val="en-US"/>
        </w:rPr>
        <w:t xml:space="preserve"> high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49B8B627" w14:textId="77777777" w:rsidR="004B1130" w:rsidRPr="000177C6" w:rsidRDefault="004B1130" w:rsidP="004B1130">
      <w:pPr>
        <w:spacing w:before="24" w:after="24"/>
        <w:rPr>
          <w:rFonts w:ascii="Times New Roman" w:hAnsi="Times New Roman"/>
          <w:lang w:val="en-US"/>
        </w:rPr>
      </w:pPr>
      <w:r w:rsidRPr="000177C6">
        <w:rPr>
          <w:rFonts w:ascii="Times New Roman" w:hAnsi="Times New Roman"/>
          <w:lang w:val="en-US"/>
        </w:rPr>
        <w:t xml:space="preserve">Bn </w:t>
      </w:r>
      <w:r w:rsidRPr="000177C6">
        <w:rPr>
          <w:rFonts w:ascii="Times New Roman" w:hAnsi="Times New Roman" w:hint="eastAsia"/>
          <w:lang w:val="en-US"/>
        </w:rPr>
        <w:t>is</w:t>
      </w:r>
      <w:r w:rsidRPr="000177C6">
        <w:rPr>
          <w:rFonts w:ascii="Times New Roman" w:hAnsi="Times New Roman"/>
          <w:lang w:val="en-US"/>
        </w:rPr>
        <w:t xml:space="preserve"> measured </w:t>
      </w:r>
      <w:r w:rsidRPr="000177C6">
        <w:rPr>
          <w:rFonts w:ascii="Times New Roman" w:hAnsi="Times New Roman" w:hint="eastAsia"/>
          <w:lang w:val="en-US"/>
        </w:rPr>
        <w:t>peak</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4E30D759" w14:textId="77777777" w:rsidR="004B1130" w:rsidRPr="000177C6" w:rsidRDefault="004B1130" w:rsidP="004B1130">
      <w:pPr>
        <w:spacing w:before="24" w:after="24"/>
        <w:rPr>
          <w:rFonts w:ascii="Times New Roman" w:hAnsi="Times New Roman"/>
          <w:lang w:val="en-US"/>
        </w:rPr>
      </w:pPr>
      <w:proofErr w:type="spellStart"/>
      <w:r w:rsidRPr="000177C6">
        <w:rPr>
          <w:rFonts w:ascii="Times New Roman" w:hAnsi="Times New Roman"/>
          <w:lang w:val="en-US"/>
        </w:rPr>
        <w:t>Anavg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w:t>
      </w:r>
      <w:r w:rsidRPr="000177C6">
        <w:rPr>
          <w:rFonts w:ascii="Times New Roman" w:hAnsi="Times New Roman" w:hint="eastAsia"/>
          <w:lang w:val="en-US"/>
        </w:rPr>
        <w:t>high</w:t>
      </w:r>
      <w:r w:rsidRPr="000177C6">
        <w:rPr>
          <w:rFonts w:ascii="Times New Roman" w:hAnsi="Times New Roman"/>
          <w:lang w:val="en-US"/>
        </w:rPr>
        <w:t xml:space="preserve"> level for the nth chip </w:t>
      </w:r>
      <w:r w:rsidRPr="000177C6">
        <w:rPr>
          <w:rFonts w:ascii="Times New Roman" w:hAnsi="Times New Roman" w:hint="eastAsia"/>
          <w:lang w:val="en-US"/>
        </w:rPr>
        <w:t>during</w:t>
      </w:r>
      <w:r w:rsidRPr="000177C6">
        <w:rPr>
          <w:rFonts w:ascii="Times New Roman" w:hAnsi="Times New Roman"/>
          <w:lang w:val="en-US"/>
        </w:rPr>
        <w:t xml:space="preserve"> 1/3 </w:t>
      </w:r>
      <w:r w:rsidRPr="000177C6">
        <w:rPr>
          <w:rFonts w:ascii="Times New Roman" w:hAnsi="Times New Roman" w:hint="eastAsia"/>
          <w:lang w:val="en-US"/>
        </w:rPr>
        <w:t>center</w:t>
      </w:r>
      <w:r w:rsidRPr="000177C6">
        <w:rPr>
          <w:rFonts w:ascii="Times New Roman" w:hAnsi="Times New Roman"/>
          <w:lang w:val="en-US"/>
        </w:rPr>
        <w:t xml:space="preserve"> chip duration, in units of V/m or A/m</w:t>
      </w:r>
    </w:p>
    <w:p w14:paraId="42C261BA" w14:textId="77777777" w:rsidR="004B1130" w:rsidRPr="000177C6" w:rsidRDefault="004B1130" w:rsidP="004B1130">
      <w:pPr>
        <w:spacing w:before="24" w:after="24"/>
        <w:rPr>
          <w:rFonts w:ascii="Times New Roman" w:hAnsi="Times New Roman"/>
          <w:lang w:val="en-US"/>
        </w:rPr>
      </w:pPr>
      <w:proofErr w:type="spellStart"/>
      <w:r w:rsidRPr="000177C6">
        <w:rPr>
          <w:rFonts w:ascii="Times New Roman" w:hAnsi="Times New Roman"/>
          <w:lang w:val="en-US"/>
        </w:rPr>
        <w:t>Bnavg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w:t>
      </w:r>
      <w:r w:rsidRPr="000177C6">
        <w:rPr>
          <w:rFonts w:ascii="Times New Roman" w:hAnsi="Times New Roman" w:hint="eastAsia"/>
          <w:lang w:val="en-US"/>
        </w:rPr>
        <w:t>during</w:t>
      </w:r>
      <w:r w:rsidRPr="000177C6">
        <w:rPr>
          <w:rFonts w:ascii="Times New Roman" w:hAnsi="Times New Roman"/>
          <w:lang w:val="en-US"/>
        </w:rPr>
        <w:t xml:space="preserve"> 1/3 </w:t>
      </w:r>
      <w:r w:rsidRPr="000177C6">
        <w:rPr>
          <w:rFonts w:ascii="Times New Roman" w:hAnsi="Times New Roman" w:hint="eastAsia"/>
          <w:lang w:val="en-US"/>
        </w:rPr>
        <w:t>center</w:t>
      </w:r>
      <w:r w:rsidRPr="000177C6">
        <w:rPr>
          <w:rFonts w:ascii="Times New Roman" w:hAnsi="Times New Roman"/>
          <w:lang w:val="en-US"/>
        </w:rPr>
        <w:t xml:space="preserve"> chip duration, in units of V/m or A/m</w:t>
      </w:r>
    </w:p>
    <w:p w14:paraId="362BE1BB" w14:textId="77777777" w:rsidR="004B1130" w:rsidRPr="000177C6" w:rsidRDefault="004B1130" w:rsidP="004B1130">
      <w:pPr>
        <w:spacing w:before="24" w:after="24"/>
        <w:rPr>
          <w:rFonts w:ascii="Times New Roman" w:hAnsi="Times New Roman"/>
          <w:lang w:val="en-US"/>
        </w:rPr>
      </w:pPr>
    </w:p>
    <w:p w14:paraId="4C7F8F83" w14:textId="77777777" w:rsidR="004B1130" w:rsidRPr="000177C6" w:rsidRDefault="004B1130" w:rsidP="004B1130">
      <w:pPr>
        <w:spacing w:before="24" w:after="24"/>
        <w:rPr>
          <w:rFonts w:ascii="Times New Roman" w:hAnsi="Times New Roman"/>
          <w:u w:val="single"/>
          <w:lang w:val="en-US"/>
        </w:rPr>
      </w:pPr>
      <w:r w:rsidRPr="000177C6">
        <w:rPr>
          <w:rFonts w:ascii="Times New Roman" w:hAnsi="Times New Roman"/>
          <w:bCs/>
          <w:u w:val="single"/>
          <w:lang w:val="en-US"/>
        </w:rPr>
        <w:t xml:space="preserve">Ripple </w:t>
      </w:r>
      <w:r w:rsidRPr="000177C6">
        <w:rPr>
          <w:rFonts w:ascii="Times New Roman" w:hAnsi="Times New Roman" w:hint="eastAsia"/>
          <w:bCs/>
          <w:u w:val="single"/>
          <w:lang w:val="en-US"/>
        </w:rPr>
        <w:t>(</w:t>
      </w:r>
      <w:r w:rsidRPr="000177C6">
        <w:rPr>
          <w:rFonts w:ascii="Times New Roman" w:hAnsi="Times New Roman"/>
          <w:bCs/>
          <w:u w:val="single"/>
          <w:lang w:val="en-US"/>
        </w:rPr>
        <w:t>1)</w:t>
      </w:r>
      <w:r w:rsidRPr="000177C6">
        <w:rPr>
          <w:rFonts w:ascii="Times New Roman" w:hAnsi="Times New Roman"/>
          <w:u w:val="single"/>
          <w:lang w:val="en-US"/>
        </w:rPr>
        <w:t>:</w:t>
      </w:r>
    </w:p>
    <w:p w14:paraId="54B1607E" w14:textId="77777777" w:rsidR="004B1130" w:rsidRPr="000177C6" w:rsidRDefault="004B1130" w:rsidP="004B1130">
      <w:pPr>
        <w:spacing w:before="24" w:after="24"/>
        <w:rPr>
          <w:rFonts w:ascii="Times New Roman" w:hAnsi="Times New Roman"/>
          <w:bCs/>
          <w:lang w:val="en-US"/>
        </w:rPr>
      </w:pPr>
      <w:proofErr w:type="spellStart"/>
      <w:r w:rsidRPr="000177C6">
        <w:rPr>
          <w:rFonts w:ascii="Times New Roman" w:hAnsi="Times New Roman"/>
          <w:lang w:val="en-US"/>
        </w:rPr>
        <w:t>Ripple_high</w:t>
      </w:r>
      <w:proofErr w:type="spellEnd"/>
      <w:r w:rsidRPr="000177C6">
        <w:rPr>
          <w:rFonts w:ascii="Times New Roman" w:hAnsi="Times New Roman"/>
          <w:lang w:val="en-US"/>
        </w:rPr>
        <w:t xml:space="preserve"> (%) = </w:t>
      </w:r>
      <w:r w:rsidRPr="000177C6">
        <w:rPr>
          <w:rFonts w:ascii="Times New Roman" w:hAnsi="Times New Roman"/>
          <w:bCs/>
          <w:lang w:val="en-US"/>
        </w:rPr>
        <w:t xml:space="preserve">((An − </w:t>
      </w:r>
      <w:proofErr w:type="spellStart"/>
      <w:r w:rsidRPr="000177C6">
        <w:rPr>
          <w:rFonts w:ascii="Times New Roman" w:hAnsi="Times New Roman"/>
          <w:bCs/>
          <w:lang w:val="en-US"/>
        </w:rPr>
        <w:t>Anavg</w:t>
      </w:r>
      <w:proofErr w:type="spellEnd"/>
      <w:r w:rsidRPr="000177C6">
        <w:rPr>
          <w:rFonts w:ascii="Times New Roman" w:hAnsi="Times New Roman"/>
          <w:bCs/>
          <w:lang w:val="en-US"/>
        </w:rPr>
        <w:t>) / (</w:t>
      </w:r>
      <w:proofErr w:type="spellStart"/>
      <w:r w:rsidRPr="000177C6">
        <w:rPr>
          <w:rFonts w:ascii="Times New Roman" w:hAnsi="Times New Roman"/>
          <w:bCs/>
          <w:lang w:val="en-US"/>
        </w:rPr>
        <w:t>Anag-</w:t>
      </w:r>
      <w:r w:rsidRPr="000177C6">
        <w:rPr>
          <w:rFonts w:ascii="Times New Roman" w:hAnsi="Times New Roman" w:hint="eastAsia"/>
          <w:bCs/>
          <w:lang w:val="en-US"/>
        </w:rPr>
        <w:t>B</w:t>
      </w:r>
      <w:r w:rsidRPr="000177C6">
        <w:rPr>
          <w:rFonts w:ascii="Times New Roman" w:hAnsi="Times New Roman"/>
          <w:bCs/>
          <w:lang w:val="en-US"/>
        </w:rPr>
        <w:t>navg</w:t>
      </w:r>
      <w:proofErr w:type="spellEnd"/>
      <w:r w:rsidRPr="000177C6">
        <w:rPr>
          <w:rFonts w:ascii="Times New Roman" w:hAnsi="Times New Roman"/>
          <w:bCs/>
          <w:lang w:val="en-US"/>
        </w:rPr>
        <w:t xml:space="preserve">)) × 100% </w:t>
      </w:r>
    </w:p>
    <w:p w14:paraId="33CF9BB0" w14:textId="77777777" w:rsidR="004B1130" w:rsidRPr="000177C6" w:rsidRDefault="004B1130" w:rsidP="004B1130">
      <w:pPr>
        <w:spacing w:before="24" w:after="24"/>
        <w:rPr>
          <w:rFonts w:ascii="Times New Roman" w:hAnsi="Times New Roman"/>
          <w:bCs/>
          <w:lang w:val="en-US"/>
        </w:rPr>
      </w:pP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 = ((Bn − </w:t>
      </w:r>
      <w:proofErr w:type="spellStart"/>
      <w:r w:rsidRPr="000177C6">
        <w:rPr>
          <w:rFonts w:ascii="Times New Roman" w:hAnsi="Times New Roman"/>
          <w:bCs/>
          <w:lang w:val="en-US"/>
        </w:rPr>
        <w:t>Bnavg</w:t>
      </w:r>
      <w:proofErr w:type="spellEnd"/>
      <w:r w:rsidRPr="000177C6">
        <w:rPr>
          <w:rFonts w:ascii="Times New Roman" w:hAnsi="Times New Roman"/>
          <w:bCs/>
          <w:lang w:val="en-US"/>
        </w:rPr>
        <w:t>) /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 100%</w:t>
      </w:r>
    </w:p>
    <w:p w14:paraId="3E948794" w14:textId="77777777" w:rsidR="004B1130" w:rsidRPr="000177C6" w:rsidRDefault="004B1130" w:rsidP="004B1130">
      <w:pPr>
        <w:spacing w:before="24" w:after="24"/>
        <w:rPr>
          <w:rFonts w:ascii="Times New Roman" w:hAnsi="Times New Roman"/>
          <w:u w:val="single"/>
          <w:lang w:val="en-US"/>
        </w:rPr>
      </w:pPr>
    </w:p>
    <w:p w14:paraId="63220E08" w14:textId="77777777" w:rsidR="004B1130" w:rsidRPr="000177C6" w:rsidRDefault="004B1130" w:rsidP="004B1130">
      <w:pPr>
        <w:spacing w:before="24" w:after="24"/>
        <w:rPr>
          <w:sz w:val="15"/>
          <w:szCs w:val="22"/>
          <w:u w:val="single"/>
        </w:rPr>
      </w:pPr>
      <w:r w:rsidRPr="000177C6">
        <w:rPr>
          <w:rFonts w:ascii="Times New Roman" w:hAnsi="Times New Roman" w:hint="eastAsia"/>
          <w:u w:val="single"/>
        </w:rPr>
        <w:t>Modulation</w:t>
      </w:r>
      <w:r w:rsidRPr="000177C6">
        <w:rPr>
          <w:rFonts w:ascii="Times New Roman" w:hAnsi="Times New Roman"/>
          <w:u w:val="single"/>
        </w:rPr>
        <w:t xml:space="preserve"> </w:t>
      </w:r>
      <w:r w:rsidRPr="000177C6">
        <w:rPr>
          <w:rFonts w:ascii="Times New Roman" w:hAnsi="Times New Roman" w:hint="eastAsia"/>
          <w:u w:val="single"/>
        </w:rPr>
        <w:t>depth</w:t>
      </w:r>
      <w:r w:rsidRPr="000177C6">
        <w:rPr>
          <w:rFonts w:ascii="Times New Roman" w:hAnsi="Times New Roman"/>
          <w:u w:val="single"/>
        </w:rPr>
        <w:t xml:space="preserve"> (2):</w:t>
      </w:r>
    </w:p>
    <w:p w14:paraId="2C813DDF" w14:textId="77777777" w:rsidR="004B1130" w:rsidRPr="000177C6" w:rsidRDefault="004B1130" w:rsidP="004B1130">
      <w:pPr>
        <w:spacing w:before="24" w:after="24"/>
        <w:rPr>
          <w:rFonts w:ascii="Times New Roman" w:hAnsi="Times New Roman"/>
        </w:rPr>
      </w:pPr>
      <w:r w:rsidRPr="000177C6">
        <w:rPr>
          <w:rFonts w:ascii="Times New Roman" w:hAnsi="Times New Roman"/>
        </w:rPr>
        <w:t>For each chip, Modulation depth =(A</w:t>
      </w:r>
      <w:proofErr w:type="spellStart"/>
      <w:r w:rsidRPr="000177C6">
        <w:rPr>
          <w:rFonts w:ascii="Times New Roman" w:hAnsi="Times New Roman"/>
          <w:bCs/>
          <w:lang w:val="en-US"/>
        </w:rPr>
        <w:t>navg</w:t>
      </w:r>
      <w:proofErr w:type="spellEnd"/>
      <w:r w:rsidRPr="000177C6">
        <w:rPr>
          <w:rFonts w:ascii="Times New Roman" w:hAnsi="Times New Roman" w:hint="eastAsia"/>
        </w:rPr>
        <w:t>-</w:t>
      </w:r>
      <w:r w:rsidRPr="000177C6">
        <w:rPr>
          <w:rFonts w:ascii="Times New Roman" w:hAnsi="Times New Roman"/>
        </w:rPr>
        <w:t>B</w:t>
      </w:r>
      <w:proofErr w:type="spellStart"/>
      <w:r w:rsidRPr="000177C6">
        <w:rPr>
          <w:rFonts w:ascii="Times New Roman" w:hAnsi="Times New Roman"/>
          <w:bCs/>
          <w:lang w:val="en-US"/>
        </w:rPr>
        <w:t>navg</w:t>
      </w:r>
      <w:proofErr w:type="spellEnd"/>
      <w:r w:rsidRPr="000177C6">
        <w:rPr>
          <w:rFonts w:ascii="Times New Roman" w:hAnsi="Times New Roman"/>
        </w:rPr>
        <w:t>)/A</w:t>
      </w:r>
      <w:proofErr w:type="spellStart"/>
      <w:r w:rsidRPr="000177C6">
        <w:rPr>
          <w:rFonts w:ascii="Times New Roman" w:hAnsi="Times New Roman"/>
          <w:bCs/>
          <w:lang w:val="en-US"/>
        </w:rPr>
        <w:t>navg</w:t>
      </w:r>
      <w:proofErr w:type="spellEnd"/>
      <w:r w:rsidRPr="000177C6">
        <w:rPr>
          <w:rFonts w:ascii="Times New Roman" w:hAnsi="Times New Roman"/>
        </w:rPr>
        <w:t xml:space="preserve"> </w:t>
      </w:r>
    </w:p>
    <w:p w14:paraId="752F5C3D" w14:textId="77777777" w:rsidR="004B1130" w:rsidRPr="000177C6" w:rsidRDefault="004B1130" w:rsidP="004B1130">
      <w:pPr>
        <w:spacing w:before="24" w:after="24"/>
        <w:rPr>
          <w:rFonts w:ascii="Times New Roman" w:hAnsi="Times New Roman"/>
        </w:rPr>
      </w:pPr>
    </w:p>
    <w:p w14:paraId="34F29442" w14:textId="77777777" w:rsidR="004B1130" w:rsidRPr="000177C6" w:rsidRDefault="004B1130" w:rsidP="004B1130">
      <w:pPr>
        <w:spacing w:before="24" w:after="24"/>
        <w:rPr>
          <w:rFonts w:ascii="Times New Roman" w:hAnsi="Times New Roman"/>
          <w:u w:val="single"/>
        </w:rPr>
      </w:pPr>
      <w:r w:rsidRPr="000177C6">
        <w:rPr>
          <w:rFonts w:ascii="Times New Roman" w:hAnsi="Times New Roman"/>
          <w:u w:val="single"/>
        </w:rPr>
        <w:t xml:space="preserve">RF Envelop Rise Time (3): </w:t>
      </w:r>
    </w:p>
    <w:p w14:paraId="592E8ACE" w14:textId="77777777" w:rsidR="004B1130" w:rsidRPr="000177C6" w:rsidRDefault="004B1130" w:rsidP="004B1130">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0.1</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0.9</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w:t>
      </w:r>
      <w:r w:rsidRPr="000177C6">
        <w:rPr>
          <w:rFonts w:ascii="Times New Roman" w:hAnsi="Times New Roman"/>
          <w:iCs/>
          <w:snapToGrid w:val="0"/>
          <w:sz w:val="21"/>
          <w:szCs w:val="21"/>
        </w:rPr>
        <w:tab/>
      </w:r>
    </w:p>
    <w:p w14:paraId="698FF114" w14:textId="77777777" w:rsidR="004B1130" w:rsidRPr="000177C6" w:rsidRDefault="004B1130" w:rsidP="004B1130">
      <w:pPr>
        <w:spacing w:before="24" w:after="24"/>
        <w:rPr>
          <w:rFonts w:ascii="Times New Roman" w:hAnsi="Times New Roman"/>
          <w:u w:val="single"/>
          <w:lang w:val="en-US"/>
        </w:rPr>
      </w:pPr>
    </w:p>
    <w:p w14:paraId="522069DA" w14:textId="77777777" w:rsidR="004B1130" w:rsidRPr="000177C6" w:rsidRDefault="004B1130" w:rsidP="004B1130">
      <w:pPr>
        <w:spacing w:before="24" w:after="24"/>
        <w:rPr>
          <w:rFonts w:ascii="Times New Roman" w:hAnsi="Times New Roman"/>
          <w:u w:val="single"/>
        </w:rPr>
      </w:pPr>
      <w:r w:rsidRPr="000177C6">
        <w:rPr>
          <w:rFonts w:ascii="Times New Roman" w:hAnsi="Times New Roman"/>
          <w:u w:val="single"/>
        </w:rPr>
        <w:t>RF Envelop Fall Time (4):</w:t>
      </w:r>
    </w:p>
    <w:p w14:paraId="4089A504" w14:textId="77777777" w:rsidR="004B1130" w:rsidRPr="000177C6" w:rsidRDefault="004B1130" w:rsidP="004B1130">
      <w:pPr>
        <w:spacing w:before="24" w:after="24"/>
        <w:rPr>
          <w:rFonts w:ascii="Times New Roman" w:hAnsi="Times New Roman"/>
          <w:bCs/>
          <w:lang w:val="en-US"/>
        </w:rPr>
      </w:pPr>
      <w:r w:rsidRPr="000177C6">
        <w:rPr>
          <w:rFonts w:ascii="Times New Roman" w:hAnsi="Times New Roman" w:hint="eastAsia"/>
        </w:rPr>
        <w:t>T</w:t>
      </w:r>
      <w:r w:rsidRPr="000177C6">
        <w:rPr>
          <w:rFonts w:ascii="Times New Roman" w:hAnsi="Times New Roman"/>
        </w:rPr>
        <w:t>he time from 0.9</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w:t>
      </w:r>
      <w:proofErr w:type="spellStart"/>
      <w:r w:rsidRPr="000177C6">
        <w:rPr>
          <w:rFonts w:ascii="Times New Roman" w:hAnsi="Times New Roman"/>
          <w:bCs/>
          <w:lang w:val="en-US"/>
        </w:rPr>
        <w:t>Bnavg</w:t>
      </w:r>
      <w:proofErr w:type="spellEnd"/>
      <w:r w:rsidRPr="000177C6">
        <w:rPr>
          <w:rFonts w:ascii="Times New Roman" w:hAnsi="Times New Roman"/>
          <w:bCs/>
          <w:lang w:val="en-US"/>
        </w:rPr>
        <w:t xml:space="preserve"> to </w:t>
      </w:r>
      <w:r w:rsidRPr="000177C6">
        <w:rPr>
          <w:rFonts w:ascii="Times New Roman" w:hAnsi="Times New Roman"/>
        </w:rPr>
        <w:t>0.1</w:t>
      </w:r>
      <w:r w:rsidRPr="000177C6">
        <w:rPr>
          <w:rFonts w:ascii="Times New Roman" w:hAnsi="Times New Roman"/>
          <w:bCs/>
          <w:lang w:val="en-US"/>
        </w:rPr>
        <w:t xml:space="preserve">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w:t>
      </w:r>
      <w:proofErr w:type="spellStart"/>
      <w:r w:rsidRPr="000177C6">
        <w:rPr>
          <w:rFonts w:ascii="Times New Roman" w:hAnsi="Times New Roman"/>
          <w:bCs/>
          <w:lang w:val="en-US"/>
        </w:rPr>
        <w:t>Bnavg</w:t>
      </w:r>
      <w:proofErr w:type="spellEnd"/>
    </w:p>
    <w:p w14:paraId="7B8C559A" w14:textId="77777777" w:rsidR="004B1130" w:rsidRPr="000177C6" w:rsidRDefault="004B1130" w:rsidP="004B1130">
      <w:pPr>
        <w:spacing w:before="24" w:after="24"/>
        <w:rPr>
          <w:rFonts w:ascii="Times New Roman" w:hAnsi="Times New Roman"/>
          <w:u w:val="single"/>
        </w:rPr>
      </w:pPr>
    </w:p>
    <w:p w14:paraId="51BCFC44" w14:textId="77777777" w:rsidR="004B1130" w:rsidRPr="000177C6" w:rsidRDefault="004B1130" w:rsidP="004B1130">
      <w:pPr>
        <w:spacing w:before="24" w:after="24"/>
        <w:rPr>
          <w:rFonts w:ascii="Times New Roman" w:hAnsi="Times New Roman"/>
          <w:u w:val="single"/>
        </w:rPr>
      </w:pPr>
      <w:proofErr w:type="spellStart"/>
      <w:r w:rsidRPr="000177C6">
        <w:rPr>
          <w:rFonts w:ascii="Times New Roman" w:hAnsi="Times New Roman"/>
          <w:u w:val="single"/>
        </w:rPr>
        <w:t>Pulsewidth</w:t>
      </w:r>
      <w:proofErr w:type="spellEnd"/>
      <w:r w:rsidRPr="000177C6">
        <w:rPr>
          <w:rFonts w:ascii="Times New Roman" w:hAnsi="Times New Roman"/>
          <w:u w:val="single"/>
        </w:rPr>
        <w:t xml:space="preserve"> (5)</w:t>
      </w:r>
    </w:p>
    <w:p w14:paraId="5A269857" w14:textId="77777777" w:rsidR="004B1130" w:rsidRPr="000177C6" w:rsidRDefault="004B1130" w:rsidP="004B1130">
      <w:pPr>
        <w:spacing w:before="24" w:after="24"/>
        <w:rPr>
          <w:rFonts w:ascii="Times New Roman" w:hAnsi="Times New Roman"/>
        </w:rPr>
      </w:pPr>
      <w:r w:rsidRPr="000177C6">
        <w:rPr>
          <w:rFonts w:ascii="Times New Roman" w:hAnsi="Times New Roman"/>
        </w:rPr>
        <w:t>The pulse width is the time between two points on the pulse where the signal reaches 50% of (</w:t>
      </w:r>
      <w:proofErr w:type="spellStart"/>
      <w:r w:rsidRPr="000177C6">
        <w:rPr>
          <w:rFonts w:ascii="Times New Roman" w:hAnsi="Times New Roman"/>
        </w:rPr>
        <w:t>Anavg-Bnavg</w:t>
      </w:r>
      <w:proofErr w:type="spellEnd"/>
      <w:r w:rsidRPr="000177C6">
        <w:rPr>
          <w:rFonts w:ascii="Times New Roman" w:hAnsi="Times New Roman"/>
        </w:rPr>
        <w:t>)+</w:t>
      </w:r>
      <w:proofErr w:type="spellStart"/>
      <w:r w:rsidRPr="000177C6">
        <w:rPr>
          <w:rFonts w:ascii="Times New Roman" w:hAnsi="Times New Roman"/>
        </w:rPr>
        <w:t>Bnavg</w:t>
      </w:r>
      <w:proofErr w:type="spellEnd"/>
    </w:p>
    <w:p w14:paraId="7F341B4E" w14:textId="77777777" w:rsidR="004B1130" w:rsidRPr="000177C6" w:rsidRDefault="004B1130" w:rsidP="004B1130">
      <w:pPr>
        <w:rPr>
          <w:rFonts w:ascii="Times New Roman" w:hAnsi="Times New Roman"/>
          <w:lang w:val="en-US"/>
        </w:rPr>
      </w:pPr>
      <w:r w:rsidRPr="000177C6">
        <w:rPr>
          <w:rFonts w:ascii="Times New Roman" w:hAnsi="Times New Roman"/>
          <w:lang w:val="en-US"/>
        </w:rPr>
        <w:t>the RF envelope requirements can be defined as Table 3.</w:t>
      </w:r>
    </w:p>
    <w:p w14:paraId="0D086F82" w14:textId="77777777" w:rsidR="004B1130" w:rsidRPr="000177C6" w:rsidRDefault="004B1130" w:rsidP="004B1130">
      <w:pPr>
        <w:pStyle w:val="TH"/>
        <w:rPr>
          <w:rFonts w:ascii="Times New Roman" w:hAnsi="Times New Roman"/>
          <w:sz w:val="18"/>
          <w:szCs w:val="18"/>
          <w:lang w:val="en-US"/>
        </w:rPr>
      </w:pPr>
      <w:r w:rsidRPr="000177C6">
        <w:rPr>
          <w:rFonts w:ascii="Times New Roman" w:hAnsi="Times New Roman"/>
          <w:lang w:eastAsia="zh-CN"/>
        </w:rPr>
        <w:t xml:space="preserve">Table 3: A-IoT BS RF envelope parameters </w:t>
      </w:r>
    </w:p>
    <w:tbl>
      <w:tblPr>
        <w:tblW w:w="9090" w:type="dxa"/>
        <w:tblCellMar>
          <w:left w:w="0" w:type="dxa"/>
          <w:right w:w="0" w:type="dxa"/>
        </w:tblCellMar>
        <w:tblLook w:val="04A0" w:firstRow="1" w:lastRow="0" w:firstColumn="1" w:lastColumn="0" w:noHBand="0" w:noVBand="1"/>
      </w:tblPr>
      <w:tblGrid>
        <w:gridCol w:w="1563"/>
        <w:gridCol w:w="1686"/>
        <w:gridCol w:w="1016"/>
        <w:gridCol w:w="1127"/>
        <w:gridCol w:w="1018"/>
        <w:gridCol w:w="1571"/>
        <w:gridCol w:w="1109"/>
      </w:tblGrid>
      <w:tr w:rsidR="004B1130" w:rsidRPr="000177C6" w14:paraId="3E317CEE" w14:textId="77777777" w:rsidTr="00D34271">
        <w:trPr>
          <w:trHeight w:val="195"/>
        </w:trPr>
        <w:tc>
          <w:tcPr>
            <w:tcW w:w="156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p w14:paraId="17AA7E8F" w14:textId="77777777" w:rsidR="004B1130" w:rsidRPr="000177C6" w:rsidRDefault="004B1130" w:rsidP="00D34271">
            <w:pPr>
              <w:rPr>
                <w:b/>
                <w:bCs/>
                <w:sz w:val="15"/>
                <w:szCs w:val="22"/>
              </w:rPr>
            </w:pPr>
            <w:r w:rsidRPr="000177C6">
              <w:rPr>
                <w:b/>
                <w:bCs/>
                <w:sz w:val="15"/>
                <w:szCs w:val="22"/>
              </w:rPr>
              <w:t xml:space="preserve">R2D </w:t>
            </w:r>
            <w:r w:rsidRPr="000177C6">
              <w:rPr>
                <w:rFonts w:hint="eastAsia"/>
                <w:b/>
                <w:bCs/>
                <w:sz w:val="15"/>
                <w:szCs w:val="22"/>
              </w:rPr>
              <w:t>Chip</w:t>
            </w:r>
            <w:r w:rsidRPr="000177C6">
              <w:rPr>
                <w:b/>
                <w:bCs/>
                <w:sz w:val="15"/>
                <w:szCs w:val="22"/>
              </w:rPr>
              <w:t xml:space="preserve"> </w:t>
            </w:r>
            <w:r w:rsidRPr="000177C6">
              <w:rPr>
                <w:rFonts w:hint="eastAsia"/>
                <w:b/>
                <w:bCs/>
                <w:sz w:val="15"/>
                <w:szCs w:val="22"/>
              </w:rPr>
              <w:t>duration</w:t>
            </w:r>
            <w:r w:rsidRPr="000177C6">
              <w:rPr>
                <w:rFonts w:hint="eastAsia"/>
                <w:b/>
                <w:bCs/>
                <w:sz w:val="15"/>
                <w:szCs w:val="22"/>
              </w:rPr>
              <w:t>：</w:t>
            </w:r>
            <w:r w:rsidRPr="000177C6">
              <w:rPr>
                <w:b/>
                <w:bCs/>
                <w:sz w:val="15"/>
                <w:szCs w:val="22"/>
              </w:rPr>
              <w:t>T</w:t>
            </w:r>
            <w:r w:rsidRPr="000177C6">
              <w:rPr>
                <w:rFonts w:hint="eastAsia"/>
                <w:b/>
                <w:bCs/>
                <w:sz w:val="15"/>
                <w:szCs w:val="22"/>
              </w:rPr>
              <w:t>c</w:t>
            </w:r>
          </w:p>
        </w:tc>
        <w:tc>
          <w:tcPr>
            <w:tcW w:w="168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2C5ED80" w14:textId="77777777" w:rsidR="004B1130" w:rsidRPr="000177C6" w:rsidRDefault="004B1130" w:rsidP="00D34271">
            <w:pPr>
              <w:rPr>
                <w:b/>
                <w:bCs/>
                <w:sz w:val="15"/>
                <w:szCs w:val="22"/>
              </w:rPr>
            </w:pPr>
            <w:r w:rsidRPr="000177C6">
              <w:rPr>
                <w:b/>
                <w:bCs/>
                <w:sz w:val="15"/>
                <w:szCs w:val="22"/>
              </w:rPr>
              <w:t>Parameter</w:t>
            </w:r>
          </w:p>
        </w:tc>
        <w:tc>
          <w:tcPr>
            <w:tcW w:w="101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E34E7CA" w14:textId="77777777" w:rsidR="004B1130" w:rsidRPr="000177C6" w:rsidRDefault="004B1130" w:rsidP="00D34271">
            <w:pPr>
              <w:rPr>
                <w:b/>
                <w:bCs/>
                <w:sz w:val="15"/>
                <w:szCs w:val="22"/>
              </w:rPr>
            </w:pPr>
            <w:r w:rsidRPr="000177C6">
              <w:rPr>
                <w:b/>
                <w:bCs/>
                <w:sz w:val="15"/>
                <w:szCs w:val="22"/>
              </w:rPr>
              <w:t>Symbol</w:t>
            </w:r>
          </w:p>
        </w:tc>
        <w:tc>
          <w:tcPr>
            <w:tcW w:w="112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EAD3B9A" w14:textId="77777777" w:rsidR="004B1130" w:rsidRPr="000177C6" w:rsidRDefault="004B1130" w:rsidP="00D34271">
            <w:pPr>
              <w:rPr>
                <w:b/>
                <w:bCs/>
                <w:sz w:val="15"/>
                <w:szCs w:val="22"/>
              </w:rPr>
            </w:pPr>
            <w:proofErr w:type="spellStart"/>
            <w:r w:rsidRPr="000177C6">
              <w:rPr>
                <w:b/>
                <w:bCs/>
                <w:sz w:val="15"/>
                <w:szCs w:val="22"/>
              </w:rPr>
              <w:t>Mimimum</w:t>
            </w:r>
            <w:proofErr w:type="spellEnd"/>
          </w:p>
        </w:tc>
        <w:tc>
          <w:tcPr>
            <w:tcW w:w="1018"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6D4603B" w14:textId="77777777" w:rsidR="004B1130" w:rsidRPr="000177C6" w:rsidRDefault="004B1130" w:rsidP="00D34271">
            <w:pPr>
              <w:rPr>
                <w:b/>
                <w:bCs/>
                <w:sz w:val="15"/>
                <w:szCs w:val="22"/>
              </w:rPr>
            </w:pPr>
            <w:r w:rsidRPr="000177C6">
              <w:rPr>
                <w:b/>
                <w:bCs/>
                <w:sz w:val="15"/>
                <w:szCs w:val="22"/>
              </w:rPr>
              <w:t>Nominal</w:t>
            </w:r>
          </w:p>
        </w:tc>
        <w:tc>
          <w:tcPr>
            <w:tcW w:w="157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C7C96BD" w14:textId="77777777" w:rsidR="004B1130" w:rsidRPr="000177C6" w:rsidRDefault="004B1130" w:rsidP="00D34271">
            <w:pPr>
              <w:rPr>
                <w:b/>
                <w:bCs/>
                <w:sz w:val="15"/>
                <w:szCs w:val="22"/>
              </w:rPr>
            </w:pPr>
            <w:r w:rsidRPr="000177C6">
              <w:rPr>
                <w:b/>
                <w:bCs/>
                <w:sz w:val="15"/>
                <w:szCs w:val="22"/>
              </w:rPr>
              <w:t>Maximum</w:t>
            </w:r>
          </w:p>
        </w:tc>
        <w:tc>
          <w:tcPr>
            <w:tcW w:w="1109"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2AFD2A9" w14:textId="77777777" w:rsidR="004B1130" w:rsidRPr="000177C6" w:rsidRDefault="004B1130" w:rsidP="00D34271">
            <w:pPr>
              <w:rPr>
                <w:b/>
                <w:bCs/>
                <w:sz w:val="15"/>
                <w:szCs w:val="22"/>
              </w:rPr>
            </w:pPr>
            <w:r w:rsidRPr="000177C6">
              <w:rPr>
                <w:b/>
                <w:bCs/>
                <w:sz w:val="15"/>
                <w:szCs w:val="22"/>
              </w:rPr>
              <w:t>Units</w:t>
            </w:r>
          </w:p>
        </w:tc>
      </w:tr>
      <w:tr w:rsidR="004B1130" w:rsidRPr="000177C6" w14:paraId="7F7E8182" w14:textId="77777777" w:rsidTr="00D34271">
        <w:trPr>
          <w:trHeight w:val="195"/>
        </w:trPr>
        <w:tc>
          <w:tcPr>
            <w:tcW w:w="1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280A5" w14:textId="77777777" w:rsidR="004B1130" w:rsidRPr="000177C6" w:rsidRDefault="004B1130" w:rsidP="00D3427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0E5DE6AD" w14:textId="77777777" w:rsidR="004B1130" w:rsidRPr="000177C6" w:rsidRDefault="004B1130" w:rsidP="00D34271">
            <w:pPr>
              <w:rPr>
                <w:sz w:val="15"/>
                <w:szCs w:val="22"/>
              </w:rPr>
            </w:pPr>
            <w:r w:rsidRPr="000177C6">
              <w:rPr>
                <w:sz w:val="15"/>
                <w:szCs w:val="22"/>
              </w:rPr>
              <w:t>M</w:t>
            </w:r>
            <w:r w:rsidRPr="000177C6">
              <w:rPr>
                <w:rFonts w:hint="eastAsia"/>
                <w:sz w:val="15"/>
                <w:szCs w:val="22"/>
              </w:rPr>
              <w:t>∈</w:t>
            </w:r>
            <w:r w:rsidRPr="000177C6">
              <w:rPr>
                <w:sz w:val="15"/>
                <w:szCs w:val="22"/>
              </w:rPr>
              <w:t xml:space="preserve"> {2,6,12,24}</w:t>
            </w: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73F2F" w14:textId="77777777" w:rsidR="004B1130" w:rsidRPr="000177C6" w:rsidRDefault="004B1130" w:rsidP="00D34271">
            <w:pPr>
              <w:rPr>
                <w:sz w:val="15"/>
                <w:szCs w:val="22"/>
              </w:rPr>
            </w:pPr>
            <w:r w:rsidRPr="000177C6">
              <w:rPr>
                <w:sz w:val="15"/>
                <w:szCs w:val="22"/>
              </w:rPr>
              <w:t>Modulation Depth</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FBAB9" w14:textId="77777777" w:rsidR="004B1130" w:rsidRPr="000177C6" w:rsidRDefault="004B1130" w:rsidP="00D34271">
            <w:pPr>
              <w:rPr>
                <w:sz w:val="15"/>
                <w:szCs w:val="22"/>
              </w:rPr>
            </w:pPr>
            <w:r w:rsidRPr="000177C6">
              <w:rPr>
                <w:sz w:val="15"/>
                <w:szCs w:val="22"/>
              </w:rPr>
              <w:t>(A–B)/A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B4472" w14:textId="77777777" w:rsidR="004B1130" w:rsidRPr="000177C6" w:rsidRDefault="004B1130" w:rsidP="00D34271">
            <w:pPr>
              <w:rPr>
                <w:sz w:val="15"/>
                <w:szCs w:val="22"/>
              </w:rPr>
            </w:pPr>
            <w:r w:rsidRPr="000177C6">
              <w:rPr>
                <w:sz w:val="15"/>
                <w:szCs w:val="22"/>
              </w:rPr>
              <w:t xml:space="preserve">80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D78FE" w14:textId="77777777" w:rsidR="004B1130" w:rsidRPr="000177C6" w:rsidRDefault="004B1130" w:rsidP="00D34271">
            <w:pPr>
              <w:rPr>
                <w:sz w:val="15"/>
                <w:szCs w:val="22"/>
              </w:rPr>
            </w:pPr>
            <w:r w:rsidRPr="000177C6">
              <w:rPr>
                <w:sz w:val="15"/>
                <w:szCs w:val="22"/>
              </w:rPr>
              <w:t xml:space="preserve">90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78F3A" w14:textId="77777777" w:rsidR="004B1130" w:rsidRPr="000177C6" w:rsidRDefault="004B1130" w:rsidP="00D34271">
            <w:pPr>
              <w:rPr>
                <w:sz w:val="15"/>
                <w:szCs w:val="22"/>
              </w:rPr>
            </w:pPr>
            <w:r w:rsidRPr="000177C6">
              <w:rPr>
                <w:sz w:val="15"/>
                <w:szCs w:val="22"/>
              </w:rPr>
              <w:t xml:space="preserve">100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E6D94" w14:textId="77777777" w:rsidR="004B1130" w:rsidRPr="000177C6" w:rsidRDefault="004B1130" w:rsidP="00D34271">
            <w:pPr>
              <w:rPr>
                <w:sz w:val="15"/>
                <w:szCs w:val="22"/>
              </w:rPr>
            </w:pPr>
            <w:r w:rsidRPr="000177C6">
              <w:rPr>
                <w:sz w:val="15"/>
                <w:szCs w:val="22"/>
              </w:rPr>
              <w:t>%</w:t>
            </w:r>
          </w:p>
        </w:tc>
      </w:tr>
      <w:tr w:rsidR="004B1130" w:rsidRPr="000177C6" w14:paraId="46CB6924" w14:textId="77777777" w:rsidTr="00D3427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3B41A7" w14:textId="77777777" w:rsidR="004B1130" w:rsidRPr="000177C6" w:rsidRDefault="004B1130" w:rsidP="00D3427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26D07" w14:textId="77777777" w:rsidR="004B1130" w:rsidRPr="000177C6" w:rsidRDefault="004B1130" w:rsidP="00D34271">
            <w:pPr>
              <w:rPr>
                <w:sz w:val="15"/>
                <w:szCs w:val="22"/>
              </w:rPr>
            </w:pPr>
            <w:r w:rsidRPr="000177C6">
              <w:rPr>
                <w:sz w:val="15"/>
                <w:szCs w:val="22"/>
              </w:rPr>
              <w:t xml:space="preserve">RF Envelope Ripple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D525B" w14:textId="77777777" w:rsidR="004B1130" w:rsidRPr="000177C6" w:rsidRDefault="004B1130" w:rsidP="00D34271">
            <w:pPr>
              <w:rPr>
                <w:sz w:val="15"/>
                <w:szCs w:val="22"/>
              </w:rPr>
            </w:pPr>
            <w:proofErr w:type="spellStart"/>
            <w:r w:rsidRPr="000177C6">
              <w:rPr>
                <w:sz w:val="15"/>
                <w:szCs w:val="22"/>
              </w:rPr>
              <w:t>Ripple_high</w:t>
            </w:r>
            <w:proofErr w:type="spellEnd"/>
          </w:p>
          <w:p w14:paraId="41BD1200" w14:textId="77777777" w:rsidR="004B1130" w:rsidRPr="000177C6" w:rsidRDefault="004B1130" w:rsidP="00D34271">
            <w:pPr>
              <w:rPr>
                <w:sz w:val="15"/>
                <w:szCs w:val="22"/>
              </w:rPr>
            </w:pPr>
            <w:proofErr w:type="spellStart"/>
            <w:r w:rsidRPr="000177C6">
              <w:rPr>
                <w:sz w:val="15"/>
                <w:szCs w:val="22"/>
              </w:rPr>
              <w:t>Ripple</w:t>
            </w:r>
            <w:r w:rsidRPr="000177C6">
              <w:rPr>
                <w:rFonts w:hint="eastAsia"/>
                <w:sz w:val="15"/>
                <w:szCs w:val="22"/>
              </w:rPr>
              <w:t>_</w:t>
            </w:r>
            <w:r w:rsidRPr="000177C6">
              <w:rPr>
                <w:sz w:val="15"/>
                <w:szCs w:val="22"/>
              </w:rPr>
              <w:t>low</w:t>
            </w:r>
            <w:proofErr w:type="spellEnd"/>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86987" w14:textId="77777777" w:rsidR="004B1130" w:rsidRPr="000177C6" w:rsidRDefault="004B1130" w:rsidP="00D34271">
            <w:pPr>
              <w:rPr>
                <w:sz w:val="15"/>
                <w:szCs w:val="22"/>
              </w:rPr>
            </w:pPr>
            <w:r w:rsidRPr="000177C6">
              <w:rPr>
                <w:sz w:val="15"/>
                <w:szCs w:val="22"/>
              </w:rPr>
              <w:t xml:space="preserve">0 </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51AEF" w14:textId="77777777" w:rsidR="004B1130" w:rsidRPr="000177C6" w:rsidRDefault="004B1130" w:rsidP="00D3427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73A2F" w14:textId="77777777" w:rsidR="004B1130" w:rsidRPr="000177C6" w:rsidRDefault="004B1130" w:rsidP="00D34271">
            <w:pPr>
              <w:rPr>
                <w:sz w:val="15"/>
                <w:szCs w:val="22"/>
              </w:rPr>
            </w:pPr>
            <w:r w:rsidRPr="000177C6">
              <w:rPr>
                <w:rFonts w:hint="eastAsia"/>
                <w:sz w:val="15"/>
                <w:szCs w:val="22"/>
              </w:rPr>
              <w:t>±</w:t>
            </w:r>
            <w:r w:rsidRPr="000177C6">
              <w:rPr>
                <w:sz w:val="15"/>
                <w:szCs w:val="22"/>
              </w:rPr>
              <w:t>15</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0048E" w14:textId="77777777" w:rsidR="004B1130" w:rsidRPr="000177C6" w:rsidRDefault="004B1130" w:rsidP="00D34271">
            <w:pPr>
              <w:rPr>
                <w:sz w:val="15"/>
                <w:szCs w:val="22"/>
              </w:rPr>
            </w:pPr>
            <w:r w:rsidRPr="000177C6">
              <w:rPr>
                <w:sz w:val="15"/>
                <w:szCs w:val="22"/>
              </w:rPr>
              <w:t>%</w:t>
            </w:r>
          </w:p>
        </w:tc>
      </w:tr>
      <w:tr w:rsidR="004B1130" w:rsidRPr="000177C6" w14:paraId="21964A77" w14:textId="77777777" w:rsidTr="00D3427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8D74B4" w14:textId="77777777" w:rsidR="004B1130" w:rsidRPr="000177C6" w:rsidRDefault="004B1130" w:rsidP="00D3427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2E313" w14:textId="77777777" w:rsidR="004B1130" w:rsidRPr="000177C6" w:rsidRDefault="004B1130" w:rsidP="00D34271">
            <w:pPr>
              <w:rPr>
                <w:sz w:val="15"/>
                <w:szCs w:val="22"/>
              </w:rPr>
            </w:pPr>
            <w:r w:rsidRPr="000177C6">
              <w:rPr>
                <w:sz w:val="15"/>
                <w:szCs w:val="22"/>
              </w:rPr>
              <w:t>RF Envelop Rise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E26E4" w14:textId="77777777" w:rsidR="004B1130" w:rsidRPr="000177C6" w:rsidRDefault="004B1130" w:rsidP="00D34271">
            <w:pPr>
              <w:rPr>
                <w:sz w:val="15"/>
                <w:szCs w:val="22"/>
              </w:rPr>
            </w:pPr>
            <w:r w:rsidRPr="000177C6">
              <w:rPr>
                <w:sz w:val="15"/>
                <w:szCs w:val="22"/>
              </w:rPr>
              <w:t>T</w:t>
            </w:r>
            <w:r w:rsidRPr="000177C6">
              <w:rPr>
                <w:sz w:val="15"/>
                <w:szCs w:val="22"/>
                <w:vertAlign w:val="subscript"/>
              </w:rPr>
              <w:t>r,10-90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6F49D" w14:textId="77777777" w:rsidR="004B1130" w:rsidRPr="000177C6" w:rsidRDefault="004B1130" w:rsidP="00D3427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2E136" w14:textId="77777777" w:rsidR="004B1130" w:rsidRPr="000177C6" w:rsidRDefault="004B1130" w:rsidP="00D3427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6949B" w14:textId="77777777" w:rsidR="004B1130" w:rsidRPr="000177C6" w:rsidRDefault="004B1130" w:rsidP="00D34271">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FDCCB" w14:textId="77777777" w:rsidR="004B1130" w:rsidRPr="000177C6" w:rsidRDefault="004B1130" w:rsidP="00D34271">
            <w:pPr>
              <w:rPr>
                <w:sz w:val="15"/>
                <w:szCs w:val="22"/>
              </w:rPr>
            </w:pPr>
            <w:r w:rsidRPr="000177C6">
              <w:rPr>
                <w:sz w:val="15"/>
                <w:szCs w:val="22"/>
              </w:rPr>
              <w:t>µs</w:t>
            </w:r>
          </w:p>
        </w:tc>
      </w:tr>
      <w:tr w:rsidR="004B1130" w:rsidRPr="000177C6" w14:paraId="05678514" w14:textId="77777777" w:rsidTr="00D34271">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B36E3B" w14:textId="77777777" w:rsidR="004B1130" w:rsidRPr="000177C6" w:rsidRDefault="004B1130" w:rsidP="00D3427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88D5A" w14:textId="77777777" w:rsidR="004B1130" w:rsidRPr="000177C6" w:rsidRDefault="004B1130" w:rsidP="00D34271">
            <w:pPr>
              <w:rPr>
                <w:sz w:val="15"/>
                <w:szCs w:val="22"/>
              </w:rPr>
            </w:pPr>
            <w:r w:rsidRPr="000177C6">
              <w:rPr>
                <w:sz w:val="15"/>
                <w:szCs w:val="22"/>
              </w:rPr>
              <w:t>RF Envelop Fall Time</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366DA" w14:textId="77777777" w:rsidR="004B1130" w:rsidRPr="000177C6" w:rsidRDefault="004B1130" w:rsidP="00D34271">
            <w:pPr>
              <w:rPr>
                <w:sz w:val="15"/>
                <w:szCs w:val="22"/>
              </w:rPr>
            </w:pPr>
            <w:r w:rsidRPr="000177C6">
              <w:rPr>
                <w:sz w:val="15"/>
                <w:szCs w:val="22"/>
              </w:rPr>
              <w:t>T</w:t>
            </w:r>
            <w:r w:rsidRPr="000177C6">
              <w:rPr>
                <w:sz w:val="15"/>
                <w:szCs w:val="22"/>
                <w:vertAlign w:val="subscript"/>
              </w:rPr>
              <w:t>f,10-90</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D72AB" w14:textId="77777777" w:rsidR="004B1130" w:rsidRPr="000177C6" w:rsidRDefault="004B1130" w:rsidP="00D3427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4C9CF" w14:textId="77777777" w:rsidR="004B1130" w:rsidRPr="000177C6" w:rsidRDefault="004B1130" w:rsidP="00D34271">
            <w:pPr>
              <w:rPr>
                <w:sz w:val="15"/>
                <w:szCs w:val="22"/>
              </w:rPr>
            </w:pP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F0A2D" w14:textId="77777777" w:rsidR="004B1130" w:rsidRPr="000177C6" w:rsidRDefault="004B1130" w:rsidP="00D34271">
            <w:pPr>
              <w:rPr>
                <w:sz w:val="15"/>
                <w:szCs w:val="22"/>
              </w:rPr>
            </w:pPr>
            <w:r w:rsidRPr="000177C6">
              <w:rPr>
                <w:sz w:val="15"/>
                <w:szCs w:val="22"/>
              </w:rPr>
              <w:t>0.66T</w:t>
            </w:r>
            <w:r w:rsidRPr="000177C6">
              <w:rPr>
                <w:rFonts w:hint="eastAsia"/>
                <w:sz w:val="15"/>
                <w:szCs w:val="22"/>
              </w:rPr>
              <w: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6437B" w14:textId="77777777" w:rsidR="004B1130" w:rsidRPr="000177C6" w:rsidRDefault="004B1130" w:rsidP="00D34271">
            <w:pPr>
              <w:rPr>
                <w:sz w:val="15"/>
                <w:szCs w:val="22"/>
              </w:rPr>
            </w:pPr>
            <w:r w:rsidRPr="000177C6">
              <w:rPr>
                <w:sz w:val="15"/>
                <w:szCs w:val="22"/>
              </w:rPr>
              <w:t>µs</w:t>
            </w:r>
          </w:p>
        </w:tc>
      </w:tr>
      <w:tr w:rsidR="004B1130" w:rsidRPr="000177C6" w14:paraId="5A4C4910" w14:textId="77777777" w:rsidTr="00D34271">
        <w:trPr>
          <w:trHeight w:val="20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8F700" w14:textId="77777777" w:rsidR="004B1130" w:rsidRPr="000177C6" w:rsidRDefault="004B1130" w:rsidP="00D34271">
            <w:pPr>
              <w:rPr>
                <w:sz w:val="15"/>
                <w:szCs w:val="22"/>
              </w:rPr>
            </w:pPr>
          </w:p>
        </w:tc>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8B7AF" w14:textId="77777777" w:rsidR="004B1130" w:rsidRPr="000177C6" w:rsidRDefault="004B1130" w:rsidP="00D34271">
            <w:pPr>
              <w:rPr>
                <w:sz w:val="15"/>
                <w:szCs w:val="22"/>
              </w:rPr>
            </w:pPr>
            <w:r w:rsidRPr="000177C6">
              <w:rPr>
                <w:sz w:val="15"/>
                <w:szCs w:val="22"/>
              </w:rPr>
              <w:t xml:space="preserve">RF </w:t>
            </w:r>
            <w:proofErr w:type="spellStart"/>
            <w:r w:rsidRPr="000177C6">
              <w:rPr>
                <w:sz w:val="15"/>
                <w:szCs w:val="22"/>
              </w:rPr>
              <w:t>Pulsewidth</w:t>
            </w:r>
            <w:proofErr w:type="spellEnd"/>
            <w:r w:rsidRPr="000177C6">
              <w:rPr>
                <w:sz w:val="15"/>
                <w:szCs w:val="22"/>
              </w:rPr>
              <w:t xml:space="preserve">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B71A5" w14:textId="77777777" w:rsidR="004B1130" w:rsidRPr="000177C6" w:rsidRDefault="004B1130" w:rsidP="00D34271">
            <w:pPr>
              <w:rPr>
                <w:sz w:val="15"/>
                <w:szCs w:val="22"/>
              </w:rPr>
            </w:pPr>
            <w:r w:rsidRPr="000177C6">
              <w:rPr>
                <w:sz w:val="15"/>
                <w:szCs w:val="22"/>
              </w:rPr>
              <w:t xml:space="preserve">PW </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37BD7" w14:textId="77777777" w:rsidR="004B1130" w:rsidRPr="000177C6" w:rsidRDefault="004B1130" w:rsidP="00D34271">
            <w:pPr>
              <w:rPr>
                <w:sz w:val="15"/>
                <w:szCs w:val="22"/>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82CA17" w14:textId="77777777" w:rsidR="004B1130" w:rsidRPr="000177C6" w:rsidRDefault="004B1130" w:rsidP="00D34271">
            <w:pPr>
              <w:rPr>
                <w:sz w:val="15"/>
                <w:szCs w:val="22"/>
              </w:rPr>
            </w:pPr>
            <w:r w:rsidRPr="000177C6">
              <w:rPr>
                <w:sz w:val="15"/>
                <w:szCs w:val="22"/>
              </w:rPr>
              <w:t>1T</w:t>
            </w:r>
            <w:r w:rsidRPr="000177C6">
              <w:rPr>
                <w:rFonts w:hint="eastAsia"/>
                <w:sz w:val="15"/>
                <w:szCs w:val="22"/>
              </w:rPr>
              <w:t>c</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F85CF" w14:textId="77777777" w:rsidR="004B1130" w:rsidRPr="000177C6" w:rsidRDefault="004B1130" w:rsidP="00D34271">
            <w:pPr>
              <w:rPr>
                <w:sz w:val="15"/>
                <w:szCs w:val="22"/>
              </w:rPr>
            </w:pPr>
            <w:r w:rsidRPr="000177C6">
              <w:rPr>
                <w:rFonts w:hint="eastAsia"/>
                <w:sz w:val="15"/>
                <w:szCs w:val="22"/>
              </w:rPr>
              <w:t>1</w:t>
            </w:r>
            <w:r w:rsidRPr="000177C6">
              <w:rPr>
                <w:sz w:val="15"/>
                <w:szCs w:val="22"/>
              </w:rPr>
              <w:t xml:space="preserve">.3 </w:t>
            </w:r>
            <w:r w:rsidRPr="000177C6">
              <w:rPr>
                <w:rFonts w:hint="eastAsia"/>
                <w:sz w:val="15"/>
                <w:szCs w:val="22"/>
              </w:rPr>
              <w:t>Tc</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D2B8A" w14:textId="77777777" w:rsidR="004B1130" w:rsidRPr="000177C6" w:rsidRDefault="004B1130" w:rsidP="00D34271">
            <w:pPr>
              <w:rPr>
                <w:sz w:val="15"/>
                <w:szCs w:val="22"/>
              </w:rPr>
            </w:pPr>
            <w:r w:rsidRPr="000177C6">
              <w:rPr>
                <w:sz w:val="15"/>
                <w:szCs w:val="22"/>
              </w:rPr>
              <w:t>µs</w:t>
            </w:r>
          </w:p>
        </w:tc>
      </w:tr>
    </w:tbl>
    <w:p w14:paraId="2EF2AF8E" w14:textId="77777777" w:rsidR="004B1130" w:rsidRPr="004B1130" w:rsidRDefault="004B1130" w:rsidP="004B1130"/>
    <w:p w14:paraId="6E66CEBC" w14:textId="77777777" w:rsidR="0072418E" w:rsidRPr="000177C6" w:rsidRDefault="0072418E" w:rsidP="0072418E">
      <w:pPr>
        <w:pStyle w:val="2"/>
      </w:pPr>
      <w:bookmarkStart w:id="943" w:name="_Toc21127482"/>
      <w:bookmarkStart w:id="944" w:name="_Toc29811691"/>
      <w:bookmarkStart w:id="945" w:name="_Toc36817243"/>
      <w:bookmarkStart w:id="946" w:name="_Toc37260159"/>
      <w:bookmarkStart w:id="947" w:name="_Toc37267547"/>
      <w:bookmarkStart w:id="948" w:name="_Toc44712149"/>
      <w:bookmarkStart w:id="949" w:name="_Toc45893462"/>
      <w:bookmarkStart w:id="950" w:name="_Toc53178189"/>
      <w:bookmarkStart w:id="951" w:name="_Toc53178640"/>
      <w:bookmarkStart w:id="952" w:name="_Toc61178866"/>
      <w:bookmarkStart w:id="953" w:name="_Toc61179336"/>
      <w:bookmarkStart w:id="954" w:name="_Toc67916632"/>
      <w:bookmarkStart w:id="955" w:name="_Toc74663230"/>
      <w:bookmarkStart w:id="956" w:name="_Toc82621770"/>
      <w:bookmarkStart w:id="957" w:name="_Toc90422617"/>
      <w:bookmarkStart w:id="958" w:name="_Toc106782810"/>
      <w:bookmarkStart w:id="959" w:name="_Toc107311701"/>
      <w:bookmarkStart w:id="960" w:name="_Toc107419285"/>
      <w:bookmarkStart w:id="961" w:name="_Toc107474912"/>
      <w:bookmarkStart w:id="962" w:name="_Toc114255505"/>
      <w:bookmarkStart w:id="963" w:name="_Toc115186185"/>
      <w:bookmarkStart w:id="964" w:name="_Toc123048999"/>
      <w:bookmarkStart w:id="965" w:name="_Toc123051918"/>
      <w:bookmarkStart w:id="966" w:name="_Toc123054387"/>
      <w:bookmarkStart w:id="967" w:name="_Toc123717488"/>
      <w:bookmarkStart w:id="968" w:name="_Toc124157064"/>
      <w:bookmarkStart w:id="969" w:name="_Toc124266468"/>
      <w:bookmarkStart w:id="970" w:name="_Toc131595826"/>
      <w:bookmarkStart w:id="971" w:name="_Toc131740824"/>
      <w:bookmarkStart w:id="972" w:name="_Toc131766358"/>
      <w:bookmarkStart w:id="973" w:name="_Toc138837580"/>
      <w:bookmarkStart w:id="974" w:name="_Toc156567401"/>
      <w:bookmarkStart w:id="975" w:name="_Toc176876007"/>
      <w:bookmarkStart w:id="976" w:name="_Toc187245512"/>
      <w:bookmarkStart w:id="977" w:name="_Toc193202746"/>
      <w:r w:rsidRPr="000177C6">
        <w:t>6.5</w:t>
      </w:r>
      <w:r w:rsidRPr="000177C6">
        <w:tab/>
        <w:t>Unwanted emissions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915F682" w14:textId="77777777" w:rsidR="0072418E" w:rsidRPr="000177C6" w:rsidRDefault="0072418E" w:rsidP="0072418E">
      <w:pPr>
        <w:pStyle w:val="3"/>
        <w:rPr>
          <w:rFonts w:eastAsia="Yu Mincho"/>
        </w:rPr>
      </w:pPr>
      <w:bookmarkStart w:id="978" w:name="_Toc21127483"/>
      <w:bookmarkStart w:id="979" w:name="_Toc29811692"/>
      <w:bookmarkStart w:id="980" w:name="_Toc36817244"/>
      <w:bookmarkStart w:id="981" w:name="_Toc37260160"/>
      <w:bookmarkStart w:id="982" w:name="_Toc37267548"/>
      <w:bookmarkStart w:id="983" w:name="_Toc44712150"/>
      <w:bookmarkStart w:id="984" w:name="_Toc45893463"/>
      <w:bookmarkStart w:id="985" w:name="_Toc53178190"/>
      <w:bookmarkStart w:id="986" w:name="_Toc53178641"/>
      <w:bookmarkStart w:id="987" w:name="_Toc61178867"/>
      <w:bookmarkStart w:id="988" w:name="_Toc61179337"/>
      <w:bookmarkStart w:id="989" w:name="_Toc67916633"/>
      <w:bookmarkStart w:id="990" w:name="_Toc74663231"/>
      <w:bookmarkStart w:id="991" w:name="_Toc82621771"/>
      <w:bookmarkStart w:id="992" w:name="_Toc90422618"/>
      <w:bookmarkStart w:id="993" w:name="_Toc106782811"/>
      <w:bookmarkStart w:id="994" w:name="_Toc107311702"/>
      <w:bookmarkStart w:id="995" w:name="_Toc107419286"/>
      <w:bookmarkStart w:id="996" w:name="_Toc107474913"/>
      <w:bookmarkStart w:id="997" w:name="_Toc114255506"/>
      <w:bookmarkStart w:id="998" w:name="_Toc115186186"/>
      <w:bookmarkStart w:id="999" w:name="_Toc123049000"/>
      <w:bookmarkStart w:id="1000" w:name="_Toc123051919"/>
      <w:bookmarkStart w:id="1001" w:name="_Toc123054388"/>
      <w:bookmarkStart w:id="1002" w:name="_Toc123717489"/>
      <w:bookmarkStart w:id="1003" w:name="_Toc124157065"/>
      <w:bookmarkStart w:id="1004" w:name="_Toc124266469"/>
      <w:bookmarkStart w:id="1005" w:name="_Toc131595827"/>
      <w:bookmarkStart w:id="1006" w:name="_Toc131740825"/>
      <w:bookmarkStart w:id="1007" w:name="_Toc131766359"/>
      <w:bookmarkStart w:id="1008" w:name="_Toc138837581"/>
      <w:bookmarkStart w:id="1009" w:name="_Toc156567402"/>
      <w:bookmarkStart w:id="1010" w:name="_Toc176876008"/>
      <w:bookmarkStart w:id="1011" w:name="_Toc187245513"/>
      <w:bookmarkStart w:id="1012" w:name="_Toc193202747"/>
      <w:r w:rsidRPr="000177C6">
        <w:rPr>
          <w:rFonts w:eastAsia="Yu Mincho"/>
        </w:rPr>
        <w:t>6.5.1</w:t>
      </w:r>
      <w:r w:rsidRPr="000177C6">
        <w:rPr>
          <w:rFonts w:eastAsia="Yu Mincho"/>
        </w:rPr>
        <w:tab/>
        <w:t>General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A9ECEF0" w14:textId="6F05E155" w:rsidR="0072418E" w:rsidRDefault="0072418E" w:rsidP="0072418E">
      <w:pPr>
        <w:pStyle w:val="3"/>
        <w:rPr>
          <w:rFonts w:eastAsia="Yu Mincho"/>
        </w:rPr>
      </w:pPr>
      <w:bookmarkStart w:id="1013" w:name="_Toc21127484"/>
      <w:bookmarkStart w:id="1014" w:name="_Toc29811693"/>
      <w:bookmarkStart w:id="1015" w:name="_Toc36817245"/>
      <w:bookmarkStart w:id="1016" w:name="_Toc37260161"/>
      <w:bookmarkStart w:id="1017" w:name="_Toc37267549"/>
      <w:bookmarkStart w:id="1018" w:name="_Toc44712151"/>
      <w:bookmarkStart w:id="1019" w:name="_Toc45893464"/>
      <w:bookmarkStart w:id="1020" w:name="_Toc53178191"/>
      <w:bookmarkStart w:id="1021" w:name="_Toc53178642"/>
      <w:bookmarkStart w:id="1022" w:name="_Toc61178868"/>
      <w:bookmarkStart w:id="1023" w:name="_Toc61179338"/>
      <w:bookmarkStart w:id="1024" w:name="_Toc67916634"/>
      <w:bookmarkStart w:id="1025" w:name="_Toc74663232"/>
      <w:bookmarkStart w:id="1026" w:name="_Toc82621772"/>
      <w:bookmarkStart w:id="1027" w:name="_Toc90422619"/>
      <w:bookmarkStart w:id="1028" w:name="_Toc106782812"/>
      <w:bookmarkStart w:id="1029" w:name="_Toc107311703"/>
      <w:bookmarkStart w:id="1030" w:name="_Toc107419287"/>
      <w:bookmarkStart w:id="1031" w:name="_Toc107474914"/>
      <w:bookmarkStart w:id="1032" w:name="_Toc114255507"/>
      <w:bookmarkStart w:id="1033" w:name="_Toc115186187"/>
      <w:bookmarkStart w:id="1034" w:name="_Toc123049001"/>
      <w:bookmarkStart w:id="1035" w:name="_Toc123051920"/>
      <w:bookmarkStart w:id="1036" w:name="_Toc123054389"/>
      <w:bookmarkStart w:id="1037" w:name="_Toc123717490"/>
      <w:bookmarkStart w:id="1038" w:name="_Toc124157066"/>
      <w:bookmarkStart w:id="1039" w:name="_Toc124266470"/>
      <w:bookmarkStart w:id="1040" w:name="_Toc131595828"/>
      <w:bookmarkStart w:id="1041" w:name="_Toc131740826"/>
      <w:bookmarkStart w:id="1042" w:name="_Toc131766360"/>
      <w:bookmarkStart w:id="1043" w:name="_Toc138837582"/>
      <w:bookmarkStart w:id="1044" w:name="_Toc156567403"/>
      <w:bookmarkStart w:id="1045" w:name="_Toc176876009"/>
      <w:bookmarkStart w:id="1046" w:name="_Toc187245514"/>
      <w:bookmarkStart w:id="1047" w:name="_Toc193202748"/>
      <w:r w:rsidRPr="000177C6">
        <w:rPr>
          <w:rFonts w:eastAsia="Yu Mincho"/>
        </w:rPr>
        <w:t>6.5.2</w:t>
      </w:r>
      <w:r w:rsidRPr="000177C6">
        <w:rPr>
          <w:rFonts w:eastAsia="Yu Mincho"/>
        </w:rPr>
        <w:tab/>
        <w:t>Occupied bandwidth</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2A0EBA8D" w14:textId="148A9E74" w:rsidR="004C49CE" w:rsidRPr="004C49CE" w:rsidRDefault="004C49CE" w:rsidP="004C49CE">
      <w:pPr>
        <w:keepNext/>
        <w:keepLines/>
        <w:overflowPunct/>
        <w:autoSpaceDE/>
        <w:autoSpaceDN/>
        <w:adjustRightInd/>
        <w:spacing w:before="120" w:after="180"/>
        <w:ind w:left="1418" w:hanging="1418"/>
        <w:jc w:val="left"/>
        <w:textAlignment w:val="auto"/>
        <w:outlineLvl w:val="3"/>
        <w:rPr>
          <w:rFonts w:eastAsia="等线"/>
          <w:sz w:val="24"/>
          <w:lang w:eastAsia="en-US"/>
        </w:rPr>
      </w:pPr>
      <w:bookmarkStart w:id="1048" w:name="_Toc21127485"/>
      <w:bookmarkStart w:id="1049" w:name="_Toc29811694"/>
      <w:bookmarkStart w:id="1050" w:name="_Toc36817246"/>
      <w:bookmarkStart w:id="1051" w:name="_Toc37260162"/>
      <w:bookmarkStart w:id="1052" w:name="_Toc37267550"/>
      <w:bookmarkStart w:id="1053" w:name="_Toc44712152"/>
      <w:bookmarkStart w:id="1054" w:name="_Toc45893465"/>
      <w:bookmarkStart w:id="1055" w:name="_Toc53178192"/>
      <w:bookmarkStart w:id="1056" w:name="_Toc53178643"/>
      <w:bookmarkStart w:id="1057" w:name="_Toc61178869"/>
      <w:bookmarkStart w:id="1058" w:name="_Toc61179339"/>
      <w:bookmarkStart w:id="1059" w:name="_Toc67916635"/>
      <w:bookmarkStart w:id="1060" w:name="_Toc74663233"/>
      <w:bookmarkStart w:id="1061" w:name="_Toc82621773"/>
      <w:bookmarkStart w:id="1062" w:name="_Toc90422620"/>
      <w:bookmarkStart w:id="1063" w:name="_Toc106782813"/>
      <w:bookmarkStart w:id="1064" w:name="_Toc107311704"/>
      <w:bookmarkStart w:id="1065" w:name="_Toc107419288"/>
      <w:bookmarkStart w:id="1066" w:name="_Toc107474915"/>
      <w:bookmarkStart w:id="1067" w:name="_Toc114255508"/>
      <w:bookmarkStart w:id="1068" w:name="_Toc115186188"/>
      <w:bookmarkStart w:id="1069" w:name="_Toc123049002"/>
      <w:bookmarkStart w:id="1070" w:name="_Toc123051921"/>
      <w:bookmarkStart w:id="1071" w:name="_Toc123054390"/>
      <w:bookmarkStart w:id="1072" w:name="_Toc123717491"/>
      <w:bookmarkStart w:id="1073" w:name="_Toc124157067"/>
      <w:bookmarkStart w:id="1074" w:name="_Toc124266471"/>
      <w:bookmarkStart w:id="1075" w:name="_Toc131595829"/>
      <w:bookmarkStart w:id="1076" w:name="_Toc131740827"/>
      <w:bookmarkStart w:id="1077" w:name="_Toc131766361"/>
      <w:bookmarkStart w:id="1078" w:name="_Toc138837583"/>
      <w:bookmarkStart w:id="1079" w:name="_Toc156567404"/>
      <w:bookmarkStart w:id="1080" w:name="_Toc176876010"/>
      <w:bookmarkStart w:id="1081" w:name="_Toc187245515"/>
      <w:bookmarkStart w:id="1082" w:name="_Toc194092368"/>
      <w:r w:rsidRPr="004C49CE">
        <w:rPr>
          <w:rFonts w:eastAsia="等线"/>
          <w:sz w:val="24"/>
          <w:lang w:eastAsia="en-US"/>
        </w:rPr>
        <w:t>6.</w:t>
      </w:r>
      <w:r>
        <w:rPr>
          <w:rFonts w:eastAsia="等线"/>
          <w:sz w:val="24"/>
          <w:lang w:eastAsia="en-US"/>
        </w:rPr>
        <w:t>5</w:t>
      </w:r>
      <w:r w:rsidRPr="004C49CE">
        <w:rPr>
          <w:rFonts w:eastAsia="等线"/>
          <w:sz w:val="24"/>
          <w:lang w:eastAsia="en-US"/>
        </w:rPr>
        <w:t>.2.1</w:t>
      </w:r>
      <w:r w:rsidRPr="004C49CE">
        <w:rPr>
          <w:rFonts w:eastAsia="等线"/>
          <w:sz w:val="24"/>
          <w:lang w:eastAsia="en-US"/>
        </w:rP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2178665" w14:textId="77777777" w:rsidR="004C49CE" w:rsidRPr="004C49CE" w:rsidRDefault="004C49CE" w:rsidP="004C49CE">
      <w:pPr>
        <w:spacing w:after="180"/>
        <w:jc w:val="left"/>
        <w:rPr>
          <w:rFonts w:ascii="Times New Roman" w:eastAsia="等线" w:hAnsi="Times New Roman"/>
          <w:lang w:eastAsia="en-US"/>
        </w:rPr>
      </w:pPr>
      <w:r w:rsidRPr="004C49CE">
        <w:rPr>
          <w:rFonts w:ascii="Times New Roman" w:eastAsia="等线" w:hAnsi="Times New Roman"/>
          <w:lang w:eastAsia="en-US"/>
        </w:rPr>
        <w:t xml:space="preserve">The occupied bandwidth is the width of a frequency band such that, below the lower and above the upper frequency limits, the mean powers emitted are each equal to a specified percentage </w:t>
      </w:r>
      <w:r w:rsidRPr="004C49CE">
        <w:rPr>
          <w:rFonts w:ascii="Symbol" w:eastAsia="等线" w:hAnsi="Symbol" w:cs="v4.2.0"/>
          <w:lang w:eastAsia="en-US"/>
        </w:rPr>
        <w:t></w:t>
      </w:r>
      <w:r w:rsidRPr="004C49CE">
        <w:rPr>
          <w:rFonts w:ascii="Times New Roman" w:eastAsia="等线" w:hAnsi="Times New Roman"/>
          <w:lang w:eastAsia="en-US"/>
        </w:rPr>
        <w:t>/2 of the total mean transmitted power. See also Recommendation ITU-R SM.328 [3].</w:t>
      </w:r>
    </w:p>
    <w:p w14:paraId="2B8B9BFF" w14:textId="77777777" w:rsidR="004C49CE" w:rsidRPr="004C49CE" w:rsidRDefault="004C49CE" w:rsidP="004C49CE">
      <w:pPr>
        <w:spacing w:after="180"/>
        <w:jc w:val="left"/>
        <w:rPr>
          <w:rFonts w:ascii="Times New Roman" w:eastAsia="等线" w:hAnsi="Times New Roman"/>
          <w:lang w:eastAsia="en-US"/>
        </w:rPr>
      </w:pPr>
      <w:r w:rsidRPr="004C49CE">
        <w:rPr>
          <w:rFonts w:ascii="Times New Roman" w:eastAsia="等线" w:hAnsi="Times New Roman"/>
          <w:lang w:eastAsia="en-US"/>
        </w:rPr>
        <w:t xml:space="preserve">The value of </w:t>
      </w:r>
      <w:r w:rsidRPr="004C49CE">
        <w:rPr>
          <w:rFonts w:ascii="Symbol" w:eastAsia="等线" w:hAnsi="Symbol" w:cs="v4.2.0"/>
          <w:lang w:eastAsia="en-US"/>
        </w:rPr>
        <w:t></w:t>
      </w:r>
      <w:r w:rsidRPr="004C49CE">
        <w:rPr>
          <w:rFonts w:ascii="Times New Roman" w:eastAsia="等线" w:hAnsi="Times New Roman"/>
          <w:lang w:eastAsia="en-US"/>
        </w:rPr>
        <w:t>/2 shall be taken as 0.5%.</w:t>
      </w:r>
    </w:p>
    <w:p w14:paraId="25EC4E2B" w14:textId="77777777" w:rsidR="004C49CE" w:rsidRPr="004C49CE" w:rsidRDefault="004C49CE" w:rsidP="004C49CE">
      <w:pPr>
        <w:spacing w:after="180"/>
        <w:jc w:val="left"/>
        <w:rPr>
          <w:rFonts w:ascii="Times New Roman" w:eastAsia="等线" w:hAnsi="Times New Roman"/>
          <w:lang w:eastAsia="en-US"/>
        </w:rPr>
      </w:pPr>
      <w:r w:rsidRPr="004C49CE">
        <w:rPr>
          <w:rFonts w:ascii="Times New Roman" w:eastAsia="等线" w:hAnsi="Times New Roman"/>
          <w:lang w:eastAsia="en-US"/>
        </w:rPr>
        <w:t xml:space="preserve">The occupied bandwidth requirement shall apply during the </w:t>
      </w:r>
      <w:r w:rsidRPr="004C49CE">
        <w:rPr>
          <w:rFonts w:ascii="Times New Roman" w:eastAsia="等线" w:hAnsi="Times New Roman"/>
          <w:i/>
          <w:lang w:eastAsia="en-US"/>
        </w:rPr>
        <w:t>transmitter ON period</w:t>
      </w:r>
      <w:r w:rsidRPr="004C49CE">
        <w:rPr>
          <w:rFonts w:ascii="Times New Roman" w:eastAsia="等线" w:hAnsi="Times New Roman"/>
          <w:lang w:eastAsia="en-US"/>
        </w:rPr>
        <w:t xml:space="preserve"> for a single transmitted carrier. The minimum requirement below may be applied regionally. There may also be regional requirements to declare the occupied bandwidth according to the definition in the present clause.</w:t>
      </w:r>
    </w:p>
    <w:p w14:paraId="757F9ADD" w14:textId="77777777" w:rsidR="004C49CE" w:rsidRPr="004C49CE" w:rsidRDefault="004C49CE" w:rsidP="004C49CE">
      <w:pPr>
        <w:overflowPunct/>
        <w:autoSpaceDE/>
        <w:autoSpaceDN/>
        <w:adjustRightInd/>
        <w:spacing w:after="180"/>
        <w:jc w:val="left"/>
        <w:textAlignment w:val="auto"/>
        <w:rPr>
          <w:rFonts w:ascii="Times New Roman" w:eastAsia="等线" w:hAnsi="Times New Roman" w:cs="v5.0.0"/>
          <w:lang w:eastAsia="en-US"/>
        </w:rPr>
      </w:pPr>
      <w:r w:rsidRPr="004C49CE">
        <w:rPr>
          <w:rFonts w:ascii="Times New Roman" w:eastAsia="等线" w:hAnsi="Times New Roman" w:cs="v5.0.0"/>
          <w:lang w:eastAsia="en-US"/>
        </w:rPr>
        <w:t xml:space="preserve">For </w:t>
      </w:r>
      <w:r w:rsidRPr="004C49CE">
        <w:rPr>
          <w:rFonts w:ascii="Times New Roman" w:eastAsia="等线" w:hAnsi="Times New Roman" w:cs="v5.0.0"/>
          <w:i/>
          <w:iCs/>
          <w:lang w:eastAsia="en-US"/>
        </w:rPr>
        <w:t xml:space="preserve">BS type 1-C </w:t>
      </w:r>
      <w:r w:rsidRPr="004C49CE">
        <w:rPr>
          <w:rFonts w:ascii="Times New Roman" w:eastAsia="等线" w:hAnsi="Times New Roman" w:cs="v5.0.0"/>
          <w:lang w:eastAsia="en-US"/>
        </w:rPr>
        <w:t xml:space="preserve">this requirement </w:t>
      </w:r>
      <w:r w:rsidRPr="004C49CE">
        <w:rPr>
          <w:rFonts w:ascii="Times New Roman" w:hAnsi="Times New Roman" w:cs="v5.0.0"/>
          <w:lang w:val="en-US"/>
        </w:rPr>
        <w:t xml:space="preserve">shall be applied </w:t>
      </w:r>
      <w:r w:rsidRPr="004C49CE">
        <w:rPr>
          <w:rFonts w:ascii="Times New Roman" w:eastAsia="等线" w:hAnsi="Times New Roman" w:cs="v5.0.0"/>
          <w:lang w:eastAsia="en-US"/>
        </w:rPr>
        <w:t>at the</w:t>
      </w:r>
      <w:r w:rsidRPr="004C49CE">
        <w:rPr>
          <w:rFonts w:ascii="Times New Roman" w:eastAsia="等线" w:hAnsi="Times New Roman" w:cs="v5.0.0"/>
          <w:i/>
          <w:lang w:eastAsia="en-US"/>
        </w:rPr>
        <w:t xml:space="preserve"> antenna connector</w:t>
      </w:r>
      <w:r w:rsidRPr="004C49CE">
        <w:rPr>
          <w:rFonts w:ascii="Times New Roman" w:eastAsia="等线" w:hAnsi="Times New Roman" w:cs="v5.0.0"/>
          <w:lang w:eastAsia="en-US"/>
        </w:rPr>
        <w:t xml:space="preserve"> supporting transmission in the </w:t>
      </w:r>
      <w:r w:rsidRPr="004C49CE">
        <w:rPr>
          <w:rFonts w:ascii="Times New Roman" w:eastAsia="等线" w:hAnsi="Times New Roman" w:cs="v5.0.0"/>
          <w:i/>
          <w:iCs/>
          <w:lang w:eastAsia="en-US"/>
        </w:rPr>
        <w:t>operating band</w:t>
      </w:r>
      <w:r w:rsidRPr="004C49CE">
        <w:rPr>
          <w:rFonts w:ascii="Times New Roman" w:eastAsia="等线" w:hAnsi="Times New Roman" w:cs="v5.0.0"/>
          <w:lang w:eastAsia="en-US"/>
        </w:rPr>
        <w:t>.</w:t>
      </w:r>
    </w:p>
    <w:p w14:paraId="2E140A4C" w14:textId="57510000" w:rsidR="004C49CE" w:rsidRPr="004C49CE" w:rsidRDefault="004C49CE" w:rsidP="004C49CE">
      <w:pPr>
        <w:keepNext/>
        <w:keepLines/>
        <w:overflowPunct/>
        <w:autoSpaceDE/>
        <w:autoSpaceDN/>
        <w:adjustRightInd/>
        <w:spacing w:before="120" w:after="180"/>
        <w:ind w:left="1418" w:hanging="1418"/>
        <w:jc w:val="left"/>
        <w:textAlignment w:val="auto"/>
        <w:outlineLvl w:val="3"/>
        <w:rPr>
          <w:rFonts w:eastAsia="等线"/>
          <w:sz w:val="24"/>
          <w:lang w:eastAsia="en-US"/>
        </w:rPr>
      </w:pPr>
      <w:bookmarkStart w:id="1083" w:name="_Toc21127486"/>
      <w:bookmarkStart w:id="1084" w:name="_Toc29811695"/>
      <w:bookmarkStart w:id="1085" w:name="_Toc36817247"/>
      <w:bookmarkStart w:id="1086" w:name="_Toc37260163"/>
      <w:bookmarkStart w:id="1087" w:name="_Toc37267551"/>
      <w:bookmarkStart w:id="1088" w:name="_Toc44712153"/>
      <w:bookmarkStart w:id="1089" w:name="_Toc45893466"/>
      <w:bookmarkStart w:id="1090" w:name="_Toc53178193"/>
      <w:bookmarkStart w:id="1091" w:name="_Toc53178644"/>
      <w:bookmarkStart w:id="1092" w:name="_Toc61178870"/>
      <w:bookmarkStart w:id="1093" w:name="_Toc61179340"/>
      <w:bookmarkStart w:id="1094" w:name="_Toc67916636"/>
      <w:bookmarkStart w:id="1095" w:name="_Toc74663234"/>
      <w:bookmarkStart w:id="1096" w:name="_Toc82621774"/>
      <w:bookmarkStart w:id="1097" w:name="_Toc90422621"/>
      <w:bookmarkStart w:id="1098" w:name="_Toc106782814"/>
      <w:bookmarkStart w:id="1099" w:name="_Toc107311705"/>
      <w:bookmarkStart w:id="1100" w:name="_Toc107419289"/>
      <w:bookmarkStart w:id="1101" w:name="_Toc107474916"/>
      <w:bookmarkStart w:id="1102" w:name="_Toc114255509"/>
      <w:bookmarkStart w:id="1103" w:name="_Toc115186189"/>
      <w:bookmarkStart w:id="1104" w:name="_Toc123049003"/>
      <w:bookmarkStart w:id="1105" w:name="_Toc123051922"/>
      <w:bookmarkStart w:id="1106" w:name="_Toc123054391"/>
      <w:bookmarkStart w:id="1107" w:name="_Toc123717492"/>
      <w:bookmarkStart w:id="1108" w:name="_Toc124157068"/>
      <w:bookmarkStart w:id="1109" w:name="_Toc124266472"/>
      <w:bookmarkStart w:id="1110" w:name="_Toc131595830"/>
      <w:bookmarkStart w:id="1111" w:name="_Toc131740828"/>
      <w:bookmarkStart w:id="1112" w:name="_Toc131766362"/>
      <w:bookmarkStart w:id="1113" w:name="_Toc138837584"/>
      <w:bookmarkStart w:id="1114" w:name="_Toc156567405"/>
      <w:bookmarkStart w:id="1115" w:name="_Toc176876011"/>
      <w:bookmarkStart w:id="1116" w:name="_Toc187245516"/>
      <w:bookmarkStart w:id="1117" w:name="_Toc194092369"/>
      <w:r w:rsidRPr="004C49CE">
        <w:rPr>
          <w:rFonts w:eastAsia="等线"/>
          <w:sz w:val="24"/>
          <w:lang w:eastAsia="en-US"/>
        </w:rPr>
        <w:t>6.</w:t>
      </w:r>
      <w:r>
        <w:rPr>
          <w:rFonts w:eastAsia="等线"/>
          <w:sz w:val="24"/>
          <w:lang w:eastAsia="en-US"/>
        </w:rPr>
        <w:t>5</w:t>
      </w:r>
      <w:r w:rsidRPr="004C49CE">
        <w:rPr>
          <w:rFonts w:eastAsia="等线"/>
          <w:sz w:val="24"/>
          <w:lang w:eastAsia="en-US"/>
        </w:rPr>
        <w:t>.2.2</w:t>
      </w:r>
      <w:r w:rsidRPr="004C49CE">
        <w:rPr>
          <w:rFonts w:eastAsia="等线"/>
          <w:sz w:val="24"/>
          <w:lang w:eastAsia="en-US"/>
        </w:rPr>
        <w:tab/>
        <w:t xml:space="preserve">Minimum requirement for </w:t>
      </w:r>
      <w:r w:rsidRPr="004C49CE">
        <w:rPr>
          <w:rFonts w:eastAsia="等线"/>
          <w:i/>
          <w:sz w:val="24"/>
          <w:lang w:eastAsia="en-US"/>
        </w:rPr>
        <w:t>BS type 1-C</w:t>
      </w:r>
      <w:r w:rsidRPr="004C49CE">
        <w:rPr>
          <w:rFonts w:eastAsia="等线"/>
          <w:sz w:val="24"/>
          <w:lang w:eastAsia="en-US"/>
        </w:rPr>
        <w:t xml:space="preserve"> and </w:t>
      </w:r>
      <w:r w:rsidRPr="004C49CE">
        <w:rPr>
          <w:i/>
          <w:iCs/>
          <w:sz w:val="24"/>
          <w:lang w:val="en-US"/>
        </w:rPr>
        <w:t xml:space="preserve">BS type </w:t>
      </w:r>
      <w:r w:rsidRPr="004C49CE">
        <w:rPr>
          <w:rFonts w:eastAsia="等线"/>
          <w:i/>
          <w:sz w:val="24"/>
          <w:lang w:eastAsia="en-US"/>
        </w:rPr>
        <w:t>1-H</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1DBC0CD" w14:textId="7CD9FF32" w:rsidR="004C49CE" w:rsidRPr="004C49CE" w:rsidRDefault="004C49CE" w:rsidP="004C49CE">
      <w:pPr>
        <w:overflowPunct/>
        <w:autoSpaceDE/>
        <w:autoSpaceDN/>
        <w:adjustRightInd/>
        <w:spacing w:after="180"/>
        <w:jc w:val="left"/>
        <w:textAlignment w:val="auto"/>
        <w:rPr>
          <w:rFonts w:ascii="Times New Roman" w:hAnsi="Times New Roman"/>
          <w:bCs/>
          <w:lang w:val="en-US"/>
        </w:rPr>
      </w:pPr>
      <w:r w:rsidRPr="004C49CE">
        <w:rPr>
          <w:rFonts w:ascii="Times New Roman" w:eastAsia="等线" w:hAnsi="Times New Roman"/>
          <w:lang w:eastAsia="en-US"/>
        </w:rPr>
        <w:t xml:space="preserve">The occupied bandwidth for </w:t>
      </w:r>
      <w:r>
        <w:rPr>
          <w:rFonts w:ascii="Times New Roman" w:eastAsia="等线" w:hAnsi="Times New Roman"/>
          <w:lang w:eastAsia="en-US"/>
        </w:rPr>
        <w:t>A-IoT</w:t>
      </w:r>
      <w:r w:rsidRPr="004C49CE">
        <w:rPr>
          <w:rFonts w:ascii="Times New Roman" w:eastAsia="等线" w:hAnsi="Times New Roman"/>
          <w:lang w:eastAsia="en-US"/>
        </w:rPr>
        <w:t xml:space="preserve"> carrier shall be less than the </w:t>
      </w:r>
      <w:r w:rsidRPr="004C49CE">
        <w:rPr>
          <w:rFonts w:ascii="Times New Roman" w:eastAsia="等线" w:hAnsi="Times New Roman"/>
          <w:i/>
          <w:lang w:eastAsia="en-US"/>
        </w:rPr>
        <w:t>BS channel bandwidth</w:t>
      </w:r>
      <w:r w:rsidRPr="004C49CE">
        <w:rPr>
          <w:rFonts w:ascii="Times New Roman" w:eastAsia="等线" w:hAnsi="Times New Roman"/>
          <w:lang w:eastAsia="en-US"/>
        </w:rPr>
        <w:t>.</w:t>
      </w:r>
      <w:r w:rsidRPr="004C49CE">
        <w:rPr>
          <w:rFonts w:ascii="Times New Roman" w:eastAsia="等线" w:hAnsi="Times New Roman"/>
          <w:snapToGrid w:val="0"/>
          <w:lang w:eastAsia="en-US"/>
        </w:rPr>
        <w:t xml:space="preserve"> For </w:t>
      </w:r>
      <w:r w:rsidRPr="004C49CE">
        <w:rPr>
          <w:rFonts w:ascii="Times New Roman" w:eastAsia="等线" w:hAnsi="Times New Roman"/>
          <w:snapToGrid w:val="0"/>
          <w:lang w:val="en-US"/>
        </w:rPr>
        <w:t xml:space="preserve">intra-band </w:t>
      </w:r>
      <w:r w:rsidRPr="004C49CE">
        <w:rPr>
          <w:rFonts w:ascii="Times New Roman" w:eastAsia="等线" w:hAnsi="Times New Roman"/>
          <w:snapToGrid w:val="0"/>
          <w:lang w:eastAsia="en-US"/>
        </w:rPr>
        <w:t>contiguous CA, t</w:t>
      </w:r>
      <w:r w:rsidRPr="004C49CE">
        <w:rPr>
          <w:rFonts w:ascii="Times New Roman" w:eastAsia="等线" w:hAnsi="Times New Roman"/>
          <w:bCs/>
          <w:lang w:eastAsia="en-US"/>
        </w:rPr>
        <w:t xml:space="preserve">he occupied bandwidth shall be less than or equal the </w:t>
      </w:r>
      <w:r w:rsidRPr="004C49CE">
        <w:rPr>
          <w:rFonts w:ascii="Times New Roman" w:eastAsia="等线" w:hAnsi="Times New Roman"/>
          <w:bCs/>
          <w:i/>
          <w:iCs/>
          <w:lang w:eastAsia="en-US"/>
        </w:rPr>
        <w:t xml:space="preserve">Aggregated </w:t>
      </w:r>
      <w:r w:rsidRPr="004C49CE">
        <w:rPr>
          <w:rFonts w:ascii="Times New Roman" w:eastAsia="等线" w:hAnsi="Times New Roman"/>
          <w:bCs/>
          <w:i/>
          <w:iCs/>
          <w:lang w:val="en-US"/>
        </w:rPr>
        <w:t xml:space="preserve">BS </w:t>
      </w:r>
      <w:r w:rsidRPr="004C49CE">
        <w:rPr>
          <w:rFonts w:ascii="Times New Roman" w:eastAsia="等线" w:hAnsi="Times New Roman"/>
          <w:bCs/>
          <w:i/>
          <w:iCs/>
          <w:lang w:eastAsia="en-US"/>
        </w:rPr>
        <w:t>Channel Bandwidth</w:t>
      </w:r>
      <w:r w:rsidRPr="004C49CE">
        <w:rPr>
          <w:rFonts w:ascii="Times New Roman" w:hAnsi="Times New Roman"/>
          <w:bCs/>
          <w:lang w:val="en-US"/>
        </w:rPr>
        <w:t xml:space="preserve">. </w:t>
      </w:r>
    </w:p>
    <w:p w14:paraId="4FA25FC8" w14:textId="77777777" w:rsidR="004C49CE" w:rsidRPr="004C49CE" w:rsidRDefault="004C49CE" w:rsidP="004C49CE"/>
    <w:p w14:paraId="1975B4D1" w14:textId="76FE0060" w:rsidR="0072418E" w:rsidRDefault="0072418E" w:rsidP="0072418E">
      <w:pPr>
        <w:pStyle w:val="3"/>
        <w:rPr>
          <w:rFonts w:eastAsia="Yu Mincho"/>
        </w:rPr>
      </w:pPr>
      <w:bookmarkStart w:id="1118" w:name="_Toc193202749"/>
      <w:r w:rsidRPr="000177C6">
        <w:rPr>
          <w:rFonts w:eastAsia="Yu Mincho"/>
        </w:rPr>
        <w:t>6.5.3</w:t>
      </w:r>
      <w:r w:rsidRPr="000177C6">
        <w:rPr>
          <w:rFonts w:eastAsia="Yu Mincho"/>
        </w:rPr>
        <w:tab/>
        <w:t>Adjacent Channel Leakage Power Ratio</w:t>
      </w:r>
      <w:bookmarkEnd w:id="1118"/>
    </w:p>
    <w:p w14:paraId="29A7EDE2" w14:textId="77777777" w:rsidR="004B1130" w:rsidRPr="00F95B02" w:rsidRDefault="004B1130" w:rsidP="004B1130">
      <w:pPr>
        <w:pStyle w:val="4"/>
      </w:pPr>
      <w:bookmarkStart w:id="1119" w:name="_Toc21127488"/>
      <w:bookmarkStart w:id="1120" w:name="_Toc29811697"/>
      <w:bookmarkStart w:id="1121" w:name="_Toc36817249"/>
      <w:bookmarkStart w:id="1122" w:name="_Toc37260165"/>
      <w:bookmarkStart w:id="1123" w:name="_Toc37267553"/>
      <w:bookmarkStart w:id="1124" w:name="_Toc44712155"/>
      <w:bookmarkStart w:id="1125" w:name="_Toc45893468"/>
      <w:bookmarkStart w:id="1126" w:name="_Toc53178195"/>
      <w:bookmarkStart w:id="1127" w:name="_Toc53178646"/>
      <w:bookmarkStart w:id="1128" w:name="_Toc61178872"/>
      <w:bookmarkStart w:id="1129" w:name="_Toc61179342"/>
      <w:bookmarkStart w:id="1130" w:name="_Toc67916638"/>
      <w:bookmarkStart w:id="1131" w:name="_Toc74663236"/>
      <w:bookmarkStart w:id="1132" w:name="_Toc82621776"/>
      <w:bookmarkStart w:id="1133" w:name="_Toc90422623"/>
      <w:bookmarkStart w:id="1134" w:name="_Toc106782816"/>
      <w:bookmarkStart w:id="1135" w:name="_Toc107311707"/>
      <w:bookmarkStart w:id="1136" w:name="_Toc107419291"/>
      <w:bookmarkStart w:id="1137" w:name="_Toc107474918"/>
      <w:bookmarkStart w:id="1138" w:name="_Toc114255511"/>
      <w:bookmarkStart w:id="1139" w:name="_Toc115186191"/>
      <w:bookmarkStart w:id="1140" w:name="_Toc123049005"/>
      <w:bookmarkStart w:id="1141" w:name="_Toc123051924"/>
      <w:bookmarkStart w:id="1142" w:name="_Toc123054393"/>
      <w:bookmarkStart w:id="1143" w:name="_Toc123717494"/>
      <w:bookmarkStart w:id="1144" w:name="_Toc124157070"/>
      <w:bookmarkStart w:id="1145" w:name="_Toc124266474"/>
      <w:bookmarkStart w:id="1146" w:name="_Toc131595832"/>
      <w:bookmarkStart w:id="1147" w:name="_Toc131740830"/>
      <w:bookmarkStart w:id="1148" w:name="_Toc131766364"/>
      <w:bookmarkStart w:id="1149" w:name="_Toc138837586"/>
      <w:bookmarkStart w:id="1150" w:name="_Toc156567407"/>
      <w:bookmarkStart w:id="1151" w:name="_Toc176876013"/>
      <w:bookmarkStart w:id="1152" w:name="_Toc187245518"/>
      <w:bookmarkStart w:id="1153" w:name="_Toc194092371"/>
      <w:r w:rsidRPr="00F95B02">
        <w:t>6.6.3.1</w:t>
      </w:r>
      <w:r w:rsidRPr="00F95B02">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A5DB811" w14:textId="77777777" w:rsidR="004B1130" w:rsidRPr="00F95B02" w:rsidRDefault="004B1130" w:rsidP="004B1130">
      <w:r w:rsidRPr="00F95B02">
        <w:t>Adjacent Channel Leakage power Ratio (ACLR) is the ratio of the filtered mean power centred on the assigned channel frequency to the filtered mean power centred on an adjacent channel frequency.</w:t>
      </w:r>
    </w:p>
    <w:p w14:paraId="686B2A28" w14:textId="77777777" w:rsidR="004B1130" w:rsidRPr="00F95B02" w:rsidRDefault="004B1130" w:rsidP="004B1130">
      <w:bookmarkStart w:id="1154" w:name="_Hlk508123095"/>
      <w:r w:rsidRPr="00F95B02">
        <w:t xml:space="preserve">The requirements shall apply outside the </w:t>
      </w:r>
      <w:r w:rsidRPr="00F95B02">
        <w:rPr>
          <w:i/>
        </w:rPr>
        <w:t>Base Station RF Bandwidth</w:t>
      </w:r>
      <w:r w:rsidRPr="00F95B02">
        <w:t xml:space="preserve"> or </w:t>
      </w:r>
      <w:r w:rsidRPr="00F95B02">
        <w:rPr>
          <w:i/>
        </w:rPr>
        <w:t>Radio Bandwidth</w:t>
      </w:r>
      <w:r w:rsidRPr="00F95B02">
        <w:t xml:space="preserve"> whatever the type of transmitter considered (single carrier or multi-carrier) and for all transmission modes foreseen by the manufacturer’s specification.</w:t>
      </w:r>
    </w:p>
    <w:p w14:paraId="4BD69B2E" w14:textId="77777777" w:rsidR="004B1130" w:rsidRPr="00B47D06" w:rsidRDefault="004B1130" w:rsidP="004B1130">
      <w:bookmarkStart w:id="1155" w:name="_Toc13080199"/>
      <w:bookmarkStart w:id="1156" w:name="_Toc29811698"/>
      <w:bookmarkStart w:id="1157" w:name="_Toc36817250"/>
      <w:bookmarkStart w:id="1158" w:name="_Toc37260166"/>
      <w:bookmarkStart w:id="1159" w:name="_Toc37267554"/>
      <w:bookmarkStart w:id="1160" w:name="_Toc44712156"/>
      <w:bookmarkStart w:id="1161" w:name="_Toc45893469"/>
      <w:bookmarkStart w:id="1162" w:name="_Toc53178196"/>
      <w:bookmarkStart w:id="1163" w:name="_Toc53178647"/>
      <w:bookmarkStart w:id="1164" w:name="_Toc61178873"/>
      <w:bookmarkStart w:id="1165" w:name="_Toc61179343"/>
      <w:bookmarkStart w:id="1166" w:name="_Toc67916639"/>
      <w:bookmarkStart w:id="1167" w:name="_Toc74663237"/>
      <w:bookmarkStart w:id="1168" w:name="_Toc82621777"/>
      <w:bookmarkStart w:id="1169" w:name="_Toc90422624"/>
      <w:bookmarkStart w:id="1170" w:name="_Toc106782817"/>
      <w:bookmarkStart w:id="1171" w:name="_Toc107311708"/>
      <w:bookmarkStart w:id="1172" w:name="_Toc107419292"/>
      <w:bookmarkStart w:id="1173" w:name="_Toc107474919"/>
      <w:bookmarkEnd w:id="1154"/>
      <w:r w:rsidRPr="00B47D06">
        <w:t xml:space="preserve">The requirement shall apply during the </w:t>
      </w:r>
      <w:r w:rsidRPr="00B47D06">
        <w:rPr>
          <w:i/>
        </w:rPr>
        <w:t>transmitter ON period</w:t>
      </w:r>
      <w:r w:rsidRPr="00B47D06">
        <w:t>.</w:t>
      </w:r>
    </w:p>
    <w:p w14:paraId="030C0C81" w14:textId="77777777" w:rsidR="004B1130" w:rsidRPr="00F95B02" w:rsidRDefault="004B1130" w:rsidP="004B1130">
      <w:pPr>
        <w:pStyle w:val="4"/>
      </w:pPr>
      <w:bookmarkStart w:id="1174" w:name="_Toc114255512"/>
      <w:bookmarkStart w:id="1175" w:name="_Toc115186192"/>
      <w:bookmarkStart w:id="1176" w:name="_Toc123049006"/>
      <w:bookmarkStart w:id="1177" w:name="_Toc123051925"/>
      <w:bookmarkStart w:id="1178" w:name="_Toc123054394"/>
      <w:bookmarkStart w:id="1179" w:name="_Toc123717495"/>
      <w:bookmarkStart w:id="1180" w:name="_Toc124157071"/>
      <w:bookmarkStart w:id="1181" w:name="_Toc124266475"/>
      <w:bookmarkStart w:id="1182" w:name="_Toc131595833"/>
      <w:bookmarkStart w:id="1183" w:name="_Toc131740831"/>
      <w:bookmarkStart w:id="1184" w:name="_Toc131766365"/>
      <w:bookmarkStart w:id="1185" w:name="_Toc138837587"/>
      <w:bookmarkStart w:id="1186" w:name="_Toc156567408"/>
      <w:bookmarkStart w:id="1187" w:name="_Toc176876014"/>
      <w:bookmarkStart w:id="1188" w:name="_Toc187245519"/>
      <w:bookmarkStart w:id="1189" w:name="_Toc194092372"/>
      <w:r w:rsidRPr="00F95B02">
        <w:t>6.6.3.2</w:t>
      </w:r>
      <w:r w:rsidRPr="00F95B02">
        <w:tab/>
      </w:r>
      <w:r w:rsidRPr="00F95B02">
        <w:rPr>
          <w:lang w:val="en-US"/>
        </w:rPr>
        <w:t xml:space="preserve">Limits and </w:t>
      </w:r>
      <w:r w:rsidRPr="00F95B02">
        <w:rPr>
          <w:i/>
        </w:rPr>
        <w:t>Basic limits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0486DB6" w14:textId="77777777" w:rsidR="004B1130" w:rsidRPr="00F95B02" w:rsidRDefault="004B1130" w:rsidP="004B1130">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75A57F1C" w14:textId="5567191B" w:rsidR="004B1130" w:rsidRDefault="004B1130" w:rsidP="004B1130">
      <w:pPr>
        <w:rPr>
          <w:rFonts w:cs="v5.0.0"/>
        </w:rPr>
      </w:pPr>
      <w:r w:rsidRPr="00F95B02">
        <w:rPr>
          <w:rFonts w:cs="v5.0.0"/>
        </w:rPr>
        <w:t>For operation in paired and unpaired spectrum, the ACLR shall be higher than the value specified in table 6.6.3.2</w:t>
      </w:r>
      <w:r w:rsidRPr="00F95B02">
        <w:rPr>
          <w:rFonts w:cs="v5.0.0"/>
        </w:rPr>
        <w:noBreakHyphen/>
        <w:t>1</w:t>
      </w:r>
      <w:r w:rsidRPr="006B3DF9">
        <w:t xml:space="preserve"> in any operating band</w:t>
      </w:r>
      <w:r w:rsidRPr="00F95B02">
        <w:rPr>
          <w:rFonts w:cs="v5.0.0"/>
        </w:rPr>
        <w:t>.</w:t>
      </w:r>
    </w:p>
    <w:p w14:paraId="1F1964F2" w14:textId="77777777" w:rsidR="004B1130" w:rsidRPr="000177C6" w:rsidRDefault="004B1130" w:rsidP="004B1130">
      <w:pPr>
        <w:pStyle w:val="TH"/>
        <w:rPr>
          <w:rFonts w:ascii="Times New Roman" w:hAnsi="Times New Roman"/>
        </w:rPr>
      </w:pPr>
      <w:r w:rsidRPr="000177C6">
        <w:rPr>
          <w:rFonts w:ascii="Times New Roman" w:hAnsi="Times New Roman"/>
        </w:rPr>
        <w:t>Table 4: A-IoT BS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4B1130" w:rsidRPr="000177C6" w14:paraId="5536B021" w14:textId="77777777" w:rsidTr="00D34271">
        <w:trPr>
          <w:cantSplit/>
          <w:jc w:val="center"/>
        </w:trPr>
        <w:tc>
          <w:tcPr>
            <w:tcW w:w="2202" w:type="dxa"/>
          </w:tcPr>
          <w:p w14:paraId="2C42605F"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channel bandwidth of lowest/highest carrier transmitted </w:t>
            </w:r>
            <w:proofErr w:type="spellStart"/>
            <w:r w:rsidRPr="000177C6">
              <w:rPr>
                <w:rFonts w:ascii="Times New Roman" w:eastAsia="等线" w:hAnsi="Times New Roman"/>
                <w:sz w:val="18"/>
                <w:szCs w:val="22"/>
                <w:lang w:val="en-US"/>
              </w:rPr>
              <w:t>BWChannel</w:t>
            </w:r>
            <w:proofErr w:type="spellEnd"/>
            <w:r w:rsidRPr="000177C6">
              <w:rPr>
                <w:rFonts w:ascii="Times New Roman" w:eastAsia="等线" w:hAnsi="Times New Roman"/>
                <w:sz w:val="18"/>
                <w:szCs w:val="22"/>
                <w:lang w:val="en-US"/>
              </w:rPr>
              <w:t xml:space="preserve"> (kHz)</w:t>
            </w:r>
          </w:p>
        </w:tc>
        <w:tc>
          <w:tcPr>
            <w:tcW w:w="1337" w:type="dxa"/>
          </w:tcPr>
          <w:p w14:paraId="0977E8CB"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Offset(kHz)</w:t>
            </w:r>
          </w:p>
        </w:tc>
        <w:tc>
          <w:tcPr>
            <w:tcW w:w="3045" w:type="dxa"/>
          </w:tcPr>
          <w:p w14:paraId="582A63C6"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 xml:space="preserve">BS adjacent channel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offset below the lowest or above the highest carrier </w:t>
            </w:r>
            <w:proofErr w:type="spellStart"/>
            <w:r w:rsidRPr="000177C6">
              <w:rPr>
                <w:rFonts w:ascii="Times New Roman" w:eastAsia="等线" w:hAnsi="Times New Roman"/>
                <w:sz w:val="18"/>
                <w:szCs w:val="22"/>
                <w:lang w:val="en-US"/>
              </w:rPr>
              <w:t>centre</w:t>
            </w:r>
            <w:proofErr w:type="spellEnd"/>
            <w:r w:rsidRPr="000177C6">
              <w:rPr>
                <w:rFonts w:ascii="Times New Roman" w:eastAsia="等线" w:hAnsi="Times New Roman"/>
                <w:sz w:val="18"/>
                <w:szCs w:val="22"/>
                <w:lang w:val="en-US"/>
              </w:rPr>
              <w:t xml:space="preserve"> frequency transmitted</w:t>
            </w:r>
          </w:p>
        </w:tc>
        <w:tc>
          <w:tcPr>
            <w:tcW w:w="1949" w:type="dxa"/>
          </w:tcPr>
          <w:p w14:paraId="6D428D53"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Assumed adjacent channel carrier (informative)</w:t>
            </w:r>
          </w:p>
        </w:tc>
        <w:tc>
          <w:tcPr>
            <w:tcW w:w="2059" w:type="dxa"/>
          </w:tcPr>
          <w:p w14:paraId="2D34A6A9"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Filter on the adjacent channel frequency and corresponding filter bandwidth</w:t>
            </w:r>
          </w:p>
        </w:tc>
        <w:tc>
          <w:tcPr>
            <w:tcW w:w="1032" w:type="dxa"/>
          </w:tcPr>
          <w:p w14:paraId="57EA5E76" w14:textId="77777777" w:rsidR="004B1130" w:rsidRPr="000177C6" w:rsidRDefault="004B1130" w:rsidP="00D34271">
            <w:pPr>
              <w:overflowPunct/>
              <w:autoSpaceDE/>
              <w:autoSpaceDN/>
              <w:adjustRightInd/>
              <w:spacing w:after="0"/>
              <w:jc w:val="left"/>
              <w:textAlignment w:val="auto"/>
              <w:rPr>
                <w:rFonts w:ascii="Times New Roman" w:eastAsia="等线" w:hAnsi="Times New Roman"/>
                <w:sz w:val="18"/>
                <w:szCs w:val="22"/>
                <w:lang w:val="en-US"/>
              </w:rPr>
            </w:pPr>
            <w:r w:rsidRPr="000177C6">
              <w:rPr>
                <w:rFonts w:ascii="Times New Roman" w:eastAsia="等线" w:hAnsi="Times New Roman"/>
                <w:sz w:val="18"/>
                <w:szCs w:val="22"/>
                <w:lang w:val="en-US"/>
              </w:rPr>
              <w:t>ACLR limit</w:t>
            </w:r>
          </w:p>
        </w:tc>
      </w:tr>
      <w:tr w:rsidR="004B1130" w:rsidRPr="000177C6" w14:paraId="7D8D06B8" w14:textId="77777777" w:rsidTr="00D34271">
        <w:trPr>
          <w:cantSplit/>
          <w:jc w:val="center"/>
        </w:trPr>
        <w:tc>
          <w:tcPr>
            <w:tcW w:w="2202" w:type="dxa"/>
            <w:vMerge w:val="restart"/>
          </w:tcPr>
          <w:p w14:paraId="2E0FC4F8" w14:textId="77777777" w:rsidR="004B1130" w:rsidRPr="000177C6" w:rsidRDefault="004B1130" w:rsidP="00D34271">
            <w:pPr>
              <w:pStyle w:val="TAC"/>
              <w:rPr>
                <w:rFonts w:ascii="Times New Roman" w:hAnsi="Times New Roman"/>
              </w:rPr>
            </w:pPr>
            <w:r w:rsidRPr="000177C6">
              <w:rPr>
                <w:rFonts w:ascii="Times New Roman" w:hAnsi="Times New Roman"/>
              </w:rPr>
              <w:t>200</w:t>
            </w:r>
            <w:r w:rsidRPr="000177C6">
              <w:rPr>
                <w:rFonts w:ascii="Times New Roman" w:hAnsi="Times New Roman"/>
                <w:lang w:eastAsia="zh-CN"/>
              </w:rPr>
              <w:t>/400/</w:t>
            </w:r>
            <w:r w:rsidRPr="000177C6">
              <w:rPr>
                <w:rFonts w:ascii="Times New Roman" w:hAnsi="Times New Roman"/>
              </w:rPr>
              <w:t>600/800</w:t>
            </w:r>
          </w:p>
        </w:tc>
        <w:tc>
          <w:tcPr>
            <w:tcW w:w="1337" w:type="dxa"/>
          </w:tcPr>
          <w:p w14:paraId="2E0435E9" w14:textId="77777777" w:rsidR="004B1130" w:rsidRPr="000177C6" w:rsidRDefault="004B1130" w:rsidP="00D34271">
            <w:pPr>
              <w:pStyle w:val="TAC"/>
              <w:rPr>
                <w:rFonts w:ascii="Times New Roman" w:hAnsi="Times New Roman"/>
                <w:lang w:eastAsia="zh-CN"/>
              </w:rPr>
            </w:pPr>
            <w:r w:rsidRPr="000177C6">
              <w:rPr>
                <w:rFonts w:ascii="Times New Roman" w:hAnsi="Times New Roman"/>
                <w:lang w:eastAsia="zh-CN"/>
              </w:rPr>
              <w:t>100</w:t>
            </w:r>
          </w:p>
        </w:tc>
        <w:tc>
          <w:tcPr>
            <w:tcW w:w="3045" w:type="dxa"/>
          </w:tcPr>
          <w:p w14:paraId="729500FC" w14:textId="77777777" w:rsidR="004B1130" w:rsidRPr="000177C6" w:rsidRDefault="004B1130" w:rsidP="00D34271">
            <w:pPr>
              <w:pStyle w:val="TAC"/>
              <w:rPr>
                <w:rFonts w:ascii="Times New Roman" w:hAnsi="Times New Roman"/>
              </w:rPr>
            </w:pP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5953BF7A" w14:textId="77777777" w:rsidR="004B1130" w:rsidRPr="000177C6" w:rsidRDefault="004B1130" w:rsidP="00D34271">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7CE595F1" w14:textId="77777777" w:rsidR="004B1130" w:rsidRPr="000177C6" w:rsidRDefault="004B1130" w:rsidP="00D34271">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0EB62A9A" w14:textId="77777777" w:rsidR="004B1130" w:rsidRPr="000177C6" w:rsidRDefault="004B1130" w:rsidP="00D34271">
            <w:pPr>
              <w:pStyle w:val="TAC"/>
              <w:spacing w:line="256" w:lineRule="auto"/>
              <w:rPr>
                <w:rFonts w:ascii="Times New Roman" w:hAnsi="Times New Roman"/>
                <w:lang w:val="en-US" w:eastAsia="zh-CN"/>
              </w:rPr>
            </w:pPr>
            <w:r w:rsidRPr="000177C6">
              <w:rPr>
                <w:rFonts w:ascii="Times New Roman" w:hAnsi="Times New Roman"/>
              </w:rPr>
              <w:t>40 dB</w:t>
            </w:r>
          </w:p>
        </w:tc>
      </w:tr>
      <w:tr w:rsidR="004B1130" w:rsidRPr="000177C6" w14:paraId="31027BD9" w14:textId="77777777" w:rsidTr="00D34271">
        <w:trPr>
          <w:cantSplit/>
          <w:jc w:val="center"/>
        </w:trPr>
        <w:tc>
          <w:tcPr>
            <w:tcW w:w="2202" w:type="dxa"/>
            <w:vMerge/>
          </w:tcPr>
          <w:p w14:paraId="2647CA90" w14:textId="77777777" w:rsidR="004B1130" w:rsidRPr="000177C6" w:rsidRDefault="004B1130" w:rsidP="00D34271">
            <w:pPr>
              <w:pStyle w:val="TAC"/>
              <w:jc w:val="both"/>
              <w:rPr>
                <w:rFonts w:ascii="Times New Roman" w:hAnsi="Times New Roman"/>
              </w:rPr>
            </w:pPr>
          </w:p>
        </w:tc>
        <w:tc>
          <w:tcPr>
            <w:tcW w:w="1337" w:type="dxa"/>
          </w:tcPr>
          <w:p w14:paraId="2B32CAC2" w14:textId="77777777" w:rsidR="004B1130" w:rsidRPr="000177C6" w:rsidRDefault="004B1130" w:rsidP="00D34271">
            <w:pPr>
              <w:pStyle w:val="TAC"/>
              <w:rPr>
                <w:rFonts w:ascii="Times New Roman" w:hAnsi="Times New Roman"/>
                <w:lang w:eastAsia="zh-CN"/>
              </w:rPr>
            </w:pPr>
            <w:r w:rsidRPr="000177C6">
              <w:rPr>
                <w:rFonts w:ascii="Times New Roman" w:hAnsi="Times New Roman"/>
                <w:lang w:eastAsia="zh-CN"/>
              </w:rPr>
              <w:t>100</w:t>
            </w:r>
          </w:p>
        </w:tc>
        <w:tc>
          <w:tcPr>
            <w:tcW w:w="3045" w:type="dxa"/>
          </w:tcPr>
          <w:p w14:paraId="56994326" w14:textId="77777777" w:rsidR="004B1130" w:rsidRPr="000177C6" w:rsidRDefault="004B1130" w:rsidP="00D34271">
            <w:pPr>
              <w:pStyle w:val="TAC"/>
              <w:rPr>
                <w:rFonts w:ascii="Times New Roman" w:hAnsi="Times New Roman"/>
              </w:rPr>
            </w:pPr>
            <w:r w:rsidRPr="000177C6">
              <w:rPr>
                <w:rFonts w:ascii="Times New Roman" w:hAnsi="Times New Roman"/>
              </w:rPr>
              <w:t xml:space="preserve">2 x </w:t>
            </w: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50B1FE5E" w14:textId="77777777" w:rsidR="004B1130" w:rsidRPr="000177C6" w:rsidRDefault="004B1130" w:rsidP="00D34271">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577835C3" w14:textId="77777777" w:rsidR="004B1130" w:rsidRPr="000177C6" w:rsidRDefault="004B1130" w:rsidP="00D34271">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39B35CF8" w14:textId="77777777" w:rsidR="004B1130" w:rsidRPr="000177C6" w:rsidRDefault="004B1130" w:rsidP="00D34271">
            <w:pPr>
              <w:pStyle w:val="TAC"/>
              <w:spacing w:line="256" w:lineRule="auto"/>
              <w:rPr>
                <w:rFonts w:ascii="Times New Roman" w:hAnsi="Times New Roman"/>
                <w:lang w:val="en-US" w:eastAsia="zh-CN"/>
              </w:rPr>
            </w:pPr>
            <w:r w:rsidRPr="000177C6">
              <w:rPr>
                <w:rFonts w:ascii="Times New Roman" w:hAnsi="Times New Roman"/>
              </w:rPr>
              <w:t>45 dB</w:t>
            </w:r>
          </w:p>
        </w:tc>
      </w:tr>
    </w:tbl>
    <w:p w14:paraId="475600EF" w14:textId="77777777" w:rsidR="004B1130" w:rsidRPr="000177C6" w:rsidRDefault="004B1130" w:rsidP="004B1130">
      <w:pPr>
        <w:rPr>
          <w:rFonts w:ascii="Times New Roman" w:hAnsi="Times New Roman"/>
        </w:rPr>
      </w:pPr>
    </w:p>
    <w:p w14:paraId="496EA724" w14:textId="77777777" w:rsidR="004B1130" w:rsidRPr="000177C6" w:rsidRDefault="004B1130" w:rsidP="004B1130">
      <w:pPr>
        <w:jc w:val="center"/>
        <w:rPr>
          <w:rFonts w:ascii="Times New Roman" w:hAnsi="Times New Roman"/>
          <w:lang w:val="en-US"/>
        </w:rPr>
      </w:pPr>
      <w:r w:rsidRPr="000177C6">
        <w:rPr>
          <w:rFonts w:ascii="Times New Roman" w:hAnsi="Times New Roman"/>
          <w:noProof/>
          <w:lang w:val="en-US"/>
        </w:rPr>
        <w:lastRenderedPageBreak/>
        <w:drawing>
          <wp:inline distT="0" distB="0" distL="0" distR="0" wp14:anchorId="41C6A764" wp14:editId="7D107F24">
            <wp:extent cx="1800000" cy="125640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00000" cy="1256400"/>
                    </a:xfrm>
                    <a:prstGeom prst="rect">
                      <a:avLst/>
                    </a:prstGeom>
                  </pic:spPr>
                </pic:pic>
              </a:graphicData>
            </a:graphic>
          </wp:inline>
        </w:drawing>
      </w:r>
    </w:p>
    <w:p w14:paraId="350EF382" w14:textId="77777777" w:rsidR="004B1130" w:rsidRPr="000177C6" w:rsidRDefault="004B1130" w:rsidP="004B1130">
      <w:pPr>
        <w:jc w:val="center"/>
        <w:rPr>
          <w:rFonts w:ascii="Times New Roman" w:hAnsi="Times New Roman"/>
          <w:lang w:val="en-US"/>
        </w:rPr>
      </w:pPr>
      <w:r w:rsidRPr="000177C6">
        <w:rPr>
          <w:rFonts w:ascii="Times New Roman" w:hAnsi="Times New Roman"/>
          <w:noProof/>
          <w:lang w:val="en-US"/>
        </w:rPr>
        <w:drawing>
          <wp:inline distT="0" distB="0" distL="0" distR="0" wp14:anchorId="7CEA83C8" wp14:editId="4BCE8BAA">
            <wp:extent cx="2880000" cy="723600"/>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723600"/>
                    </a:xfrm>
                    <a:prstGeom prst="rect">
                      <a:avLst/>
                    </a:prstGeom>
                  </pic:spPr>
                </pic:pic>
              </a:graphicData>
            </a:graphic>
          </wp:inline>
        </w:drawing>
      </w:r>
    </w:p>
    <w:p w14:paraId="19A09D7E" w14:textId="77777777" w:rsidR="004B1130" w:rsidRPr="000177C6" w:rsidRDefault="004B1130" w:rsidP="004B1130">
      <w:pPr>
        <w:pStyle w:val="af7"/>
      </w:pPr>
      <w:r w:rsidRPr="000177C6">
        <w:t xml:space="preserve">Figure 4 Diagram of A-IoT ACLR with 100kHz </w:t>
      </w:r>
      <w:proofErr w:type="spellStart"/>
      <w:r w:rsidRPr="000177C6">
        <w:t>Foffset</w:t>
      </w:r>
      <w:proofErr w:type="spellEnd"/>
    </w:p>
    <w:p w14:paraId="6F3AF3E7" w14:textId="77777777" w:rsidR="004B1130" w:rsidRPr="004B1130" w:rsidRDefault="004B1130" w:rsidP="004B1130">
      <w:pPr>
        <w:rPr>
          <w:rFonts w:cs="v5.0.0"/>
          <w:lang w:val="en-US"/>
        </w:rPr>
      </w:pPr>
    </w:p>
    <w:p w14:paraId="53A6716B" w14:textId="46500534" w:rsidR="0072418E" w:rsidRDefault="0072418E" w:rsidP="0072418E">
      <w:pPr>
        <w:pStyle w:val="3"/>
        <w:rPr>
          <w:rFonts w:eastAsia="Yu Mincho"/>
        </w:rPr>
      </w:pPr>
      <w:bookmarkStart w:id="1190" w:name="_Toc21127492"/>
      <w:bookmarkStart w:id="1191" w:name="_Toc29811701"/>
      <w:bookmarkStart w:id="1192" w:name="_Toc36817253"/>
      <w:bookmarkStart w:id="1193" w:name="_Toc37260169"/>
      <w:bookmarkStart w:id="1194" w:name="_Toc37267557"/>
      <w:bookmarkStart w:id="1195" w:name="_Toc44712159"/>
      <w:bookmarkStart w:id="1196" w:name="_Toc45893472"/>
      <w:bookmarkStart w:id="1197" w:name="_Toc53178199"/>
      <w:bookmarkStart w:id="1198" w:name="_Toc53178650"/>
      <w:bookmarkStart w:id="1199" w:name="_Toc61178876"/>
      <w:bookmarkStart w:id="1200" w:name="_Toc61179346"/>
      <w:bookmarkStart w:id="1201" w:name="_Toc67916642"/>
      <w:bookmarkStart w:id="1202" w:name="_Toc74663240"/>
      <w:bookmarkStart w:id="1203" w:name="_Toc82621780"/>
      <w:bookmarkStart w:id="1204" w:name="_Toc90422627"/>
      <w:bookmarkStart w:id="1205" w:name="_Toc106782820"/>
      <w:bookmarkStart w:id="1206" w:name="_Toc107311711"/>
      <w:bookmarkStart w:id="1207" w:name="_Toc107419295"/>
      <w:bookmarkStart w:id="1208" w:name="_Toc107474922"/>
      <w:bookmarkStart w:id="1209" w:name="_Toc114255515"/>
      <w:bookmarkStart w:id="1210" w:name="_Toc115186195"/>
      <w:bookmarkStart w:id="1211" w:name="_Toc123049009"/>
      <w:bookmarkStart w:id="1212" w:name="_Toc123051928"/>
      <w:bookmarkStart w:id="1213" w:name="_Toc123054397"/>
      <w:bookmarkStart w:id="1214" w:name="_Toc123717498"/>
      <w:bookmarkStart w:id="1215" w:name="_Toc124157074"/>
      <w:bookmarkStart w:id="1216" w:name="_Toc124266478"/>
      <w:bookmarkStart w:id="1217" w:name="_Toc131595836"/>
      <w:bookmarkStart w:id="1218" w:name="_Toc131740834"/>
      <w:bookmarkStart w:id="1219" w:name="_Toc131766368"/>
      <w:bookmarkStart w:id="1220" w:name="_Toc138837590"/>
      <w:bookmarkStart w:id="1221" w:name="_Toc156567411"/>
      <w:bookmarkStart w:id="1222" w:name="_Toc176876017"/>
      <w:bookmarkStart w:id="1223" w:name="_Toc187245522"/>
      <w:bookmarkStart w:id="1224" w:name="_Toc193202750"/>
      <w:r w:rsidRPr="000177C6">
        <w:rPr>
          <w:rFonts w:eastAsia="Yu Mincho"/>
        </w:rPr>
        <w:t>6.5.4</w:t>
      </w:r>
      <w:r w:rsidRPr="000177C6">
        <w:rPr>
          <w:rFonts w:eastAsia="Yu Mincho"/>
        </w:rPr>
        <w:tab/>
        <w:t>Operating band unwanted emissions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0177C6">
        <w:rPr>
          <w:rFonts w:eastAsia="Yu Mincho"/>
        </w:rPr>
        <w:tab/>
      </w:r>
    </w:p>
    <w:p w14:paraId="18FD791F" w14:textId="1B51DC9A" w:rsidR="00455D69" w:rsidRPr="00455D69" w:rsidRDefault="00455D69" w:rsidP="00455D69">
      <w:pPr>
        <w:keepNext/>
        <w:keepLines/>
        <w:overflowPunct/>
        <w:autoSpaceDE/>
        <w:autoSpaceDN/>
        <w:adjustRightInd/>
        <w:spacing w:before="120" w:after="180"/>
        <w:ind w:left="1418" w:hanging="1418"/>
        <w:jc w:val="left"/>
        <w:textAlignment w:val="auto"/>
        <w:outlineLvl w:val="3"/>
        <w:rPr>
          <w:rFonts w:eastAsia="等线"/>
          <w:sz w:val="24"/>
          <w:lang w:eastAsia="en-US"/>
        </w:rPr>
      </w:pPr>
      <w:bookmarkStart w:id="1225" w:name="_Toc21127493"/>
      <w:bookmarkStart w:id="1226" w:name="_Toc29811702"/>
      <w:bookmarkStart w:id="1227" w:name="_Toc36817254"/>
      <w:bookmarkStart w:id="1228" w:name="_Toc37260170"/>
      <w:bookmarkStart w:id="1229" w:name="_Toc37267558"/>
      <w:bookmarkStart w:id="1230" w:name="_Toc44712160"/>
      <w:bookmarkStart w:id="1231" w:name="_Toc45893473"/>
      <w:bookmarkStart w:id="1232" w:name="_Toc53178200"/>
      <w:bookmarkStart w:id="1233" w:name="_Toc53178651"/>
      <w:bookmarkStart w:id="1234" w:name="_Toc61178877"/>
      <w:bookmarkStart w:id="1235" w:name="_Toc61179347"/>
      <w:bookmarkStart w:id="1236" w:name="_Toc67916643"/>
      <w:bookmarkStart w:id="1237" w:name="_Toc74663241"/>
      <w:bookmarkStart w:id="1238" w:name="_Toc82621781"/>
      <w:bookmarkStart w:id="1239" w:name="_Toc90422628"/>
      <w:bookmarkStart w:id="1240" w:name="_Toc106782821"/>
      <w:bookmarkStart w:id="1241" w:name="_Toc107311712"/>
      <w:bookmarkStart w:id="1242" w:name="_Toc107419296"/>
      <w:bookmarkStart w:id="1243" w:name="_Toc107474923"/>
      <w:bookmarkStart w:id="1244" w:name="_Toc114255516"/>
      <w:bookmarkStart w:id="1245" w:name="_Toc115186196"/>
      <w:bookmarkStart w:id="1246" w:name="_Toc123049010"/>
      <w:bookmarkStart w:id="1247" w:name="_Toc123051929"/>
      <w:bookmarkStart w:id="1248" w:name="_Toc123054398"/>
      <w:bookmarkStart w:id="1249" w:name="_Toc123717499"/>
      <w:bookmarkStart w:id="1250" w:name="_Toc124157075"/>
      <w:bookmarkStart w:id="1251" w:name="_Toc124266479"/>
      <w:bookmarkStart w:id="1252" w:name="_Toc131595837"/>
      <w:bookmarkStart w:id="1253" w:name="_Toc131740835"/>
      <w:bookmarkStart w:id="1254" w:name="_Toc131766369"/>
      <w:bookmarkStart w:id="1255" w:name="_Toc138837591"/>
      <w:bookmarkStart w:id="1256" w:name="_Toc156567412"/>
      <w:bookmarkStart w:id="1257" w:name="_Toc176876018"/>
      <w:bookmarkStart w:id="1258" w:name="_Toc187245523"/>
      <w:bookmarkStart w:id="1259" w:name="_Toc194092376"/>
      <w:r w:rsidRPr="00455D69">
        <w:rPr>
          <w:rFonts w:eastAsia="等线"/>
          <w:sz w:val="24"/>
          <w:lang w:eastAsia="en-US"/>
        </w:rPr>
        <w:t>6.</w:t>
      </w:r>
      <w:r>
        <w:rPr>
          <w:rFonts w:eastAsia="等线"/>
          <w:sz w:val="24"/>
          <w:lang w:eastAsia="en-US"/>
        </w:rPr>
        <w:t>5</w:t>
      </w:r>
      <w:r w:rsidRPr="00455D69">
        <w:rPr>
          <w:rFonts w:eastAsia="等线"/>
          <w:sz w:val="24"/>
          <w:lang w:eastAsia="en-US"/>
        </w:rPr>
        <w:t>.4.1</w:t>
      </w:r>
      <w:r w:rsidRPr="00455D69">
        <w:rPr>
          <w:rFonts w:eastAsia="等线"/>
          <w:sz w:val="24"/>
          <w:lang w:eastAsia="en-US"/>
        </w:rPr>
        <w:tab/>
        <w:t>General</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4F1C5382" w14:textId="77777777" w:rsidR="00455D69" w:rsidRPr="00455D69" w:rsidRDefault="00455D69" w:rsidP="00455D69">
      <w:pPr>
        <w:overflowPunct/>
        <w:autoSpaceDE/>
        <w:autoSpaceDN/>
        <w:adjustRightInd/>
        <w:spacing w:after="180"/>
        <w:jc w:val="left"/>
        <w:textAlignment w:val="auto"/>
        <w:rPr>
          <w:rFonts w:ascii="Times New Roman" w:hAnsi="Times New Roman"/>
        </w:rPr>
      </w:pPr>
      <w:r w:rsidRPr="00455D69">
        <w:rPr>
          <w:rFonts w:ascii="Times New Roman" w:eastAsia="等线" w:hAnsi="Times New Roman"/>
          <w:lang w:eastAsia="en-US"/>
        </w:rPr>
        <w:t xml:space="preserve">Unless otherwise stated, the </w:t>
      </w:r>
      <w:r w:rsidRPr="00455D69">
        <w:rPr>
          <w:rFonts w:ascii="Times New Roman" w:hAnsi="Times New Roman"/>
        </w:rPr>
        <w:t>o</w:t>
      </w:r>
      <w:r w:rsidRPr="00455D69">
        <w:rPr>
          <w:rFonts w:ascii="Times New Roman" w:eastAsia="等线" w:hAnsi="Times New Roman"/>
          <w:lang w:eastAsia="en-US"/>
        </w:rPr>
        <w:t>perating band unwanted emission (OBUE) limits in FR1 are defined from</w:t>
      </w:r>
      <w:r w:rsidRPr="00455D69">
        <w:rPr>
          <w:rFonts w:ascii="Times New Roman" w:hAnsi="Times New Roman"/>
        </w:rPr>
        <w:t xml:space="preserve"> </w:t>
      </w:r>
      <w:proofErr w:type="spellStart"/>
      <w:r w:rsidRPr="00455D69">
        <w:rPr>
          <w:rFonts w:ascii="Times New Roman" w:eastAsia="等线" w:hAnsi="Times New Roman" w:cs="v5.0.0"/>
          <w:lang w:eastAsia="en-US"/>
        </w:rPr>
        <w:t>Δf</w:t>
      </w:r>
      <w:r w:rsidRPr="00455D69">
        <w:rPr>
          <w:rFonts w:ascii="Times New Roman" w:eastAsia="等线" w:hAnsi="Times New Roman" w:cs="v5.0.0"/>
          <w:vertAlign w:val="subscript"/>
          <w:lang w:eastAsia="en-US"/>
        </w:rPr>
        <w:t>OBUE</w:t>
      </w:r>
      <w:proofErr w:type="spellEnd"/>
      <w:r w:rsidRPr="00455D69">
        <w:rPr>
          <w:rFonts w:ascii="Times New Roman" w:eastAsia="等线" w:hAnsi="Times New Roman"/>
          <w:lang w:eastAsia="en-US"/>
        </w:rPr>
        <w:t xml:space="preserve"> below the lowest frequency of each supported downlink </w:t>
      </w:r>
      <w:r w:rsidRPr="00455D69">
        <w:rPr>
          <w:rFonts w:ascii="Times New Roman" w:eastAsia="等线" w:hAnsi="Times New Roman"/>
          <w:i/>
          <w:lang w:eastAsia="en-US"/>
        </w:rPr>
        <w:t>operating band</w:t>
      </w:r>
      <w:r w:rsidRPr="00455D69">
        <w:rPr>
          <w:rFonts w:ascii="Times New Roman" w:eastAsia="等线" w:hAnsi="Times New Roman"/>
          <w:lang w:eastAsia="en-US"/>
        </w:rPr>
        <w:t xml:space="preserve"> up to</w:t>
      </w:r>
      <w:r w:rsidRPr="00455D69">
        <w:rPr>
          <w:rFonts w:ascii="Times New Roman" w:hAnsi="Times New Roman"/>
        </w:rPr>
        <w:t xml:space="preserve"> </w:t>
      </w:r>
      <w:proofErr w:type="spellStart"/>
      <w:r w:rsidRPr="00455D69">
        <w:rPr>
          <w:rFonts w:ascii="Times New Roman" w:eastAsia="等线" w:hAnsi="Times New Roman" w:cs="v5.0.0"/>
          <w:lang w:eastAsia="en-US"/>
        </w:rPr>
        <w:t>Δf</w:t>
      </w:r>
      <w:r w:rsidRPr="00455D69">
        <w:rPr>
          <w:rFonts w:ascii="Times New Roman" w:eastAsia="等线" w:hAnsi="Times New Roman" w:cs="v5.0.0"/>
          <w:vertAlign w:val="subscript"/>
          <w:lang w:eastAsia="en-US"/>
        </w:rPr>
        <w:t>OBUE</w:t>
      </w:r>
      <w:proofErr w:type="spellEnd"/>
      <w:r w:rsidRPr="00455D69" w:rsidDel="001314A4">
        <w:rPr>
          <w:rFonts w:ascii="Times New Roman" w:hAnsi="Times New Roman"/>
        </w:rPr>
        <w:t xml:space="preserve"> </w:t>
      </w:r>
      <w:r w:rsidRPr="00455D69">
        <w:rPr>
          <w:rFonts w:ascii="Times New Roman" w:eastAsia="等线" w:hAnsi="Times New Roman"/>
          <w:lang w:eastAsia="en-US"/>
        </w:rPr>
        <w:t xml:space="preserve">above the highest frequency of each supported downlink </w:t>
      </w:r>
      <w:r w:rsidRPr="00455D69">
        <w:rPr>
          <w:rFonts w:ascii="Times New Roman" w:eastAsia="等线" w:hAnsi="Times New Roman"/>
          <w:i/>
          <w:lang w:eastAsia="en-US"/>
        </w:rPr>
        <w:t>operating band</w:t>
      </w:r>
      <w:r w:rsidRPr="00455D69">
        <w:rPr>
          <w:rFonts w:ascii="Times New Roman" w:eastAsia="等线" w:hAnsi="Times New Roman"/>
          <w:lang w:eastAsia="en-US"/>
        </w:rPr>
        <w:t>.</w:t>
      </w:r>
      <w:r w:rsidRPr="00455D69">
        <w:rPr>
          <w:rFonts w:ascii="Times New Roman" w:eastAsia="等线" w:hAnsi="Times New Roman" w:cs="v5.0.0"/>
          <w:lang w:eastAsia="en-US"/>
        </w:rPr>
        <w:t xml:space="preserve"> The value</w:t>
      </w:r>
      <w:r w:rsidRPr="00455D69">
        <w:rPr>
          <w:rFonts w:ascii="Times New Roman" w:eastAsia="等线" w:hAnsi="Times New Roman" w:cs="v5.0.0"/>
        </w:rPr>
        <w:t>s</w:t>
      </w:r>
      <w:r w:rsidRPr="00455D69">
        <w:rPr>
          <w:rFonts w:ascii="Times New Roman" w:eastAsia="等线" w:hAnsi="Times New Roman" w:cs="v5.0.0"/>
          <w:lang w:eastAsia="en-US"/>
        </w:rPr>
        <w:t xml:space="preserve"> of </w:t>
      </w:r>
      <w:proofErr w:type="spellStart"/>
      <w:r w:rsidRPr="00455D69">
        <w:rPr>
          <w:rFonts w:ascii="Times New Roman" w:eastAsia="等线" w:hAnsi="Times New Roman"/>
          <w:lang w:eastAsia="en-US"/>
        </w:rPr>
        <w:t>Δf</w:t>
      </w:r>
      <w:r w:rsidRPr="00455D69">
        <w:rPr>
          <w:rFonts w:ascii="Times New Roman" w:eastAsia="等线" w:hAnsi="Times New Roman"/>
          <w:vertAlign w:val="subscript"/>
          <w:lang w:eastAsia="en-US"/>
        </w:rPr>
        <w:t>OBUE</w:t>
      </w:r>
      <w:proofErr w:type="spellEnd"/>
      <w:r w:rsidRPr="00455D69">
        <w:rPr>
          <w:rFonts w:ascii="Times New Roman" w:eastAsia="等线" w:hAnsi="Times New Roman" w:cs="v5.0.0"/>
          <w:lang w:eastAsia="en-US"/>
        </w:rPr>
        <w:t xml:space="preserve"> </w:t>
      </w:r>
      <w:r w:rsidRPr="00455D69">
        <w:rPr>
          <w:rFonts w:ascii="Times New Roman" w:eastAsia="等线" w:hAnsi="Times New Roman" w:cs="v5.0.0"/>
        </w:rPr>
        <w:t>are</w:t>
      </w:r>
      <w:r w:rsidRPr="00455D69">
        <w:rPr>
          <w:rFonts w:ascii="Times New Roman" w:eastAsia="等线" w:hAnsi="Times New Roman" w:cs="v5.0.0"/>
          <w:lang w:eastAsia="en-US"/>
        </w:rPr>
        <w:t xml:space="preserve"> defined in table 6.6.1</w:t>
      </w:r>
      <w:r w:rsidRPr="00455D69">
        <w:rPr>
          <w:rFonts w:ascii="Times New Roman" w:eastAsia="等线" w:hAnsi="Times New Roman" w:cs="v5.0.0"/>
          <w:lang w:eastAsia="en-US"/>
        </w:rPr>
        <w:noBreakHyphen/>
        <w:t xml:space="preserve">1 for the NR </w:t>
      </w:r>
      <w:r w:rsidRPr="00455D69">
        <w:rPr>
          <w:rFonts w:ascii="Times New Roman" w:eastAsia="等线" w:hAnsi="Times New Roman" w:cs="v5.0.0"/>
          <w:i/>
          <w:lang w:eastAsia="en-US"/>
        </w:rPr>
        <w:t>operating bands</w:t>
      </w:r>
      <w:r w:rsidRPr="00455D69">
        <w:rPr>
          <w:rFonts w:ascii="Times New Roman" w:eastAsia="等线" w:hAnsi="Times New Roman" w:cs="v5.0.0"/>
          <w:lang w:eastAsia="en-US"/>
        </w:rPr>
        <w:t>.</w:t>
      </w:r>
    </w:p>
    <w:p w14:paraId="0CBC7361" w14:textId="77777777" w:rsidR="00455D69" w:rsidRPr="00455D69" w:rsidRDefault="00455D69" w:rsidP="00455D69">
      <w:pPr>
        <w:overflowPunct/>
        <w:autoSpaceDE/>
        <w:autoSpaceDN/>
        <w:adjustRightInd/>
        <w:spacing w:after="180"/>
        <w:jc w:val="left"/>
        <w:textAlignment w:val="auto"/>
        <w:rPr>
          <w:rFonts w:ascii="Times New Roman" w:eastAsia="等线" w:hAnsi="Times New Roman" w:cs="v5.0.0"/>
          <w:lang w:eastAsia="en-US"/>
        </w:rPr>
      </w:pPr>
      <w:r w:rsidRPr="00455D69">
        <w:rPr>
          <w:rFonts w:ascii="Times New Roman" w:eastAsia="等线" w:hAnsi="Times New Roman"/>
          <w:lang w:eastAsia="en-US"/>
        </w:rPr>
        <w:t>The requirements shall apply whatever the type of transmitter considered and for all transmission modes foreseen by the manufacturer’s specification</w:t>
      </w:r>
      <w:r w:rsidRPr="00455D69">
        <w:rPr>
          <w:rFonts w:ascii="Times New Roman" w:eastAsia="等线" w:hAnsi="Times New Roman" w:cs="v5.0.0"/>
          <w:lang w:eastAsia="en-US"/>
        </w:rPr>
        <w:t xml:space="preserve">. In addition, for a BS operating in </w:t>
      </w:r>
      <w:r w:rsidRPr="00455D69">
        <w:rPr>
          <w:rFonts w:ascii="Times New Roman" w:eastAsia="等线" w:hAnsi="Times New Roman" w:cs="v5.0.0"/>
          <w:i/>
          <w:lang w:eastAsia="en-US"/>
        </w:rPr>
        <w:t>non-contiguous spectrum</w:t>
      </w:r>
      <w:r w:rsidRPr="00455D69">
        <w:rPr>
          <w:rFonts w:ascii="Times New Roman" w:eastAsia="等线" w:hAnsi="Times New Roman" w:cs="v5.0.0"/>
          <w:lang w:eastAsia="en-US"/>
        </w:rPr>
        <w:t xml:space="preserve">, the requirements apply inside any </w:t>
      </w:r>
      <w:r w:rsidRPr="00455D69">
        <w:rPr>
          <w:rFonts w:ascii="Times New Roman" w:eastAsia="等线" w:hAnsi="Times New Roman" w:cs="v5.0.0"/>
          <w:i/>
          <w:lang w:eastAsia="en-US"/>
        </w:rPr>
        <w:t>sub-block gap</w:t>
      </w:r>
      <w:r w:rsidRPr="00455D69">
        <w:rPr>
          <w:rFonts w:ascii="Times New Roman" w:eastAsia="等线" w:hAnsi="Times New Roman" w:cs="v5.0.0"/>
          <w:lang w:eastAsia="en-US"/>
        </w:rPr>
        <w:t xml:space="preserve">. </w:t>
      </w:r>
      <w:r w:rsidRPr="00455D69">
        <w:rPr>
          <w:rFonts w:ascii="Times New Roman" w:eastAsia="等线" w:hAnsi="Times New Roman" w:cs="v5.0.0"/>
        </w:rPr>
        <w:t>In addition, for</w:t>
      </w:r>
      <w:r w:rsidRPr="00455D69">
        <w:rPr>
          <w:rFonts w:ascii="Times New Roman" w:eastAsia="等线" w:hAnsi="Times New Roman" w:cs="v5.0.0"/>
          <w:lang w:eastAsia="en-US"/>
        </w:rPr>
        <w:t xml:space="preserve"> a BS operating in </w:t>
      </w:r>
      <w:r w:rsidRPr="00455D69">
        <w:rPr>
          <w:rFonts w:ascii="Times New Roman" w:eastAsia="等线" w:hAnsi="Times New Roman" w:cs="v5.0.0"/>
        </w:rPr>
        <w:t>multiple bands</w:t>
      </w:r>
      <w:r w:rsidRPr="00455D69">
        <w:rPr>
          <w:rFonts w:ascii="Times New Roman" w:eastAsia="等线" w:hAnsi="Times New Roman" w:cs="v5.0.0"/>
          <w:lang w:eastAsia="en-US"/>
        </w:rPr>
        <w:t xml:space="preserve">, the requirements apply inside any </w:t>
      </w:r>
      <w:r w:rsidRPr="00455D69">
        <w:rPr>
          <w:rFonts w:ascii="Times New Roman" w:eastAsia="等线" w:hAnsi="Times New Roman" w:cs="v5.0.0"/>
          <w:i/>
        </w:rPr>
        <w:t>Inter RF Bandwidth</w:t>
      </w:r>
      <w:r w:rsidRPr="00455D69">
        <w:rPr>
          <w:rFonts w:ascii="Times New Roman" w:eastAsia="等线" w:hAnsi="Times New Roman" w:cs="v5.0.0"/>
          <w:i/>
          <w:lang w:eastAsia="en-US"/>
        </w:rPr>
        <w:t xml:space="preserve"> gap</w:t>
      </w:r>
      <w:r w:rsidRPr="00455D69">
        <w:rPr>
          <w:rFonts w:ascii="Times New Roman" w:eastAsia="等线" w:hAnsi="Times New Roman" w:cs="v5.0.0"/>
          <w:lang w:eastAsia="en-US"/>
        </w:rPr>
        <w:t>.</w:t>
      </w:r>
    </w:p>
    <w:p w14:paraId="34A2F8DA" w14:textId="77777777" w:rsidR="00455D69" w:rsidRPr="00455D69" w:rsidRDefault="00455D69" w:rsidP="00455D69">
      <w:pPr>
        <w:overflowPunct/>
        <w:autoSpaceDE/>
        <w:autoSpaceDN/>
        <w:adjustRightInd/>
        <w:spacing w:after="180"/>
        <w:jc w:val="left"/>
        <w:textAlignment w:val="auto"/>
        <w:rPr>
          <w:rFonts w:ascii="Times New Roman" w:eastAsia="等线" w:hAnsi="Times New Roman"/>
          <w:lang w:eastAsia="en-US"/>
        </w:rPr>
      </w:pPr>
      <w:r w:rsidRPr="00455D69">
        <w:rPr>
          <w:rFonts w:ascii="Times New Roman" w:eastAsia="等线" w:hAnsi="Times New Roman"/>
          <w:i/>
          <w:lang w:eastAsia="en-US"/>
        </w:rPr>
        <w:t>Basic limits</w:t>
      </w:r>
      <w:r w:rsidRPr="00455D69">
        <w:rPr>
          <w:rFonts w:ascii="Times New Roman" w:eastAsia="等线" w:hAnsi="Times New Roman"/>
          <w:lang w:eastAsia="en-US"/>
        </w:rPr>
        <w:t xml:space="preserve"> are specified in the tables below, where:</w:t>
      </w:r>
    </w:p>
    <w:p w14:paraId="6B3187E7" w14:textId="77777777" w:rsidR="00455D69" w:rsidRPr="00455D69" w:rsidRDefault="00455D69" w:rsidP="00455D69">
      <w:pPr>
        <w:keepNext/>
        <w:overflowPunct/>
        <w:autoSpaceDE/>
        <w:autoSpaceDN/>
        <w:adjustRightInd/>
        <w:spacing w:after="180"/>
        <w:ind w:left="568" w:hanging="284"/>
        <w:jc w:val="left"/>
        <w:textAlignment w:val="auto"/>
        <w:rPr>
          <w:rFonts w:ascii="Times New Roman" w:eastAsia="等线" w:hAnsi="Times New Roman" w:cs="v5.0.0"/>
          <w:lang w:eastAsia="en-US"/>
        </w:rPr>
      </w:pPr>
      <w:r w:rsidRPr="00455D69">
        <w:rPr>
          <w:rFonts w:ascii="Times New Roman" w:eastAsia="等线" w:hAnsi="Times New Roman" w:cs="v5.0.0"/>
          <w:lang w:eastAsia="en-US"/>
        </w:rPr>
        <w:t>-</w:t>
      </w:r>
      <w:r w:rsidRPr="00455D69">
        <w:rPr>
          <w:rFonts w:ascii="Times New Roman" w:eastAsia="等线" w:hAnsi="Times New Roman" w:cs="v5.0.0"/>
          <w:lang w:eastAsia="en-US"/>
        </w:rPr>
        <w:tab/>
      </w:r>
      <w:bookmarkStart w:id="1260" w:name="_Hlk497218315"/>
      <w:r w:rsidRPr="00455D69">
        <w:rPr>
          <w:rFonts w:ascii="Times New Roman" w:eastAsia="等线" w:hAnsi="Times New Roman" w:cs="v5.0.0"/>
          <w:lang w:eastAsia="en-US"/>
        </w:rPr>
        <w:sym w:font="Symbol" w:char="F044"/>
      </w:r>
      <w:r w:rsidRPr="00455D69">
        <w:rPr>
          <w:rFonts w:ascii="Times New Roman" w:eastAsia="等线" w:hAnsi="Times New Roman" w:cs="v5.0.0"/>
          <w:lang w:eastAsia="en-US"/>
        </w:rPr>
        <w:t>f</w:t>
      </w:r>
      <w:bookmarkEnd w:id="1260"/>
      <w:r w:rsidRPr="00455D69">
        <w:rPr>
          <w:rFonts w:ascii="Times New Roman" w:eastAsia="等线" w:hAnsi="Times New Roman" w:cs="v5.0.0"/>
          <w:lang w:eastAsia="en-US"/>
        </w:rPr>
        <w:t xml:space="preserve"> is the </w:t>
      </w:r>
      <w:bookmarkStart w:id="1261" w:name="_Hlk497218330"/>
      <w:r w:rsidRPr="00455D69">
        <w:rPr>
          <w:rFonts w:ascii="Times New Roman" w:eastAsia="等线" w:hAnsi="Times New Roman" w:cs="v5.0.0"/>
          <w:lang w:eastAsia="en-US"/>
        </w:rPr>
        <w:t xml:space="preserve">separation between the </w:t>
      </w:r>
      <w:r w:rsidRPr="00455D69">
        <w:rPr>
          <w:rFonts w:ascii="Times New Roman" w:eastAsia="等线" w:hAnsi="Times New Roman" w:cs="v5.0.0"/>
          <w:i/>
          <w:lang w:eastAsia="en-US"/>
        </w:rPr>
        <w:t>channel edge</w:t>
      </w:r>
      <w:r w:rsidRPr="00455D69">
        <w:rPr>
          <w:rFonts w:ascii="Times New Roman" w:eastAsia="等线" w:hAnsi="Times New Roman"/>
          <w:lang w:eastAsia="en-US"/>
        </w:rPr>
        <w:t xml:space="preserve"> </w:t>
      </w:r>
      <w:r w:rsidRPr="00455D69">
        <w:rPr>
          <w:rFonts w:ascii="Times New Roman" w:eastAsia="等线" w:hAnsi="Times New Roman" w:cs="v5.0.0"/>
          <w:lang w:eastAsia="en-US"/>
        </w:rPr>
        <w:t>frequency and the nominal -3dB point of the measuring filter closest to the carrier frequency</w:t>
      </w:r>
      <w:bookmarkEnd w:id="1261"/>
      <w:r w:rsidRPr="00455D69">
        <w:rPr>
          <w:rFonts w:ascii="Times New Roman" w:eastAsia="等线" w:hAnsi="Times New Roman" w:cs="v5.0.0"/>
          <w:lang w:eastAsia="en-US"/>
        </w:rPr>
        <w:t>.</w:t>
      </w:r>
    </w:p>
    <w:p w14:paraId="66379869" w14:textId="77777777" w:rsidR="00455D69" w:rsidRPr="00455D69" w:rsidRDefault="00455D69" w:rsidP="00455D69">
      <w:pPr>
        <w:keepNext/>
        <w:overflowPunct/>
        <w:autoSpaceDE/>
        <w:autoSpaceDN/>
        <w:adjustRightInd/>
        <w:spacing w:after="180"/>
        <w:ind w:left="568" w:hanging="284"/>
        <w:jc w:val="left"/>
        <w:textAlignment w:val="auto"/>
        <w:rPr>
          <w:rFonts w:ascii="Times New Roman" w:eastAsia="等线" w:hAnsi="Times New Roman" w:cs="v5.0.0"/>
          <w:lang w:eastAsia="en-US"/>
        </w:rPr>
      </w:pPr>
      <w:r w:rsidRPr="00455D69">
        <w:rPr>
          <w:rFonts w:ascii="Times New Roman" w:eastAsia="等线" w:hAnsi="Times New Roman" w:cs="v5.0.0"/>
          <w:lang w:eastAsia="en-US"/>
        </w:rPr>
        <w:t>-</w:t>
      </w:r>
      <w:r w:rsidRPr="00455D69">
        <w:rPr>
          <w:rFonts w:ascii="Times New Roman" w:eastAsia="等线" w:hAnsi="Times New Roman" w:cs="v5.0.0"/>
          <w:lang w:eastAsia="en-US"/>
        </w:rPr>
        <w:tab/>
      </w:r>
      <w:bookmarkStart w:id="1262" w:name="_Hlk497218343"/>
      <w:proofErr w:type="spellStart"/>
      <w:r w:rsidRPr="00455D69">
        <w:rPr>
          <w:rFonts w:ascii="Times New Roman" w:eastAsia="等线" w:hAnsi="Times New Roman" w:cs="v5.0.0"/>
          <w:lang w:eastAsia="en-US"/>
        </w:rPr>
        <w:t>f_offset</w:t>
      </w:r>
      <w:proofErr w:type="spellEnd"/>
      <w:r w:rsidRPr="00455D69">
        <w:rPr>
          <w:rFonts w:ascii="Times New Roman" w:eastAsia="等线" w:hAnsi="Times New Roman" w:cs="v5.0.0"/>
          <w:lang w:eastAsia="en-US"/>
        </w:rPr>
        <w:t xml:space="preserve"> </w:t>
      </w:r>
      <w:bookmarkEnd w:id="1262"/>
      <w:r w:rsidRPr="00455D69">
        <w:rPr>
          <w:rFonts w:ascii="Times New Roman" w:eastAsia="等线" w:hAnsi="Times New Roman" w:cs="v5.0.0"/>
          <w:lang w:eastAsia="en-US"/>
        </w:rPr>
        <w:t xml:space="preserve">is the </w:t>
      </w:r>
      <w:bookmarkStart w:id="1263" w:name="_Hlk497218356"/>
      <w:r w:rsidRPr="00455D69">
        <w:rPr>
          <w:rFonts w:ascii="Times New Roman" w:eastAsia="等线" w:hAnsi="Times New Roman" w:cs="v5.0.0"/>
          <w:lang w:eastAsia="en-US"/>
        </w:rPr>
        <w:t xml:space="preserve">separation between the </w:t>
      </w:r>
      <w:r w:rsidRPr="00455D69">
        <w:rPr>
          <w:rFonts w:ascii="Times New Roman" w:eastAsia="等线" w:hAnsi="Times New Roman" w:cs="v5.0.0"/>
          <w:i/>
          <w:lang w:eastAsia="en-US"/>
        </w:rPr>
        <w:t>channel edge</w:t>
      </w:r>
      <w:r w:rsidRPr="00455D69">
        <w:rPr>
          <w:rFonts w:ascii="Times New Roman" w:eastAsia="等线" w:hAnsi="Times New Roman"/>
          <w:lang w:eastAsia="en-US"/>
        </w:rPr>
        <w:t xml:space="preserve"> </w:t>
      </w:r>
      <w:r w:rsidRPr="00455D69">
        <w:rPr>
          <w:rFonts w:ascii="Times New Roman" w:eastAsia="等线" w:hAnsi="Times New Roman" w:cs="v5.0.0"/>
          <w:lang w:eastAsia="en-US"/>
        </w:rPr>
        <w:t>frequency and the centre of the measuring filter</w:t>
      </w:r>
      <w:bookmarkEnd w:id="1263"/>
      <w:r w:rsidRPr="00455D69">
        <w:rPr>
          <w:rFonts w:ascii="Times New Roman" w:eastAsia="等线" w:hAnsi="Times New Roman" w:cs="v5.0.0"/>
          <w:lang w:eastAsia="en-US"/>
        </w:rPr>
        <w:t>.</w:t>
      </w:r>
    </w:p>
    <w:p w14:paraId="7DDED8C5" w14:textId="77777777" w:rsidR="00455D69" w:rsidRPr="00455D69" w:rsidRDefault="00455D69" w:rsidP="00455D69">
      <w:pPr>
        <w:keepNext/>
        <w:overflowPunct/>
        <w:autoSpaceDE/>
        <w:autoSpaceDN/>
        <w:adjustRightInd/>
        <w:spacing w:after="180"/>
        <w:ind w:left="568" w:hanging="284"/>
        <w:jc w:val="left"/>
        <w:textAlignment w:val="auto"/>
        <w:rPr>
          <w:rFonts w:ascii="Times New Roman" w:eastAsia="等线" w:hAnsi="Times New Roman" w:cs="v5.0.0"/>
          <w:lang w:eastAsia="en-US"/>
        </w:rPr>
      </w:pPr>
      <w:r w:rsidRPr="00455D69">
        <w:rPr>
          <w:rFonts w:ascii="Times New Roman" w:eastAsia="等线" w:hAnsi="Times New Roman" w:cs="v5.0.0"/>
          <w:lang w:eastAsia="en-US"/>
        </w:rPr>
        <w:t>-</w:t>
      </w:r>
      <w:r w:rsidRPr="00455D69">
        <w:rPr>
          <w:rFonts w:ascii="Times New Roman" w:eastAsia="等线" w:hAnsi="Times New Roman" w:cs="v5.0.0"/>
          <w:lang w:eastAsia="en-US"/>
        </w:rPr>
        <w:tab/>
      </w:r>
      <w:bookmarkStart w:id="1264" w:name="_Hlk497218367"/>
      <w:proofErr w:type="spellStart"/>
      <w:r w:rsidRPr="00455D69">
        <w:rPr>
          <w:rFonts w:ascii="Times New Roman" w:eastAsia="等线" w:hAnsi="Times New Roman" w:cs="v5.0.0"/>
          <w:lang w:eastAsia="en-US"/>
        </w:rPr>
        <w:t>f_offset</w:t>
      </w:r>
      <w:r w:rsidRPr="00455D69">
        <w:rPr>
          <w:rFonts w:ascii="Times New Roman" w:eastAsia="等线" w:hAnsi="Times New Roman" w:cs="v5.0.0"/>
          <w:vertAlign w:val="subscript"/>
          <w:lang w:eastAsia="en-US"/>
        </w:rPr>
        <w:t>max</w:t>
      </w:r>
      <w:bookmarkEnd w:id="1264"/>
      <w:proofErr w:type="spellEnd"/>
      <w:r w:rsidRPr="00455D69">
        <w:rPr>
          <w:rFonts w:ascii="Times New Roman" w:eastAsia="等线" w:hAnsi="Times New Roman" w:cs="v5.0.0"/>
          <w:lang w:eastAsia="en-US"/>
        </w:rPr>
        <w:t xml:space="preserve"> is </w:t>
      </w:r>
      <w:bookmarkStart w:id="1265" w:name="_Hlk497218384"/>
      <w:r w:rsidRPr="00455D69">
        <w:rPr>
          <w:rFonts w:ascii="Times New Roman" w:eastAsia="等线" w:hAnsi="Times New Roman" w:cs="v5.0.0"/>
          <w:lang w:eastAsia="en-US"/>
        </w:rPr>
        <w:t xml:space="preserve">the offset to the frequency </w:t>
      </w:r>
      <w:proofErr w:type="spellStart"/>
      <w:r w:rsidRPr="00455D69">
        <w:rPr>
          <w:rFonts w:ascii="Times New Roman" w:eastAsia="等线" w:hAnsi="Times New Roman"/>
          <w:lang w:eastAsia="en-US"/>
        </w:rPr>
        <w:t>Δf</w:t>
      </w:r>
      <w:r w:rsidRPr="00455D69">
        <w:rPr>
          <w:rFonts w:ascii="Times New Roman" w:eastAsia="等线" w:hAnsi="Times New Roman"/>
          <w:vertAlign w:val="subscript"/>
          <w:lang w:eastAsia="en-US"/>
        </w:rPr>
        <w:t>OBUE</w:t>
      </w:r>
      <w:proofErr w:type="spellEnd"/>
      <w:r w:rsidRPr="00455D69">
        <w:rPr>
          <w:rFonts w:ascii="Times New Roman" w:eastAsia="等线" w:hAnsi="Times New Roman" w:cs="v5.0.0"/>
          <w:lang w:eastAsia="en-US"/>
        </w:rPr>
        <w:t xml:space="preserve"> outside the downlink </w:t>
      </w:r>
      <w:bookmarkEnd w:id="1265"/>
      <w:r w:rsidRPr="00455D69">
        <w:rPr>
          <w:rFonts w:ascii="Times New Roman" w:eastAsia="等线" w:hAnsi="Times New Roman" w:cs="v5.0.0"/>
          <w:i/>
          <w:lang w:eastAsia="en-US"/>
        </w:rPr>
        <w:t>operating band</w:t>
      </w:r>
      <w:r w:rsidRPr="00455D69">
        <w:rPr>
          <w:rFonts w:ascii="Times New Roman" w:eastAsia="等线" w:hAnsi="Times New Roman" w:cs="v5.0.0"/>
          <w:lang w:eastAsia="en-US"/>
        </w:rPr>
        <w:t xml:space="preserve">, where </w:t>
      </w:r>
      <w:proofErr w:type="spellStart"/>
      <w:r w:rsidRPr="00455D69">
        <w:rPr>
          <w:rFonts w:ascii="Times New Roman" w:eastAsia="等线" w:hAnsi="Times New Roman"/>
          <w:lang w:eastAsia="en-US"/>
        </w:rPr>
        <w:t>Δf</w:t>
      </w:r>
      <w:r w:rsidRPr="00455D69">
        <w:rPr>
          <w:rFonts w:ascii="Times New Roman" w:eastAsia="等线" w:hAnsi="Times New Roman"/>
          <w:vertAlign w:val="subscript"/>
          <w:lang w:eastAsia="en-US"/>
        </w:rPr>
        <w:t>OBUE</w:t>
      </w:r>
      <w:proofErr w:type="spellEnd"/>
      <w:r w:rsidRPr="00455D69">
        <w:rPr>
          <w:rFonts w:ascii="Times New Roman" w:eastAsia="等线" w:hAnsi="Times New Roman" w:cs="v5.0.0"/>
          <w:lang w:eastAsia="en-US"/>
        </w:rPr>
        <w:t xml:space="preserve"> is defined in table 6.6.1-1.</w:t>
      </w:r>
    </w:p>
    <w:p w14:paraId="692EFB98" w14:textId="77777777" w:rsidR="00455D69" w:rsidRPr="00455D69" w:rsidRDefault="00455D69" w:rsidP="00455D69">
      <w:pPr>
        <w:overflowPunct/>
        <w:autoSpaceDE/>
        <w:autoSpaceDN/>
        <w:adjustRightInd/>
        <w:spacing w:after="180"/>
        <w:ind w:left="568" w:hanging="284"/>
        <w:jc w:val="left"/>
        <w:textAlignment w:val="auto"/>
        <w:rPr>
          <w:rFonts w:ascii="Times New Roman" w:eastAsia="等线" w:hAnsi="Times New Roman" w:cs="v5.0.0"/>
          <w:lang w:eastAsia="en-US"/>
        </w:rPr>
      </w:pPr>
      <w:r w:rsidRPr="00455D69">
        <w:rPr>
          <w:rFonts w:ascii="Times New Roman" w:eastAsia="等线" w:hAnsi="Times New Roman" w:cs="v5.0.0"/>
          <w:lang w:eastAsia="en-US"/>
        </w:rPr>
        <w:t>-</w:t>
      </w:r>
      <w:r w:rsidRPr="00455D69">
        <w:rPr>
          <w:rFonts w:ascii="Times New Roman" w:eastAsia="等线" w:hAnsi="Times New Roman" w:cs="v5.0.0"/>
          <w:lang w:eastAsia="en-US"/>
        </w:rPr>
        <w:tab/>
      </w:r>
      <w:bookmarkStart w:id="1266" w:name="_Hlk497218410"/>
      <w:r w:rsidRPr="00455D69">
        <w:rPr>
          <w:rFonts w:ascii="Times New Roman" w:eastAsia="等线" w:hAnsi="Times New Roman" w:cs="v5.0.0"/>
          <w:lang w:eastAsia="en-US"/>
        </w:rPr>
        <w:sym w:font="Symbol" w:char="F044"/>
      </w:r>
      <w:proofErr w:type="spellStart"/>
      <w:r w:rsidRPr="00455D69">
        <w:rPr>
          <w:rFonts w:ascii="Times New Roman" w:eastAsia="等线" w:hAnsi="Times New Roman" w:cs="v5.0.0"/>
          <w:lang w:eastAsia="en-US"/>
        </w:rPr>
        <w:t>f</w:t>
      </w:r>
      <w:r w:rsidRPr="00455D69">
        <w:rPr>
          <w:rFonts w:ascii="Times New Roman" w:eastAsia="等线" w:hAnsi="Times New Roman" w:cs="v5.0.0"/>
          <w:vertAlign w:val="subscript"/>
          <w:lang w:eastAsia="en-US"/>
        </w:rPr>
        <w:t>max</w:t>
      </w:r>
      <w:proofErr w:type="spellEnd"/>
      <w:r w:rsidRPr="00455D69">
        <w:rPr>
          <w:rFonts w:ascii="Times New Roman" w:eastAsia="等线" w:hAnsi="Times New Roman" w:cs="v5.0.0"/>
          <w:lang w:eastAsia="en-US"/>
        </w:rPr>
        <w:t xml:space="preserve"> is equal to </w:t>
      </w:r>
      <w:proofErr w:type="spellStart"/>
      <w:r w:rsidRPr="00455D69">
        <w:rPr>
          <w:rFonts w:ascii="Times New Roman" w:eastAsia="等线" w:hAnsi="Times New Roman" w:cs="v5.0.0"/>
          <w:lang w:eastAsia="en-US"/>
        </w:rPr>
        <w:t>f_offset</w:t>
      </w:r>
      <w:r w:rsidRPr="00455D69">
        <w:rPr>
          <w:rFonts w:ascii="Times New Roman" w:eastAsia="等线" w:hAnsi="Times New Roman" w:cs="v5.0.0"/>
          <w:vertAlign w:val="subscript"/>
          <w:lang w:eastAsia="en-US"/>
        </w:rPr>
        <w:t>max</w:t>
      </w:r>
      <w:proofErr w:type="spellEnd"/>
      <w:r w:rsidRPr="00455D69">
        <w:rPr>
          <w:rFonts w:ascii="Times New Roman" w:eastAsia="等线" w:hAnsi="Times New Roman" w:cs="v5.0.0"/>
          <w:lang w:eastAsia="en-US"/>
        </w:rPr>
        <w:t xml:space="preserve"> minus half of the bandwidth of the measuring filter</w:t>
      </w:r>
      <w:bookmarkEnd w:id="1266"/>
      <w:r w:rsidRPr="00455D69">
        <w:rPr>
          <w:rFonts w:ascii="Times New Roman" w:eastAsia="等线" w:hAnsi="Times New Roman" w:cs="v5.0.0"/>
          <w:lang w:eastAsia="en-US"/>
        </w:rPr>
        <w:t>.</w:t>
      </w:r>
    </w:p>
    <w:p w14:paraId="197B0C7A" w14:textId="0C1AD307" w:rsidR="00455D69" w:rsidRPr="00455D69" w:rsidRDefault="00455D69" w:rsidP="00455D69">
      <w:pPr>
        <w:overflowPunct/>
        <w:autoSpaceDE/>
        <w:autoSpaceDN/>
        <w:adjustRightInd/>
        <w:spacing w:after="180"/>
        <w:jc w:val="left"/>
        <w:textAlignment w:val="auto"/>
        <w:rPr>
          <w:rFonts w:ascii="Times New Roman" w:eastAsia="等线" w:hAnsi="Times New Roman" w:cs="v5.0.0"/>
        </w:rPr>
      </w:pPr>
      <w:r w:rsidRPr="00455D69">
        <w:rPr>
          <w:rFonts w:ascii="Times New Roman" w:eastAsia="等线" w:hAnsi="Times New Roman" w:cs="v5.0.0"/>
          <w:lang w:eastAsia="en-US"/>
        </w:rPr>
        <w:t xml:space="preserve">For Medium Range BS, the requirements in </w:t>
      </w:r>
      <w:proofErr w:type="gramStart"/>
      <w:r w:rsidRPr="00455D69">
        <w:rPr>
          <w:rFonts w:ascii="Times New Roman" w:eastAsia="等线" w:hAnsi="Times New Roman" w:cs="v5.0.0"/>
          <w:lang w:eastAsia="en-US"/>
        </w:rPr>
        <w:t>clause</w:t>
      </w:r>
      <w:r>
        <w:rPr>
          <w:rFonts w:ascii="Times New Roman" w:eastAsia="等线" w:hAnsi="Times New Roman" w:cs="v5.0.0"/>
          <w:lang w:eastAsia="en-US"/>
        </w:rPr>
        <w:t xml:space="preserve">  x</w:t>
      </w:r>
      <w:proofErr w:type="gramEnd"/>
      <w:r w:rsidRPr="00455D69">
        <w:rPr>
          <w:rFonts w:ascii="Times New Roman" w:eastAsia="等线" w:hAnsi="Times New Roman" w:cs="v5.0.0"/>
          <w:lang w:eastAsia="en-US"/>
        </w:rPr>
        <w:t xml:space="preserve"> shall apply (Category A and B)</w:t>
      </w:r>
      <w:r w:rsidRPr="00455D69">
        <w:rPr>
          <w:rFonts w:ascii="Times New Roman" w:eastAsia="等线" w:hAnsi="Times New Roman" w:cs="v5.0.0"/>
        </w:rPr>
        <w:t>.</w:t>
      </w:r>
    </w:p>
    <w:p w14:paraId="06E4895D" w14:textId="27FD49B3" w:rsidR="00B84F5F" w:rsidRPr="00455D69" w:rsidRDefault="00455D69" w:rsidP="00455D69">
      <w:pPr>
        <w:keepNext/>
        <w:keepLines/>
        <w:overflowPunct/>
        <w:autoSpaceDE/>
        <w:autoSpaceDN/>
        <w:adjustRightInd/>
        <w:spacing w:before="120" w:after="180"/>
        <w:ind w:left="1418" w:hanging="1418"/>
        <w:jc w:val="left"/>
        <w:textAlignment w:val="auto"/>
        <w:outlineLvl w:val="3"/>
        <w:rPr>
          <w:rFonts w:eastAsia="等线" w:hint="eastAsia"/>
          <w:sz w:val="24"/>
          <w:lang w:eastAsia="en-US"/>
        </w:rPr>
      </w:pPr>
      <w:bookmarkStart w:id="1267" w:name="_Toc13080204"/>
      <w:bookmarkStart w:id="1268" w:name="_Toc29811703"/>
      <w:bookmarkStart w:id="1269" w:name="_Toc36817255"/>
      <w:bookmarkStart w:id="1270" w:name="_Toc37260171"/>
      <w:bookmarkStart w:id="1271" w:name="_Toc37267559"/>
      <w:bookmarkStart w:id="1272" w:name="_Toc44712161"/>
      <w:bookmarkStart w:id="1273" w:name="_Toc45893474"/>
      <w:bookmarkStart w:id="1274" w:name="_Toc53178201"/>
      <w:bookmarkStart w:id="1275" w:name="_Toc53178652"/>
      <w:bookmarkStart w:id="1276" w:name="_Toc61178878"/>
      <w:bookmarkStart w:id="1277" w:name="_Toc61179348"/>
      <w:bookmarkStart w:id="1278" w:name="_Toc67916644"/>
      <w:bookmarkStart w:id="1279" w:name="_Toc74663242"/>
      <w:bookmarkStart w:id="1280" w:name="_Toc82621782"/>
      <w:bookmarkStart w:id="1281" w:name="_Toc90422629"/>
      <w:bookmarkStart w:id="1282" w:name="_Toc106782822"/>
      <w:bookmarkStart w:id="1283" w:name="_Toc107311713"/>
      <w:bookmarkStart w:id="1284" w:name="_Toc107419297"/>
      <w:bookmarkStart w:id="1285" w:name="_Toc107474924"/>
      <w:bookmarkStart w:id="1286" w:name="_Toc114255517"/>
      <w:bookmarkStart w:id="1287" w:name="_Toc115186197"/>
      <w:bookmarkStart w:id="1288" w:name="_Toc123049011"/>
      <w:bookmarkStart w:id="1289" w:name="_Toc123051930"/>
      <w:bookmarkStart w:id="1290" w:name="_Toc123054399"/>
      <w:bookmarkStart w:id="1291" w:name="_Toc123717500"/>
      <w:bookmarkStart w:id="1292" w:name="_Toc124157076"/>
      <w:bookmarkStart w:id="1293" w:name="_Toc124266480"/>
      <w:bookmarkStart w:id="1294" w:name="_Toc131595838"/>
      <w:bookmarkStart w:id="1295" w:name="_Toc131740836"/>
      <w:bookmarkStart w:id="1296" w:name="_Toc131766370"/>
      <w:bookmarkStart w:id="1297" w:name="_Toc138837592"/>
      <w:bookmarkStart w:id="1298" w:name="_Toc156567413"/>
      <w:bookmarkStart w:id="1299" w:name="_Toc176876019"/>
      <w:bookmarkStart w:id="1300" w:name="_Toc187245524"/>
      <w:bookmarkStart w:id="1301" w:name="_Toc194092377"/>
      <w:r w:rsidRPr="00455D69">
        <w:rPr>
          <w:rFonts w:eastAsia="等线"/>
          <w:sz w:val="24"/>
          <w:lang w:eastAsia="en-US"/>
        </w:rPr>
        <w:t>6.</w:t>
      </w:r>
      <w:r>
        <w:rPr>
          <w:rFonts w:eastAsia="等线"/>
          <w:sz w:val="24"/>
          <w:lang w:eastAsia="en-US"/>
        </w:rPr>
        <w:t>5</w:t>
      </w:r>
      <w:r w:rsidRPr="00455D69">
        <w:rPr>
          <w:rFonts w:eastAsia="等线"/>
          <w:sz w:val="24"/>
          <w:lang w:eastAsia="en-US"/>
        </w:rPr>
        <w:t>.4.2</w:t>
      </w:r>
      <w:r w:rsidRPr="00455D69">
        <w:rPr>
          <w:rFonts w:eastAsia="等线"/>
          <w:sz w:val="24"/>
          <w:lang w:eastAsia="en-US"/>
        </w:rPr>
        <w:tab/>
      </w:r>
      <w:r w:rsidRPr="00455D69">
        <w:rPr>
          <w:rFonts w:eastAsia="等线"/>
          <w:i/>
          <w:sz w:val="24"/>
          <w:lang w:eastAsia="en-US"/>
        </w:rPr>
        <w:t>Basic limits</w:t>
      </w:r>
      <w:bookmarkStart w:id="1302" w:name="_GoBack"/>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621E4B4" w14:textId="77777777" w:rsidR="00B84F5F" w:rsidRPr="000177C6" w:rsidRDefault="00B84F5F" w:rsidP="00B84F5F">
      <w:pPr>
        <w:spacing w:after="160" w:line="259" w:lineRule="auto"/>
        <w:rPr>
          <w:rFonts w:ascii="Times New Roman" w:hAnsi="Times New Roman"/>
          <w:kern w:val="2"/>
          <w:sz w:val="21"/>
          <w:szCs w:val="22"/>
          <w:lang w:val="en-US"/>
        </w:rPr>
      </w:pPr>
      <w:r w:rsidRPr="000177C6">
        <w:rPr>
          <w:rFonts w:ascii="Times New Roman" w:hAnsi="Times New Roman"/>
          <w:kern w:val="2"/>
          <w:sz w:val="21"/>
          <w:szCs w:val="22"/>
        </w:rPr>
        <w:t xml:space="preserve">For 200kHz R2D CBW, </w:t>
      </w:r>
      <w:r w:rsidRPr="000177C6">
        <w:rPr>
          <w:rFonts w:ascii="Times New Roman" w:hAnsi="Times New Roman"/>
          <w:kern w:val="2"/>
          <w:sz w:val="21"/>
          <w:szCs w:val="22"/>
          <w:lang w:val="en-US"/>
        </w:rPr>
        <w:t>Operating band unwanted emissions can reuse the requirements of standalone NB-IoT Medium Range BS.</w:t>
      </w:r>
    </w:p>
    <w:p w14:paraId="1D4FABBA" w14:textId="77777777" w:rsidR="00B84F5F" w:rsidRPr="000177C6" w:rsidRDefault="00B84F5F" w:rsidP="00B84F5F">
      <w:pPr>
        <w:keepNext/>
        <w:rPr>
          <w:rFonts w:ascii="Times New Roman" w:hAnsi="Times New Roman"/>
        </w:rPr>
      </w:pPr>
      <w:r w:rsidRPr="000177C6">
        <w:rPr>
          <w:rFonts w:ascii="Times New Roman" w:hAnsi="Times New Roman"/>
        </w:rPr>
        <w:lastRenderedPageBreak/>
        <w:t xml:space="preserve">For A-IoT medium range BS (maximum output power 31 &lt;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emissions shall not exceed the maximum levels specified in Table 5.</w:t>
      </w:r>
    </w:p>
    <w:p w14:paraId="147BCC59" w14:textId="77777777" w:rsidR="00B84F5F" w:rsidRPr="000177C6" w:rsidRDefault="00B84F5F" w:rsidP="00B84F5F">
      <w:pPr>
        <w:pStyle w:val="TH"/>
        <w:rPr>
          <w:rFonts w:ascii="Times New Roman" w:hAnsi="Times New Roman"/>
          <w:lang w:eastAsia="zh-CN"/>
        </w:rPr>
      </w:pPr>
      <w:r w:rsidRPr="000177C6">
        <w:rPr>
          <w:rFonts w:ascii="Times New Roman" w:hAnsi="Times New Roman"/>
        </w:rPr>
        <w:t xml:space="preserve">Table 5 </w:t>
      </w:r>
      <w:r w:rsidRPr="000177C6">
        <w:rPr>
          <w:rFonts w:ascii="Times New Roman" w:hAnsi="Times New Roman"/>
          <w:lang w:eastAsia="zh-CN"/>
        </w:rPr>
        <w:t xml:space="preserve">A-IoT medium range </w:t>
      </w:r>
      <w:r w:rsidRPr="000177C6">
        <w:rPr>
          <w:rFonts w:ascii="Times New Roman" w:hAnsi="Times New Roman"/>
        </w:rPr>
        <w:t xml:space="preserve">BS operating band unwanted emission limits, BS maximum output power 31 &lt;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84F5F" w:rsidRPr="000177C6" w14:paraId="7EFE6D46" w14:textId="77777777" w:rsidTr="001A506D">
        <w:trPr>
          <w:cantSplit/>
          <w:jc w:val="center"/>
        </w:trPr>
        <w:tc>
          <w:tcPr>
            <w:tcW w:w="1914" w:type="dxa"/>
          </w:tcPr>
          <w:p w14:paraId="6C5B3AA3" w14:textId="77777777" w:rsidR="00B84F5F" w:rsidRPr="000177C6" w:rsidRDefault="00B84F5F" w:rsidP="001A506D">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02E563EC" w14:textId="77777777" w:rsidR="00B84F5F" w:rsidRPr="000177C6" w:rsidRDefault="00B84F5F" w:rsidP="001A506D">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35370D02" w14:textId="77777777" w:rsidR="00B84F5F" w:rsidRPr="000177C6" w:rsidRDefault="00B84F5F" w:rsidP="001A506D">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w:t>
            </w:r>
            <w:r w:rsidRPr="000177C6">
              <w:rPr>
                <w:rFonts w:ascii="Times New Roman" w:hAnsi="Times New Roman"/>
              </w:rPr>
              <w:t>)</w:t>
            </w:r>
          </w:p>
        </w:tc>
        <w:tc>
          <w:tcPr>
            <w:tcW w:w="1353" w:type="dxa"/>
          </w:tcPr>
          <w:p w14:paraId="1BFAC904" w14:textId="77777777" w:rsidR="00B84F5F" w:rsidRPr="000177C6" w:rsidRDefault="00B84F5F" w:rsidP="001A506D">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B84F5F" w:rsidRPr="000177C6" w14:paraId="2F8834AB" w14:textId="77777777" w:rsidTr="001A506D">
        <w:trPr>
          <w:cantSplit/>
          <w:jc w:val="center"/>
        </w:trPr>
        <w:tc>
          <w:tcPr>
            <w:tcW w:w="1914" w:type="dxa"/>
          </w:tcPr>
          <w:p w14:paraId="01B319EF" w14:textId="77777777" w:rsidR="00B84F5F" w:rsidRPr="000177C6" w:rsidRDefault="00B84F5F" w:rsidP="001A506D">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4EF690E8" w14:textId="77777777" w:rsidR="00B84F5F" w:rsidRPr="000177C6" w:rsidRDefault="00B84F5F" w:rsidP="001A506D">
            <w:pPr>
              <w:pStyle w:val="TAC"/>
              <w:rPr>
                <w:rFonts w:ascii="Times New Roman" w:hAnsi="Times New Roman"/>
              </w:rPr>
            </w:pPr>
            <w:r w:rsidRPr="000177C6">
              <w:rPr>
                <w:rFonts w:ascii="Times New Roman" w:hAnsi="Times New Roman"/>
                <w:lang w:eastAsia="zh-CN"/>
              </w:rPr>
              <w:t>(Note 1)</w:t>
            </w:r>
          </w:p>
        </w:tc>
        <w:tc>
          <w:tcPr>
            <w:tcW w:w="2691" w:type="dxa"/>
          </w:tcPr>
          <w:p w14:paraId="6421FF21" w14:textId="77777777" w:rsidR="00B84F5F" w:rsidRPr="000177C6" w:rsidRDefault="00B84F5F" w:rsidP="001A506D">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07458695" w14:textId="77777777" w:rsidR="00B84F5F" w:rsidRPr="000177C6" w:rsidRDefault="00B84F5F" w:rsidP="001A506D">
            <w:pPr>
              <w:pStyle w:val="TAC"/>
              <w:rPr>
                <w:rFonts w:ascii="Times New Roman" w:hAnsi="Times New Roman"/>
              </w:rPr>
            </w:pPr>
            <w:r w:rsidRPr="000177C6">
              <w:rPr>
                <w:rFonts w:ascii="Times New Roman" w:hAnsi="Times New Roman"/>
                <w:position w:val="-26"/>
                <w:lang w:eastAsia="ja-JP"/>
              </w:rPr>
              <w:object w:dxaOrig="3640" w:dyaOrig="639" w14:anchorId="1E14C09E">
                <v:shape id="_x0000_i1047" type="#_x0000_t75" style="width:155.25pt;height:26.2pt;mso-wrap-style:square;mso-position-horizontal-relative:page;mso-position-vertical-relative:page" o:ole="">
                  <v:fill o:detectmouseclick="t"/>
                  <v:imagedata r:id="rId12" o:title=""/>
                </v:shape>
                <o:OLEObject Type="Embed" ProgID="Equation.3" ShapeID="_x0000_i1047" DrawAspect="Content" ObjectID="_1816795348" r:id="rId52"/>
              </w:object>
            </w:r>
          </w:p>
        </w:tc>
        <w:tc>
          <w:tcPr>
            <w:tcW w:w="1353" w:type="dxa"/>
          </w:tcPr>
          <w:p w14:paraId="1148C3B2"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303ED16C" w14:textId="77777777" w:rsidTr="001A506D">
        <w:trPr>
          <w:cantSplit/>
          <w:jc w:val="center"/>
        </w:trPr>
        <w:tc>
          <w:tcPr>
            <w:tcW w:w="1914" w:type="dxa"/>
          </w:tcPr>
          <w:p w14:paraId="17595605" w14:textId="77777777" w:rsidR="00B84F5F" w:rsidRPr="000177C6" w:rsidRDefault="00B84F5F" w:rsidP="001A506D">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5945C5BF" w14:textId="77777777" w:rsidR="00B84F5F" w:rsidRPr="000177C6" w:rsidRDefault="00B84F5F" w:rsidP="001A506D">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64C0189C" w14:textId="77777777" w:rsidR="00B84F5F" w:rsidRPr="000177C6" w:rsidRDefault="00B84F5F" w:rsidP="001A506D">
            <w:pPr>
              <w:pStyle w:val="TAC"/>
              <w:rPr>
                <w:rFonts w:ascii="Times New Roman" w:hAnsi="Times New Roman"/>
              </w:rPr>
            </w:pPr>
            <w:r w:rsidRPr="000177C6">
              <w:rPr>
                <w:rFonts w:ascii="Times New Roman" w:hAnsi="Times New Roman"/>
                <w:position w:val="-26"/>
                <w:lang w:eastAsia="ja-JP"/>
              </w:rPr>
              <w:object w:dxaOrig="3741" w:dyaOrig="639" w14:anchorId="1D2E1FFA">
                <v:shape id="_x0000_i1048" type="#_x0000_t75" style="width:159.95pt;height:26.2pt;mso-wrap-style:square;mso-position-horizontal-relative:page;mso-position-vertical-relative:page" o:ole="">
                  <v:fill o:detectmouseclick="t"/>
                  <v:imagedata r:id="rId14" o:title=""/>
                </v:shape>
                <o:OLEObject Type="Embed" ProgID="Equation.3" ShapeID="_x0000_i1048" DrawAspect="Content" ObjectID="_1816795349" r:id="rId53"/>
              </w:object>
            </w:r>
          </w:p>
        </w:tc>
        <w:tc>
          <w:tcPr>
            <w:tcW w:w="1353" w:type="dxa"/>
          </w:tcPr>
          <w:p w14:paraId="387D0BEA"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1EDB362E" w14:textId="77777777" w:rsidTr="001A506D">
        <w:trPr>
          <w:cantSplit/>
          <w:jc w:val="center"/>
        </w:trPr>
        <w:tc>
          <w:tcPr>
            <w:tcW w:w="1914" w:type="dxa"/>
          </w:tcPr>
          <w:p w14:paraId="74F4E5A9" w14:textId="77777777" w:rsidR="00B84F5F" w:rsidRPr="000177C6" w:rsidRDefault="00B84F5F" w:rsidP="001A506D">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721B84E5" w14:textId="77777777" w:rsidR="00B84F5F" w:rsidRPr="000177C6" w:rsidRDefault="00B84F5F" w:rsidP="001A506D">
            <w:pPr>
              <w:pStyle w:val="TAC"/>
              <w:rPr>
                <w:rFonts w:ascii="Times New Roman" w:hAnsi="Times New Roman"/>
              </w:rPr>
            </w:pPr>
            <w:r w:rsidRPr="000177C6">
              <w:rPr>
                <w:rFonts w:ascii="Times New Roman" w:hAnsi="Times New Roman"/>
              </w:rPr>
              <w:t>(Note 1)</w:t>
            </w:r>
          </w:p>
        </w:tc>
        <w:tc>
          <w:tcPr>
            <w:tcW w:w="2691" w:type="dxa"/>
          </w:tcPr>
          <w:p w14:paraId="24C632D0" w14:textId="77777777" w:rsidR="00B84F5F" w:rsidRPr="000177C6" w:rsidRDefault="00B84F5F" w:rsidP="001A506D">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62982582" w14:textId="77777777" w:rsidR="00B84F5F" w:rsidRPr="000177C6" w:rsidRDefault="00B84F5F" w:rsidP="001A506D">
            <w:pPr>
              <w:pStyle w:val="TAC"/>
              <w:rPr>
                <w:rFonts w:ascii="Times New Roman" w:hAnsi="Times New Roman"/>
                <w:szCs w:val="18"/>
              </w:rPr>
            </w:pPr>
            <w:r w:rsidRPr="000177C6">
              <w:rPr>
                <w:rFonts w:ascii="Times New Roman" w:hAnsi="Times New Roman"/>
                <w:position w:val="-26"/>
                <w:lang w:eastAsia="ja-JP"/>
              </w:rPr>
              <w:object w:dxaOrig="3579" w:dyaOrig="639" w14:anchorId="0D8D849A">
                <v:shape id="_x0000_i1049" type="#_x0000_t75" style="width:149.05pt;height:26.2pt;mso-wrap-style:square;mso-position-horizontal-relative:page;mso-position-vertical-relative:page" o:ole="">
                  <v:fill o:detectmouseclick="t"/>
                  <v:imagedata r:id="rId16" o:title=""/>
                </v:shape>
                <o:OLEObject Type="Embed" ProgID="Equation.3" ShapeID="_x0000_i1049" DrawAspect="Content" ObjectID="_1816795350" r:id="rId54"/>
              </w:object>
            </w:r>
          </w:p>
        </w:tc>
        <w:tc>
          <w:tcPr>
            <w:tcW w:w="1353" w:type="dxa"/>
          </w:tcPr>
          <w:p w14:paraId="01E3E52A"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59FBDE41" w14:textId="77777777" w:rsidTr="001A506D">
        <w:trPr>
          <w:cantSplit/>
          <w:jc w:val="center"/>
        </w:trPr>
        <w:tc>
          <w:tcPr>
            <w:tcW w:w="1914" w:type="dxa"/>
          </w:tcPr>
          <w:p w14:paraId="5ABA45D9" w14:textId="77777777" w:rsidR="00B84F5F" w:rsidRPr="000177C6" w:rsidRDefault="00B84F5F" w:rsidP="001A506D">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37167D16" w14:textId="77777777" w:rsidR="00B84F5F" w:rsidRPr="000177C6" w:rsidRDefault="00B84F5F" w:rsidP="001A506D">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74C97401" w14:textId="77777777" w:rsidR="00B84F5F" w:rsidRPr="000177C6" w:rsidRDefault="00B84F5F" w:rsidP="001A506D">
            <w:pPr>
              <w:pStyle w:val="TAC"/>
              <w:rPr>
                <w:rFonts w:ascii="Times New Roman" w:hAnsi="Times New Roman"/>
                <w:szCs w:val="18"/>
              </w:rPr>
            </w:pPr>
            <w:r w:rsidRPr="000177C6">
              <w:rPr>
                <w:rFonts w:ascii="Times New Roman" w:hAnsi="Times New Roman"/>
                <w:position w:val="-26"/>
                <w:lang w:eastAsia="ja-JP"/>
              </w:rPr>
              <w:object w:dxaOrig="3622" w:dyaOrig="639" w14:anchorId="0924C611">
                <v:shape id="_x0000_i1050" type="#_x0000_t75" style="width:155.2pt;height:26.2pt;mso-wrap-style:square;mso-position-horizontal-relative:page;mso-position-vertical-relative:page" o:ole="">
                  <v:fill o:detectmouseclick="t"/>
                  <v:imagedata r:id="rId18" o:title=""/>
                </v:shape>
                <o:OLEObject Type="Embed" ProgID="Equation.3" ShapeID="_x0000_i1050" DrawAspect="Content" ObjectID="_1816795351" r:id="rId55"/>
              </w:object>
            </w:r>
          </w:p>
        </w:tc>
        <w:tc>
          <w:tcPr>
            <w:tcW w:w="1353" w:type="dxa"/>
          </w:tcPr>
          <w:p w14:paraId="6F744159"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37C1A4C7" w14:textId="77777777" w:rsidTr="001A506D">
        <w:trPr>
          <w:cantSplit/>
          <w:jc w:val="center"/>
        </w:trPr>
        <w:tc>
          <w:tcPr>
            <w:tcW w:w="1914" w:type="dxa"/>
          </w:tcPr>
          <w:p w14:paraId="2E8A453F" w14:textId="77777777" w:rsidR="00B84F5F" w:rsidRPr="000177C6" w:rsidRDefault="00B84F5F" w:rsidP="001A506D">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098F4F5E" w14:textId="77777777" w:rsidR="00B84F5F" w:rsidRPr="000177C6" w:rsidRDefault="00B84F5F" w:rsidP="001A506D">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59E47594" w14:textId="77777777" w:rsidR="00B84F5F" w:rsidRPr="000177C6" w:rsidRDefault="00B84F5F" w:rsidP="001A506D">
            <w:pPr>
              <w:pStyle w:val="TAC"/>
              <w:rPr>
                <w:rFonts w:ascii="Times New Roman" w:hAnsi="Times New Roman"/>
                <w:szCs w:val="18"/>
              </w:rPr>
            </w:pP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- 65 dB</w:t>
            </w:r>
          </w:p>
        </w:tc>
        <w:tc>
          <w:tcPr>
            <w:tcW w:w="1353" w:type="dxa"/>
          </w:tcPr>
          <w:p w14:paraId="2C7FA3F4"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1C6247C3" w14:textId="77777777" w:rsidTr="001A506D">
        <w:trPr>
          <w:cantSplit/>
          <w:jc w:val="center"/>
        </w:trPr>
        <w:tc>
          <w:tcPr>
            <w:tcW w:w="1914" w:type="dxa"/>
          </w:tcPr>
          <w:p w14:paraId="1ADB37AB"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2.8 MHz</w:t>
            </w:r>
          </w:p>
        </w:tc>
        <w:tc>
          <w:tcPr>
            <w:tcW w:w="2691" w:type="dxa"/>
          </w:tcPr>
          <w:p w14:paraId="66F358A3" w14:textId="77777777" w:rsidR="00B84F5F" w:rsidRPr="000177C6" w:rsidRDefault="00B84F5F" w:rsidP="001A506D">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3.3 MHz</w:t>
            </w:r>
          </w:p>
        </w:tc>
        <w:tc>
          <w:tcPr>
            <w:tcW w:w="3825" w:type="dxa"/>
          </w:tcPr>
          <w:p w14:paraId="209C43ED" w14:textId="77777777" w:rsidR="00B84F5F" w:rsidRPr="000177C6" w:rsidRDefault="00B84F5F" w:rsidP="001A506D">
            <w:pPr>
              <w:pStyle w:val="TAC"/>
              <w:rPr>
                <w:rFonts w:ascii="Times New Roman" w:hAnsi="Times New Roman"/>
                <w:szCs w:val="18"/>
              </w:rPr>
            </w:pP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- 52 dB</w:t>
            </w:r>
          </w:p>
        </w:tc>
        <w:tc>
          <w:tcPr>
            <w:tcW w:w="1353" w:type="dxa"/>
          </w:tcPr>
          <w:p w14:paraId="25E6A55A"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p>
        </w:tc>
      </w:tr>
      <w:tr w:rsidR="00B84F5F" w:rsidRPr="000177C6" w14:paraId="13EAA1B8" w14:textId="77777777" w:rsidTr="001A506D">
        <w:trPr>
          <w:cantSplit/>
          <w:jc w:val="center"/>
        </w:trPr>
        <w:tc>
          <w:tcPr>
            <w:tcW w:w="1914" w:type="dxa"/>
          </w:tcPr>
          <w:p w14:paraId="0167C40F" w14:textId="77777777" w:rsidR="00B84F5F" w:rsidRPr="000177C6" w:rsidRDefault="00B84F5F" w:rsidP="001A506D">
            <w:pPr>
              <w:pStyle w:val="TAC"/>
              <w:rPr>
                <w:rFonts w:ascii="Times New Roman" w:hAnsi="Times New Roman"/>
              </w:rPr>
            </w:pPr>
            <w:r w:rsidRPr="000177C6">
              <w:rPr>
                <w:rFonts w:ascii="Times New Roman" w:hAnsi="Times New Roman"/>
              </w:rPr>
              <w:t xml:space="preserve">2.8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04D91A1E" w14:textId="77777777" w:rsidR="00B84F5F" w:rsidRPr="000177C6" w:rsidRDefault="00B84F5F" w:rsidP="001A506D">
            <w:pPr>
              <w:pStyle w:val="TAC"/>
              <w:rPr>
                <w:rFonts w:ascii="Times New Roman" w:hAnsi="Times New Roman"/>
              </w:rPr>
            </w:pPr>
            <w:r w:rsidRPr="000177C6">
              <w:rPr>
                <w:rFonts w:ascii="Times New Roman" w:hAnsi="Times New Roman"/>
              </w:rPr>
              <w:t xml:space="preserve">3.3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17CB99E3" w14:textId="77777777" w:rsidR="00B84F5F" w:rsidRPr="000177C6" w:rsidRDefault="00B84F5F" w:rsidP="001A506D">
            <w:pPr>
              <w:pStyle w:val="TAC"/>
              <w:rPr>
                <w:rFonts w:ascii="Times New Roman" w:hAnsi="Times New Roman"/>
                <w:szCs w:val="18"/>
                <w:lang w:val="sv-SE"/>
              </w:rPr>
            </w:pPr>
            <w:r w:rsidRPr="000177C6">
              <w:rPr>
                <w:rFonts w:ascii="Times New Roman" w:hAnsi="Times New Roman"/>
                <w:lang w:val="sv-SE"/>
              </w:rPr>
              <w:t>min(</w:t>
            </w:r>
            <w:r w:rsidRPr="000177C6">
              <w:rPr>
                <w:rFonts w:ascii="Times New Roman" w:hAnsi="Times New Roman"/>
                <w:bCs/>
                <w:lang w:val="sv-FI"/>
              </w:rPr>
              <w:t>P</w:t>
            </w:r>
            <w:r w:rsidRPr="000177C6">
              <w:rPr>
                <w:rFonts w:ascii="Times New Roman" w:hAnsi="Times New Roman"/>
                <w:bCs/>
                <w:vertAlign w:val="subscript"/>
                <w:lang w:val="sv-FI"/>
              </w:rPr>
              <w:t>rated,c</w:t>
            </w:r>
            <w:r w:rsidRPr="000177C6">
              <w:rPr>
                <w:rFonts w:ascii="Times New Roman" w:hAnsi="Times New Roman"/>
                <w:lang w:val="sv-SE"/>
              </w:rPr>
              <w:t xml:space="preserve"> - 52 dB, -15dBm)</w:t>
            </w:r>
          </w:p>
        </w:tc>
        <w:tc>
          <w:tcPr>
            <w:tcW w:w="1353" w:type="dxa"/>
          </w:tcPr>
          <w:p w14:paraId="78DB6625"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p>
        </w:tc>
      </w:tr>
      <w:tr w:rsidR="00B84F5F" w:rsidRPr="000177C6" w14:paraId="643D1DA3" w14:textId="77777777" w:rsidTr="001A506D">
        <w:trPr>
          <w:cantSplit/>
          <w:jc w:val="center"/>
        </w:trPr>
        <w:tc>
          <w:tcPr>
            <w:tcW w:w="1914" w:type="dxa"/>
          </w:tcPr>
          <w:p w14:paraId="2B4ADAB3" w14:textId="77777777" w:rsidR="00B84F5F" w:rsidRPr="000177C6" w:rsidRDefault="00B84F5F" w:rsidP="001A506D">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71B4CA1C" w14:textId="77777777" w:rsidR="00B84F5F" w:rsidRPr="000177C6" w:rsidRDefault="00B84F5F" w:rsidP="001A506D">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3FBA8025" w14:textId="77777777" w:rsidR="00B84F5F" w:rsidRPr="000177C6" w:rsidRDefault="00B84F5F" w:rsidP="001A506D">
            <w:pPr>
              <w:pStyle w:val="TAC"/>
              <w:rPr>
                <w:rFonts w:ascii="Times New Roman" w:hAnsi="Times New Roman"/>
                <w:szCs w:val="18"/>
              </w:rPr>
            </w:pP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- 56 dB</w:t>
            </w:r>
          </w:p>
        </w:tc>
        <w:tc>
          <w:tcPr>
            <w:tcW w:w="1353" w:type="dxa"/>
          </w:tcPr>
          <w:p w14:paraId="70D2DB89"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p>
        </w:tc>
      </w:tr>
      <w:tr w:rsidR="00B84F5F" w:rsidRPr="000177C6" w14:paraId="0BFD1EE7" w14:textId="77777777" w:rsidTr="001A506D">
        <w:trPr>
          <w:cantSplit/>
          <w:jc w:val="center"/>
        </w:trPr>
        <w:tc>
          <w:tcPr>
            <w:tcW w:w="9783" w:type="dxa"/>
            <w:gridSpan w:val="4"/>
          </w:tcPr>
          <w:p w14:paraId="17A6F49F" w14:textId="77777777" w:rsidR="00B84F5F" w:rsidRPr="000177C6" w:rsidRDefault="00B84F5F" w:rsidP="001A506D">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t xml:space="preserve">The limits in this table only apply for operation with a </w:t>
            </w:r>
            <w:r w:rsidRPr="000177C6">
              <w:rPr>
                <w:rFonts w:ascii="Times New Roman" w:hAnsi="Times New Roman"/>
                <w:sz w:val="18"/>
              </w:rPr>
              <w:t>standalone</w:t>
            </w:r>
            <w:r w:rsidRPr="000177C6">
              <w:rPr>
                <w:rFonts w:ascii="Times New Roman" w:eastAsiaTheme="minorEastAsia" w:hAnsi="Times New Roman"/>
                <w:sz w:val="18"/>
              </w:rPr>
              <w:t xml:space="preserve"> NB-IoT carrier adjacent to the Base Station RF Bandwidth edge.</w:t>
            </w:r>
          </w:p>
          <w:p w14:paraId="7B033BA5" w14:textId="77777777" w:rsidR="00B84F5F" w:rsidRPr="000177C6" w:rsidRDefault="00B84F5F" w:rsidP="001A506D">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46141882" w14:textId="77777777" w:rsidR="00B84F5F" w:rsidRPr="000177C6" w:rsidRDefault="00B84F5F" w:rsidP="001A506D">
            <w:pPr>
              <w:pStyle w:val="TAN"/>
              <w:rPr>
                <w:rFonts w:ascii="Times New Roman" w:hAnsi="Times New Roman"/>
              </w:rPr>
            </w:pPr>
            <w:r w:rsidRPr="000177C6">
              <w:rPr>
                <w:rFonts w:ascii="Times New Roman" w:hAnsi="Times New Roman"/>
              </w:rPr>
              <w:t>NOTE</w:t>
            </w:r>
            <w:r w:rsidRPr="000177C6">
              <w:rPr>
                <w:rFonts w:ascii="Times New Roman" w:hAnsi="Times New Roman"/>
                <w:lang w:eastAsia="zh-CN"/>
              </w:rPr>
              <w:t xml:space="preserve"> 3</w:t>
            </w:r>
            <w:r w:rsidRPr="000177C6">
              <w:rPr>
                <w:rFonts w:ascii="Times New Roman" w:hAnsi="Times New Roman"/>
              </w:rPr>
              <w:t>:</w:t>
            </w:r>
            <w:r w:rsidRPr="000177C6">
              <w:rPr>
                <w:rFonts w:ascii="Times New Roman" w:hAnsi="Times New Roman"/>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08973812" w14:textId="77777777" w:rsidR="00B84F5F" w:rsidRPr="000177C6" w:rsidRDefault="00B84F5F" w:rsidP="00B84F5F">
      <w:pPr>
        <w:rPr>
          <w:rFonts w:ascii="Times New Roman" w:hAnsi="Times New Roman"/>
        </w:rPr>
      </w:pPr>
    </w:p>
    <w:p w14:paraId="2C4ECE33" w14:textId="77777777" w:rsidR="00B84F5F" w:rsidRPr="000177C6" w:rsidRDefault="00B84F5F" w:rsidP="00B84F5F">
      <w:pPr>
        <w:keepNext/>
        <w:rPr>
          <w:rFonts w:ascii="Times New Roman" w:hAnsi="Times New Roman"/>
        </w:rPr>
      </w:pPr>
      <w:r w:rsidRPr="000177C6">
        <w:rPr>
          <w:rFonts w:ascii="Times New Roman" w:hAnsi="Times New Roman"/>
        </w:rPr>
        <w:lastRenderedPageBreak/>
        <w:t xml:space="preserve">For A-IoT medium range BS (maximum output power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emissions shall not exceed the maximum levels specified in Table </w:t>
      </w:r>
      <w:r>
        <w:rPr>
          <w:rFonts w:ascii="Times New Roman" w:hAnsi="Times New Roman"/>
        </w:rPr>
        <w:t>6</w:t>
      </w:r>
      <w:r w:rsidRPr="000177C6">
        <w:rPr>
          <w:rFonts w:ascii="Times New Roman" w:hAnsi="Times New Roman"/>
        </w:rPr>
        <w:t>.</w:t>
      </w:r>
    </w:p>
    <w:p w14:paraId="66495530" w14:textId="77777777" w:rsidR="00B84F5F" w:rsidRPr="000177C6" w:rsidRDefault="00B84F5F" w:rsidP="00B84F5F">
      <w:pPr>
        <w:pStyle w:val="TH"/>
        <w:rPr>
          <w:rFonts w:ascii="Times New Roman" w:hAnsi="Times New Roman"/>
          <w:lang w:eastAsia="zh-CN"/>
        </w:rPr>
      </w:pPr>
      <w:r w:rsidRPr="000177C6">
        <w:rPr>
          <w:rFonts w:ascii="Times New Roman" w:hAnsi="Times New Roman"/>
        </w:rPr>
        <w:t xml:space="preserve">Table </w:t>
      </w:r>
      <w:r>
        <w:rPr>
          <w:rFonts w:ascii="Times New Roman" w:hAnsi="Times New Roman"/>
        </w:rPr>
        <w:t>6</w:t>
      </w:r>
      <w:r w:rsidRPr="000177C6">
        <w:rPr>
          <w:rFonts w:ascii="Times New Roman" w:hAnsi="Times New Roman"/>
        </w:rPr>
        <w:t xml:space="preserve"> </w:t>
      </w:r>
      <w:r w:rsidRPr="000177C6">
        <w:rPr>
          <w:rFonts w:ascii="Times New Roman" w:hAnsi="Times New Roman"/>
          <w:lang w:eastAsia="zh-CN"/>
        </w:rPr>
        <w:t xml:space="preserve">A-IoT medium range </w:t>
      </w:r>
      <w:r w:rsidRPr="000177C6">
        <w:rPr>
          <w:rFonts w:ascii="Times New Roman" w:hAnsi="Times New Roman"/>
        </w:rPr>
        <w:t xml:space="preserve">BS operating band unwanted emission limits, BS maximum output power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 R2D CBW=200kHz</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84F5F" w:rsidRPr="000177C6" w14:paraId="3B7CF800" w14:textId="77777777" w:rsidTr="001A506D">
        <w:trPr>
          <w:cantSplit/>
          <w:jc w:val="center"/>
        </w:trPr>
        <w:tc>
          <w:tcPr>
            <w:tcW w:w="1914" w:type="dxa"/>
          </w:tcPr>
          <w:p w14:paraId="26560A66" w14:textId="77777777" w:rsidR="00B84F5F" w:rsidRPr="000177C6" w:rsidRDefault="00B84F5F" w:rsidP="001A506D">
            <w:pPr>
              <w:pStyle w:val="TAH"/>
              <w:rPr>
                <w:rFonts w:ascii="Times New Roman" w:hAnsi="Times New Roman"/>
              </w:rPr>
            </w:pPr>
            <w:r w:rsidRPr="000177C6">
              <w:rPr>
                <w:rFonts w:ascii="Times New Roman" w:hAnsi="Times New Roman"/>
              </w:rPr>
              <w:t xml:space="preserve">Frequency offset of measurement filter </w:t>
            </w:r>
            <w:r w:rsidRPr="000177C6">
              <w:rPr>
                <w:rFonts w:ascii="Times New Roman" w:hAnsi="Times New Roman"/>
              </w:rPr>
              <w:noBreakHyphen/>
              <w:t xml:space="preserve">3dB point, </w:t>
            </w:r>
            <w:r w:rsidRPr="000177C6">
              <w:rPr>
                <w:rFonts w:ascii="Times New Roman" w:hAnsi="Times New Roman"/>
              </w:rPr>
              <w:sym w:font="Symbol" w:char="F044"/>
            </w:r>
            <w:r w:rsidRPr="000177C6">
              <w:rPr>
                <w:rFonts w:ascii="Times New Roman" w:hAnsi="Times New Roman"/>
              </w:rPr>
              <w:t>f</w:t>
            </w:r>
          </w:p>
        </w:tc>
        <w:tc>
          <w:tcPr>
            <w:tcW w:w="2691" w:type="dxa"/>
          </w:tcPr>
          <w:p w14:paraId="4DD9BD7A" w14:textId="77777777" w:rsidR="00B84F5F" w:rsidRPr="000177C6" w:rsidRDefault="00B84F5F" w:rsidP="001A506D">
            <w:pPr>
              <w:pStyle w:val="TAH"/>
              <w:rPr>
                <w:rFonts w:ascii="Times New Roman" w:hAnsi="Times New Roman"/>
              </w:rPr>
            </w:pPr>
            <w:r w:rsidRPr="000177C6">
              <w:rPr>
                <w:rFonts w:ascii="Times New Roman" w:hAnsi="Times New Roman"/>
              </w:rPr>
              <w:t xml:space="preserve">Frequency offset of measurement filter centre frequency, </w:t>
            </w:r>
            <w:proofErr w:type="spellStart"/>
            <w:r w:rsidRPr="000177C6">
              <w:rPr>
                <w:rFonts w:ascii="Times New Roman" w:hAnsi="Times New Roman"/>
              </w:rPr>
              <w:t>f_offset</w:t>
            </w:r>
            <w:proofErr w:type="spellEnd"/>
          </w:p>
        </w:tc>
        <w:tc>
          <w:tcPr>
            <w:tcW w:w="3825" w:type="dxa"/>
          </w:tcPr>
          <w:p w14:paraId="3546C3AB" w14:textId="77777777" w:rsidR="00B84F5F" w:rsidRPr="000177C6" w:rsidRDefault="00B84F5F" w:rsidP="001A506D">
            <w:pPr>
              <w:pStyle w:val="TAH"/>
              <w:rPr>
                <w:rFonts w:ascii="Times New Roman" w:hAnsi="Times New Roman"/>
              </w:rPr>
            </w:pPr>
            <w:r w:rsidRPr="000177C6">
              <w:rPr>
                <w:rFonts w:ascii="Times New Roman" w:hAnsi="Times New Roman"/>
              </w:rPr>
              <w:t xml:space="preserve">Minimum requirement (Note </w:t>
            </w:r>
            <w:r w:rsidRPr="000177C6">
              <w:rPr>
                <w:rFonts w:ascii="Times New Roman" w:hAnsi="Times New Roman"/>
                <w:lang w:eastAsia="zh-CN"/>
              </w:rPr>
              <w:t>1</w:t>
            </w:r>
            <w:r w:rsidRPr="000177C6">
              <w:rPr>
                <w:rFonts w:ascii="Times New Roman" w:hAnsi="Times New Roman"/>
              </w:rPr>
              <w:t xml:space="preserve">, </w:t>
            </w:r>
            <w:r w:rsidRPr="000177C6">
              <w:rPr>
                <w:rFonts w:ascii="Times New Roman" w:hAnsi="Times New Roman"/>
                <w:lang w:eastAsia="zh-CN"/>
              </w:rPr>
              <w:t>2</w:t>
            </w:r>
            <w:r w:rsidRPr="000177C6">
              <w:rPr>
                <w:rFonts w:ascii="Times New Roman" w:hAnsi="Times New Roman"/>
              </w:rPr>
              <w:t xml:space="preserve">, </w:t>
            </w:r>
            <w:r w:rsidRPr="000177C6">
              <w:rPr>
                <w:rFonts w:ascii="Times New Roman" w:hAnsi="Times New Roman"/>
                <w:lang w:eastAsia="zh-CN"/>
              </w:rPr>
              <w:t>3, 4</w:t>
            </w:r>
            <w:r w:rsidRPr="000177C6">
              <w:rPr>
                <w:rFonts w:ascii="Times New Roman" w:hAnsi="Times New Roman"/>
              </w:rPr>
              <w:t>)</w:t>
            </w:r>
          </w:p>
        </w:tc>
        <w:tc>
          <w:tcPr>
            <w:tcW w:w="1353" w:type="dxa"/>
          </w:tcPr>
          <w:p w14:paraId="76CD427F" w14:textId="77777777" w:rsidR="00B84F5F" w:rsidRPr="000177C6" w:rsidRDefault="00B84F5F" w:rsidP="001A506D">
            <w:pPr>
              <w:pStyle w:val="TAH"/>
              <w:rPr>
                <w:rFonts w:ascii="Times New Roman" w:hAnsi="Times New Roman"/>
              </w:rPr>
            </w:pPr>
            <w:r w:rsidRPr="000177C6">
              <w:rPr>
                <w:rFonts w:ascii="Times New Roman" w:hAnsi="Times New Roman"/>
              </w:rPr>
              <w:t xml:space="preserve">Measurement bandwidth (Note </w:t>
            </w:r>
            <w:r w:rsidRPr="000177C6">
              <w:rPr>
                <w:rFonts w:ascii="Times New Roman" w:hAnsi="Times New Roman"/>
                <w:lang w:eastAsia="zh-CN"/>
              </w:rPr>
              <w:t>8</w:t>
            </w:r>
            <w:r w:rsidRPr="000177C6">
              <w:rPr>
                <w:rFonts w:ascii="Times New Roman" w:hAnsi="Times New Roman"/>
              </w:rPr>
              <w:t>)</w:t>
            </w:r>
          </w:p>
        </w:tc>
      </w:tr>
      <w:tr w:rsidR="00B84F5F" w:rsidRPr="000177C6" w14:paraId="0758A056" w14:textId="77777777" w:rsidTr="001A506D">
        <w:trPr>
          <w:cantSplit/>
          <w:jc w:val="center"/>
        </w:trPr>
        <w:tc>
          <w:tcPr>
            <w:tcW w:w="1914" w:type="dxa"/>
          </w:tcPr>
          <w:p w14:paraId="4442E733" w14:textId="77777777" w:rsidR="00B84F5F" w:rsidRPr="000177C6" w:rsidRDefault="00B84F5F" w:rsidP="001A506D">
            <w:pPr>
              <w:pStyle w:val="TAC"/>
              <w:rPr>
                <w:rFonts w:ascii="Times New Roman" w:hAnsi="Times New Roman"/>
                <w:lang w:eastAsia="zh-CN"/>
              </w:rPr>
            </w:pPr>
            <w:r w:rsidRPr="000177C6">
              <w:rPr>
                <w:rFonts w:ascii="Times New Roman" w:hAnsi="Times New Roman"/>
              </w:rPr>
              <w:t xml:space="preserve">0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0.05 MHz</w:t>
            </w:r>
          </w:p>
          <w:p w14:paraId="55AC6924" w14:textId="77777777" w:rsidR="00B84F5F" w:rsidRPr="000177C6" w:rsidRDefault="00B84F5F" w:rsidP="001A506D">
            <w:pPr>
              <w:pStyle w:val="TAC"/>
              <w:rPr>
                <w:rFonts w:ascii="Times New Roman" w:hAnsi="Times New Roman"/>
              </w:rPr>
            </w:pPr>
            <w:r w:rsidRPr="000177C6">
              <w:rPr>
                <w:rFonts w:ascii="Times New Roman" w:hAnsi="Times New Roman"/>
                <w:lang w:eastAsia="zh-CN"/>
              </w:rPr>
              <w:t>(Note 1)</w:t>
            </w:r>
          </w:p>
        </w:tc>
        <w:tc>
          <w:tcPr>
            <w:tcW w:w="2691" w:type="dxa"/>
          </w:tcPr>
          <w:p w14:paraId="524A6D35" w14:textId="77777777" w:rsidR="00B84F5F" w:rsidRPr="000177C6" w:rsidRDefault="00B84F5F" w:rsidP="001A506D">
            <w:pPr>
              <w:pStyle w:val="TAC"/>
              <w:rPr>
                <w:rFonts w:ascii="Times New Roman" w:hAnsi="Times New Roman"/>
              </w:rPr>
            </w:pPr>
            <w:r w:rsidRPr="000177C6">
              <w:rPr>
                <w:rFonts w:ascii="Times New Roman" w:hAnsi="Times New Roman"/>
              </w:rPr>
              <w:t xml:space="preserve">0.015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0.065 MHz </w:t>
            </w:r>
          </w:p>
        </w:tc>
        <w:tc>
          <w:tcPr>
            <w:tcW w:w="3825" w:type="dxa"/>
          </w:tcPr>
          <w:p w14:paraId="0C4C7003" w14:textId="77777777" w:rsidR="00B84F5F" w:rsidRPr="000177C6" w:rsidRDefault="00B84F5F" w:rsidP="001A506D">
            <w:pPr>
              <w:pStyle w:val="TAC"/>
              <w:rPr>
                <w:rFonts w:ascii="Times New Roman" w:hAnsi="Times New Roman"/>
              </w:rPr>
            </w:pPr>
            <w:r w:rsidRPr="000177C6">
              <w:rPr>
                <w:rFonts w:ascii="Times New Roman" w:hAnsi="Times New Roman"/>
                <w:position w:val="-46"/>
              </w:rPr>
              <w:object w:dxaOrig="3820" w:dyaOrig="1040" w14:anchorId="62CF1D8A">
                <v:shape id="_x0000_i1051" type="#_x0000_t75" style="width:149.15pt;height:46.3pt" o:ole="" fillcolor="window">
                  <v:imagedata r:id="rId20" o:title=""/>
                </v:shape>
                <o:OLEObject Type="Embed" ProgID="Equation.3" ShapeID="_x0000_i1051" DrawAspect="Content" ObjectID="_1816795352" r:id="rId56"/>
              </w:object>
            </w:r>
          </w:p>
        </w:tc>
        <w:tc>
          <w:tcPr>
            <w:tcW w:w="1353" w:type="dxa"/>
          </w:tcPr>
          <w:p w14:paraId="6B71C9D3"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4E610614" w14:textId="77777777" w:rsidTr="001A506D">
        <w:trPr>
          <w:cantSplit/>
          <w:jc w:val="center"/>
        </w:trPr>
        <w:tc>
          <w:tcPr>
            <w:tcW w:w="1914" w:type="dxa"/>
          </w:tcPr>
          <w:p w14:paraId="6E0BC04E" w14:textId="77777777" w:rsidR="00B84F5F" w:rsidRPr="000177C6" w:rsidRDefault="00B84F5F" w:rsidP="001A506D">
            <w:pPr>
              <w:pStyle w:val="TAC"/>
              <w:rPr>
                <w:rFonts w:ascii="Times New Roman" w:hAnsi="Times New Roman"/>
              </w:rPr>
            </w:pPr>
            <w:r w:rsidRPr="000177C6">
              <w:rPr>
                <w:rFonts w:ascii="Times New Roman" w:hAnsi="Times New Roman"/>
              </w:rPr>
              <w:t xml:space="preserve">0.05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0.1</w:t>
            </w:r>
            <w:r w:rsidRPr="000177C6">
              <w:rPr>
                <w:rFonts w:ascii="Times New Roman" w:hAnsi="Times New Roman"/>
                <w:lang w:eastAsia="zh-CN"/>
              </w:rPr>
              <w:t>5</w:t>
            </w:r>
            <w:r w:rsidRPr="000177C6">
              <w:rPr>
                <w:rFonts w:ascii="Times New Roman" w:hAnsi="Times New Roman"/>
              </w:rPr>
              <w:t xml:space="preserve"> MHz</w:t>
            </w:r>
          </w:p>
        </w:tc>
        <w:tc>
          <w:tcPr>
            <w:tcW w:w="2691" w:type="dxa"/>
          </w:tcPr>
          <w:p w14:paraId="53DD71F6" w14:textId="77777777" w:rsidR="00B84F5F" w:rsidRPr="000177C6" w:rsidRDefault="00B84F5F" w:rsidP="001A506D">
            <w:pPr>
              <w:pStyle w:val="TAC"/>
              <w:rPr>
                <w:rFonts w:ascii="Times New Roman" w:hAnsi="Times New Roman"/>
              </w:rPr>
            </w:pPr>
            <w:r w:rsidRPr="000177C6">
              <w:rPr>
                <w:rFonts w:ascii="Times New Roman" w:hAnsi="Times New Roman"/>
              </w:rPr>
              <w:t xml:space="preserve">0.065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0.1</w:t>
            </w:r>
            <w:r w:rsidRPr="000177C6">
              <w:rPr>
                <w:rFonts w:ascii="Times New Roman" w:hAnsi="Times New Roman"/>
                <w:lang w:eastAsia="zh-CN"/>
              </w:rPr>
              <w:t>6</w:t>
            </w:r>
            <w:r w:rsidRPr="000177C6">
              <w:rPr>
                <w:rFonts w:ascii="Times New Roman" w:hAnsi="Times New Roman"/>
              </w:rPr>
              <w:t xml:space="preserve">5 MHz </w:t>
            </w:r>
          </w:p>
        </w:tc>
        <w:tc>
          <w:tcPr>
            <w:tcW w:w="3825" w:type="dxa"/>
          </w:tcPr>
          <w:p w14:paraId="7169CD7F" w14:textId="77777777" w:rsidR="00B84F5F" w:rsidRPr="000177C6" w:rsidRDefault="00B84F5F" w:rsidP="001A506D">
            <w:pPr>
              <w:pStyle w:val="TAC"/>
              <w:rPr>
                <w:rFonts w:ascii="Times New Roman" w:hAnsi="Times New Roman"/>
              </w:rPr>
            </w:pPr>
            <w:r w:rsidRPr="000177C6">
              <w:rPr>
                <w:rFonts w:ascii="Times New Roman" w:hAnsi="Times New Roman"/>
                <w:position w:val="-46"/>
              </w:rPr>
              <w:object w:dxaOrig="4040" w:dyaOrig="1040" w14:anchorId="3EAD2D25">
                <v:shape id="_x0000_i1052" type="#_x0000_t75" style="width:149.1pt;height:46.3pt" o:ole="" fillcolor="window">
                  <v:imagedata r:id="rId22" o:title=""/>
                </v:shape>
                <o:OLEObject Type="Embed" ProgID="Equation.3" ShapeID="_x0000_i1052" DrawAspect="Content" ObjectID="_1816795353" r:id="rId57"/>
              </w:object>
            </w:r>
          </w:p>
        </w:tc>
        <w:tc>
          <w:tcPr>
            <w:tcW w:w="1353" w:type="dxa"/>
          </w:tcPr>
          <w:p w14:paraId="02FD66E5"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44DD410A" w14:textId="77777777" w:rsidTr="001A506D">
        <w:trPr>
          <w:cantSplit/>
          <w:jc w:val="center"/>
        </w:trPr>
        <w:tc>
          <w:tcPr>
            <w:tcW w:w="1914" w:type="dxa"/>
          </w:tcPr>
          <w:p w14:paraId="7B331185" w14:textId="77777777" w:rsidR="00B84F5F" w:rsidRPr="000177C6" w:rsidRDefault="00B84F5F" w:rsidP="001A506D">
            <w:pPr>
              <w:pStyle w:val="TAC"/>
              <w:rPr>
                <w:rFonts w:ascii="Times New Roman" w:hAnsi="Times New Roman"/>
              </w:rPr>
            </w:pPr>
            <w:r w:rsidRPr="000177C6">
              <w:rPr>
                <w:rFonts w:ascii="Times New Roman" w:hAnsi="Times New Roman"/>
              </w:rPr>
              <w:t xml:space="preserve">0.15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0.6 MHz</w:t>
            </w:r>
          </w:p>
          <w:p w14:paraId="71340D81" w14:textId="77777777" w:rsidR="00B84F5F" w:rsidRPr="000177C6" w:rsidRDefault="00B84F5F" w:rsidP="001A506D">
            <w:pPr>
              <w:pStyle w:val="TAC"/>
              <w:rPr>
                <w:rFonts w:ascii="Times New Roman" w:hAnsi="Times New Roman"/>
              </w:rPr>
            </w:pPr>
            <w:r w:rsidRPr="000177C6">
              <w:rPr>
                <w:rFonts w:ascii="Times New Roman" w:hAnsi="Times New Roman"/>
              </w:rPr>
              <w:t>(Note 1)</w:t>
            </w:r>
          </w:p>
        </w:tc>
        <w:tc>
          <w:tcPr>
            <w:tcW w:w="2691" w:type="dxa"/>
          </w:tcPr>
          <w:p w14:paraId="74F7072B" w14:textId="77777777" w:rsidR="00B84F5F" w:rsidRPr="000177C6" w:rsidRDefault="00B84F5F" w:rsidP="001A506D">
            <w:pPr>
              <w:pStyle w:val="TAC"/>
              <w:rPr>
                <w:rFonts w:ascii="Times New Roman" w:hAnsi="Times New Roman"/>
              </w:rPr>
            </w:pPr>
            <w:r w:rsidRPr="000177C6">
              <w:rPr>
                <w:rFonts w:ascii="Times New Roman" w:hAnsi="Times New Roman"/>
              </w:rPr>
              <w:t xml:space="preserve">0.015MHz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0.615MHz </w:t>
            </w:r>
          </w:p>
        </w:tc>
        <w:tc>
          <w:tcPr>
            <w:tcW w:w="3825" w:type="dxa"/>
          </w:tcPr>
          <w:p w14:paraId="43DAFFD2" w14:textId="77777777" w:rsidR="00B84F5F" w:rsidRPr="000177C6" w:rsidRDefault="00B84F5F" w:rsidP="001A506D">
            <w:pPr>
              <w:pStyle w:val="TAC"/>
              <w:rPr>
                <w:rFonts w:ascii="Times New Roman" w:hAnsi="Times New Roman"/>
                <w:szCs w:val="18"/>
              </w:rPr>
            </w:pPr>
            <w:r w:rsidRPr="000177C6">
              <w:rPr>
                <w:rFonts w:ascii="Times New Roman" w:hAnsi="Times New Roman"/>
                <w:position w:val="-28"/>
              </w:rPr>
              <w:object w:dxaOrig="3500" w:dyaOrig="680" w14:anchorId="14A9C181">
                <v:shape id="_x0000_i1053" type="#_x0000_t75" style="width:159.95pt;height:31.3pt" o:ole="">
                  <v:imagedata r:id="rId24" o:title=""/>
                </v:shape>
                <o:OLEObject Type="Embed" ProgID="Equation.DSMT4" ShapeID="_x0000_i1053" DrawAspect="Content" ObjectID="_1816795354" r:id="rId58"/>
              </w:object>
            </w:r>
          </w:p>
        </w:tc>
        <w:tc>
          <w:tcPr>
            <w:tcW w:w="1353" w:type="dxa"/>
          </w:tcPr>
          <w:p w14:paraId="4394F73A"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68F6ACA9" w14:textId="77777777" w:rsidTr="001A506D">
        <w:trPr>
          <w:cantSplit/>
          <w:jc w:val="center"/>
        </w:trPr>
        <w:tc>
          <w:tcPr>
            <w:tcW w:w="1914" w:type="dxa"/>
          </w:tcPr>
          <w:p w14:paraId="7714F5B8" w14:textId="77777777" w:rsidR="00B84F5F" w:rsidRPr="000177C6" w:rsidRDefault="00B84F5F" w:rsidP="001A506D">
            <w:pPr>
              <w:pStyle w:val="TAC"/>
              <w:rPr>
                <w:rFonts w:ascii="Times New Roman" w:hAnsi="Times New Roman"/>
              </w:rPr>
            </w:pPr>
            <w:r w:rsidRPr="000177C6">
              <w:rPr>
                <w:rFonts w:ascii="Times New Roman" w:hAnsi="Times New Roman"/>
              </w:rPr>
              <w:t xml:space="preserve">0.6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f &lt; 1 MHz</w:t>
            </w:r>
          </w:p>
        </w:tc>
        <w:tc>
          <w:tcPr>
            <w:tcW w:w="2691" w:type="dxa"/>
          </w:tcPr>
          <w:p w14:paraId="7A2392EB" w14:textId="77777777" w:rsidR="00B84F5F" w:rsidRPr="000177C6" w:rsidRDefault="00B84F5F" w:rsidP="001A506D">
            <w:pPr>
              <w:pStyle w:val="TAC"/>
              <w:rPr>
                <w:rFonts w:ascii="Times New Roman" w:hAnsi="Times New Roman"/>
              </w:rPr>
            </w:pPr>
            <w:r w:rsidRPr="000177C6">
              <w:rPr>
                <w:rFonts w:ascii="Times New Roman" w:hAnsi="Times New Roman"/>
              </w:rPr>
              <w:t xml:space="preserve">0.615MHz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1.015MHz</w:t>
            </w:r>
          </w:p>
        </w:tc>
        <w:tc>
          <w:tcPr>
            <w:tcW w:w="3825" w:type="dxa"/>
          </w:tcPr>
          <w:p w14:paraId="41C843F9" w14:textId="77777777" w:rsidR="00B84F5F" w:rsidRPr="000177C6" w:rsidRDefault="00B84F5F" w:rsidP="001A506D">
            <w:pPr>
              <w:pStyle w:val="TAC"/>
              <w:rPr>
                <w:rFonts w:ascii="Times New Roman" w:hAnsi="Times New Roman"/>
                <w:szCs w:val="18"/>
              </w:rPr>
            </w:pPr>
            <w:r w:rsidRPr="000177C6">
              <w:rPr>
                <w:rFonts w:ascii="Times New Roman" w:hAnsi="Times New Roman"/>
                <w:position w:val="-28"/>
              </w:rPr>
              <w:object w:dxaOrig="3660" w:dyaOrig="680" w14:anchorId="4F713C44">
                <v:shape id="_x0000_i1054" type="#_x0000_t75" style="width:149.15pt;height:31.3pt" o:ole="" fillcolor="window">
                  <v:imagedata r:id="rId26" o:title=""/>
                </v:shape>
                <o:OLEObject Type="Embed" ProgID="Equation.DSMT4" ShapeID="_x0000_i1054" DrawAspect="Content" ObjectID="_1816795355" r:id="rId59"/>
              </w:object>
            </w:r>
          </w:p>
        </w:tc>
        <w:tc>
          <w:tcPr>
            <w:tcW w:w="1353" w:type="dxa"/>
          </w:tcPr>
          <w:p w14:paraId="3AE47203"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3D246029" w14:textId="77777777" w:rsidTr="001A506D">
        <w:trPr>
          <w:cantSplit/>
          <w:jc w:val="center"/>
        </w:trPr>
        <w:tc>
          <w:tcPr>
            <w:tcW w:w="1914" w:type="dxa"/>
          </w:tcPr>
          <w:p w14:paraId="5A4ACBD9" w14:textId="77777777" w:rsidR="00B84F5F" w:rsidRPr="000177C6" w:rsidRDefault="00B84F5F" w:rsidP="001A506D">
            <w:pPr>
              <w:pStyle w:val="TAC"/>
              <w:rPr>
                <w:rFonts w:ascii="Times New Roman" w:hAnsi="Times New Roman"/>
              </w:rPr>
            </w:pPr>
            <w:r w:rsidRPr="000177C6">
              <w:rPr>
                <w:rFonts w:ascii="Times New Roman" w:hAnsi="Times New Roman"/>
              </w:rPr>
              <w:t xml:space="preserve">(Note </w:t>
            </w:r>
            <w:r w:rsidRPr="000177C6">
              <w:rPr>
                <w:rFonts w:ascii="Times New Roman" w:hAnsi="Times New Roman"/>
                <w:lang w:eastAsia="zh-CN"/>
              </w:rPr>
              <w:t>6</w:t>
            </w:r>
            <w:r w:rsidRPr="000177C6">
              <w:rPr>
                <w:rFonts w:ascii="Times New Roman" w:hAnsi="Times New Roman"/>
              </w:rPr>
              <w:t>)</w:t>
            </w:r>
          </w:p>
        </w:tc>
        <w:tc>
          <w:tcPr>
            <w:tcW w:w="2691" w:type="dxa"/>
          </w:tcPr>
          <w:p w14:paraId="027B38B9" w14:textId="77777777" w:rsidR="00B84F5F" w:rsidRPr="000177C6" w:rsidRDefault="00B84F5F" w:rsidP="001A506D">
            <w:pPr>
              <w:pStyle w:val="TAC"/>
              <w:rPr>
                <w:rFonts w:ascii="Times New Roman" w:hAnsi="Times New Roman"/>
              </w:rPr>
            </w:pPr>
            <w:r w:rsidRPr="000177C6">
              <w:rPr>
                <w:rFonts w:ascii="Times New Roman" w:hAnsi="Times New Roman"/>
              </w:rPr>
              <w:t xml:space="preserve">1.015MHz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1.5 MHz </w:t>
            </w:r>
          </w:p>
        </w:tc>
        <w:tc>
          <w:tcPr>
            <w:tcW w:w="3825" w:type="dxa"/>
          </w:tcPr>
          <w:p w14:paraId="4C3BD278" w14:textId="77777777" w:rsidR="00B84F5F" w:rsidRPr="000177C6" w:rsidRDefault="00B84F5F" w:rsidP="001A506D">
            <w:pPr>
              <w:pStyle w:val="TAC"/>
              <w:rPr>
                <w:rFonts w:ascii="Times New Roman" w:hAnsi="Times New Roman"/>
                <w:szCs w:val="18"/>
              </w:rPr>
            </w:pPr>
            <w:r w:rsidRPr="000177C6">
              <w:rPr>
                <w:rFonts w:ascii="Times New Roman" w:hAnsi="Times New Roman"/>
              </w:rPr>
              <w:t>-34 dBm</w:t>
            </w:r>
          </w:p>
        </w:tc>
        <w:tc>
          <w:tcPr>
            <w:tcW w:w="1353" w:type="dxa"/>
          </w:tcPr>
          <w:p w14:paraId="2E062774" w14:textId="77777777" w:rsidR="00B84F5F" w:rsidRPr="000177C6" w:rsidRDefault="00B84F5F" w:rsidP="001A506D">
            <w:pPr>
              <w:pStyle w:val="TAC"/>
              <w:rPr>
                <w:rFonts w:ascii="Times New Roman" w:hAnsi="Times New Roman"/>
              </w:rPr>
            </w:pPr>
            <w:r w:rsidRPr="000177C6">
              <w:rPr>
                <w:rFonts w:ascii="Times New Roman" w:hAnsi="Times New Roman"/>
              </w:rPr>
              <w:t xml:space="preserve">30 kHz </w:t>
            </w:r>
          </w:p>
        </w:tc>
      </w:tr>
      <w:tr w:rsidR="00B84F5F" w:rsidRPr="000177C6" w14:paraId="30EFD6E4" w14:textId="77777777" w:rsidTr="001A506D">
        <w:trPr>
          <w:cantSplit/>
          <w:jc w:val="center"/>
        </w:trPr>
        <w:tc>
          <w:tcPr>
            <w:tcW w:w="1914" w:type="dxa"/>
          </w:tcPr>
          <w:p w14:paraId="3789E8A0"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5 MHz</w:t>
            </w:r>
          </w:p>
        </w:tc>
        <w:tc>
          <w:tcPr>
            <w:tcW w:w="2691" w:type="dxa"/>
          </w:tcPr>
          <w:p w14:paraId="40AE12E6" w14:textId="77777777" w:rsidR="00B84F5F" w:rsidRPr="000177C6" w:rsidRDefault="00B84F5F" w:rsidP="001A506D">
            <w:pPr>
              <w:pStyle w:val="TAC"/>
              <w:rPr>
                <w:rFonts w:ascii="Times New Roman" w:hAnsi="Times New Roman"/>
              </w:rPr>
            </w:pPr>
            <w:r w:rsidRPr="000177C6">
              <w:rPr>
                <w:rFonts w:ascii="Times New Roman" w:hAnsi="Times New Roman"/>
              </w:rPr>
              <w:t xml:space="preserve">1.5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5.5 MHz</w:t>
            </w:r>
          </w:p>
        </w:tc>
        <w:tc>
          <w:tcPr>
            <w:tcW w:w="3825" w:type="dxa"/>
          </w:tcPr>
          <w:p w14:paraId="7117D40C" w14:textId="77777777" w:rsidR="00B84F5F" w:rsidRPr="000177C6" w:rsidRDefault="00B84F5F" w:rsidP="001A506D">
            <w:pPr>
              <w:pStyle w:val="TAC"/>
              <w:rPr>
                <w:rFonts w:ascii="Times New Roman" w:hAnsi="Times New Roman"/>
                <w:szCs w:val="18"/>
              </w:rPr>
            </w:pPr>
            <w:r w:rsidRPr="000177C6">
              <w:rPr>
                <w:rFonts w:ascii="Times New Roman" w:hAnsi="Times New Roman"/>
              </w:rPr>
              <w:t>-21 dBm</w:t>
            </w:r>
          </w:p>
        </w:tc>
        <w:tc>
          <w:tcPr>
            <w:tcW w:w="1353" w:type="dxa"/>
          </w:tcPr>
          <w:p w14:paraId="3A2ED00A"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p>
        </w:tc>
      </w:tr>
      <w:tr w:rsidR="00B84F5F" w:rsidRPr="000177C6" w14:paraId="0F5F8F1F" w14:textId="77777777" w:rsidTr="001A506D">
        <w:trPr>
          <w:cantSplit/>
          <w:jc w:val="center"/>
        </w:trPr>
        <w:tc>
          <w:tcPr>
            <w:tcW w:w="1914" w:type="dxa"/>
          </w:tcPr>
          <w:p w14:paraId="7C13B8B3" w14:textId="77777777" w:rsidR="00B84F5F" w:rsidRPr="000177C6" w:rsidRDefault="00B84F5F" w:rsidP="001A506D">
            <w:pPr>
              <w:pStyle w:val="TAC"/>
              <w:rPr>
                <w:rFonts w:ascii="Times New Roman" w:hAnsi="Times New Roman"/>
              </w:rPr>
            </w:pPr>
            <w:r w:rsidRPr="000177C6">
              <w:rPr>
                <w:rFonts w:ascii="Times New Roman" w:hAnsi="Times New Roman"/>
              </w:rPr>
              <w:t xml:space="preserve">5 MHz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r w:rsidRPr="000177C6">
              <w:rPr>
                <w:rFonts w:ascii="Times New Roman" w:hAnsi="Times New Roman"/>
              </w:rPr>
              <w:t xml:space="preserve">f </w:t>
            </w:r>
            <w:r w:rsidRPr="000177C6">
              <w:rPr>
                <w:rFonts w:ascii="Times New Roman" w:hAnsi="Times New Roman"/>
              </w:rPr>
              <w:sym w:font="Symbol" w:char="F0A3"/>
            </w:r>
            <w:r w:rsidRPr="000177C6">
              <w:rPr>
                <w:rFonts w:ascii="Times New Roman" w:hAnsi="Times New Roman"/>
              </w:rPr>
              <w:t xml:space="preserve"> </w:t>
            </w:r>
            <w:r w:rsidRPr="000177C6">
              <w:rPr>
                <w:rFonts w:ascii="Times New Roman" w:hAnsi="Times New Roman"/>
              </w:rPr>
              <w:sym w:font="Symbol" w:char="F044"/>
            </w:r>
            <w:proofErr w:type="spellStart"/>
            <w:r w:rsidRPr="000177C6">
              <w:rPr>
                <w:rFonts w:ascii="Times New Roman" w:hAnsi="Times New Roman"/>
              </w:rPr>
              <w:t>f</w:t>
            </w:r>
            <w:r w:rsidRPr="000177C6">
              <w:rPr>
                <w:rFonts w:ascii="Times New Roman" w:hAnsi="Times New Roman"/>
                <w:vertAlign w:val="subscript"/>
              </w:rPr>
              <w:t>max</w:t>
            </w:r>
            <w:proofErr w:type="spellEnd"/>
          </w:p>
        </w:tc>
        <w:tc>
          <w:tcPr>
            <w:tcW w:w="2691" w:type="dxa"/>
          </w:tcPr>
          <w:p w14:paraId="1BA19CFF" w14:textId="77777777" w:rsidR="00B84F5F" w:rsidRPr="000177C6" w:rsidRDefault="00B84F5F" w:rsidP="001A506D">
            <w:pPr>
              <w:pStyle w:val="TAC"/>
              <w:rPr>
                <w:rFonts w:ascii="Times New Roman" w:hAnsi="Times New Roman"/>
              </w:rPr>
            </w:pPr>
            <w:r w:rsidRPr="000177C6">
              <w:rPr>
                <w:rFonts w:ascii="Times New Roman" w:hAnsi="Times New Roman"/>
              </w:rPr>
              <w:t xml:space="preserve">5.5 MHz </w:t>
            </w:r>
            <w:r w:rsidRPr="000177C6">
              <w:rPr>
                <w:rFonts w:ascii="Times New Roman" w:hAnsi="Times New Roman"/>
              </w:rPr>
              <w:sym w:font="Symbol" w:char="F0A3"/>
            </w:r>
            <w:r w:rsidRPr="000177C6">
              <w:rPr>
                <w:rFonts w:ascii="Times New Roman" w:hAnsi="Times New Roman"/>
              </w:rPr>
              <w:t xml:space="preserve"> </w:t>
            </w:r>
            <w:proofErr w:type="spellStart"/>
            <w:r w:rsidRPr="000177C6">
              <w:rPr>
                <w:rFonts w:ascii="Times New Roman" w:hAnsi="Times New Roman"/>
              </w:rPr>
              <w:t>f_offset</w:t>
            </w:r>
            <w:proofErr w:type="spellEnd"/>
            <w:r w:rsidRPr="000177C6">
              <w:rPr>
                <w:rFonts w:ascii="Times New Roman" w:hAnsi="Times New Roman"/>
              </w:rPr>
              <w:t xml:space="preserve"> &lt; </w:t>
            </w:r>
            <w:proofErr w:type="spellStart"/>
            <w:r w:rsidRPr="000177C6">
              <w:rPr>
                <w:rFonts w:ascii="Times New Roman" w:hAnsi="Times New Roman"/>
              </w:rPr>
              <w:t>f_offset</w:t>
            </w:r>
            <w:r w:rsidRPr="000177C6">
              <w:rPr>
                <w:rFonts w:ascii="Times New Roman" w:hAnsi="Times New Roman"/>
                <w:vertAlign w:val="subscript"/>
              </w:rPr>
              <w:t>max</w:t>
            </w:r>
            <w:proofErr w:type="spellEnd"/>
            <w:r w:rsidRPr="000177C6">
              <w:rPr>
                <w:rFonts w:ascii="Times New Roman" w:hAnsi="Times New Roman"/>
              </w:rPr>
              <w:t xml:space="preserve"> </w:t>
            </w:r>
          </w:p>
        </w:tc>
        <w:tc>
          <w:tcPr>
            <w:tcW w:w="3825" w:type="dxa"/>
          </w:tcPr>
          <w:p w14:paraId="2210A0C1" w14:textId="77777777" w:rsidR="00B84F5F" w:rsidRPr="000177C6" w:rsidRDefault="00B84F5F" w:rsidP="001A506D">
            <w:pPr>
              <w:pStyle w:val="TAC"/>
              <w:rPr>
                <w:rFonts w:ascii="Times New Roman" w:hAnsi="Times New Roman"/>
                <w:szCs w:val="18"/>
                <w:lang w:val="sv-SE"/>
              </w:rPr>
            </w:pPr>
            <w:r w:rsidRPr="000177C6">
              <w:rPr>
                <w:rFonts w:ascii="Times New Roman" w:hAnsi="Times New Roman"/>
              </w:rPr>
              <w:t>-25 dBm</w:t>
            </w:r>
          </w:p>
        </w:tc>
        <w:tc>
          <w:tcPr>
            <w:tcW w:w="1353" w:type="dxa"/>
          </w:tcPr>
          <w:p w14:paraId="72F3D5D7" w14:textId="77777777" w:rsidR="00B84F5F" w:rsidRPr="000177C6" w:rsidRDefault="00B84F5F" w:rsidP="001A506D">
            <w:pPr>
              <w:pStyle w:val="TAC"/>
              <w:rPr>
                <w:rFonts w:ascii="Times New Roman" w:hAnsi="Times New Roman"/>
              </w:rPr>
            </w:pPr>
            <w:r w:rsidRPr="000177C6">
              <w:rPr>
                <w:rFonts w:ascii="Times New Roman" w:hAnsi="Times New Roman"/>
              </w:rPr>
              <w:t xml:space="preserve">1 MHz </w:t>
            </w:r>
          </w:p>
        </w:tc>
      </w:tr>
      <w:tr w:rsidR="00B84F5F" w:rsidRPr="000177C6" w14:paraId="2072333D" w14:textId="77777777" w:rsidTr="001A506D">
        <w:trPr>
          <w:cantSplit/>
          <w:jc w:val="center"/>
        </w:trPr>
        <w:tc>
          <w:tcPr>
            <w:tcW w:w="9783" w:type="dxa"/>
            <w:gridSpan w:val="4"/>
          </w:tcPr>
          <w:p w14:paraId="60024F08" w14:textId="77777777" w:rsidR="00B84F5F" w:rsidRPr="000177C6" w:rsidRDefault="00B84F5F" w:rsidP="001A506D">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1:</w:t>
            </w:r>
            <w:r w:rsidRPr="000177C6">
              <w:rPr>
                <w:rFonts w:ascii="Times New Roman" w:eastAsiaTheme="minorEastAsia" w:hAnsi="Times New Roman"/>
                <w:sz w:val="18"/>
              </w:rPr>
              <w:tab/>
            </w:r>
            <w:r w:rsidRPr="000177C6">
              <w:rPr>
                <w:rFonts w:ascii="Times New Roman" w:eastAsiaTheme="minorEastAsia" w:hAnsi="Times New Roman"/>
                <w:sz w:val="18"/>
                <w:lang w:eastAsia="ja-JP"/>
              </w:rPr>
              <w:t xml:space="preserve">The limits in this table only apply for operation with a </w:t>
            </w:r>
            <w:r w:rsidRPr="000177C6">
              <w:rPr>
                <w:rFonts w:ascii="Times New Roman" w:eastAsiaTheme="minorEastAsia" w:hAnsi="Times New Roman"/>
                <w:sz w:val="18"/>
              </w:rPr>
              <w:t>NB-IoT</w:t>
            </w:r>
            <w:r w:rsidRPr="000177C6">
              <w:rPr>
                <w:rFonts w:ascii="Times New Roman" w:eastAsiaTheme="minorEastAsia" w:hAnsi="Times New Roman"/>
                <w:sz w:val="18"/>
                <w:lang w:eastAsia="ja-JP"/>
              </w:rPr>
              <w:t xml:space="preserve"> carrier adjacent to the Base Station RF Bandwidth edge.</w:t>
            </w:r>
          </w:p>
          <w:p w14:paraId="539EDDA4" w14:textId="77777777" w:rsidR="00B84F5F" w:rsidRPr="000177C6" w:rsidRDefault="00B84F5F" w:rsidP="001A506D">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2:</w:t>
            </w:r>
            <w:r w:rsidRPr="000177C6">
              <w:rPr>
                <w:rFonts w:ascii="Times New Roman" w:eastAsiaTheme="minorEastAsia" w:hAnsi="Times New Roman"/>
                <w:sz w:val="18"/>
              </w:rPr>
              <w:tab/>
              <w:t>For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w:t>
            </w:r>
          </w:p>
          <w:p w14:paraId="10A9C076" w14:textId="77777777" w:rsidR="00B84F5F" w:rsidRPr="000177C6" w:rsidRDefault="00B84F5F" w:rsidP="001A506D">
            <w:pPr>
              <w:keepNext/>
              <w:keepLines/>
              <w:spacing w:after="0"/>
              <w:ind w:left="851" w:hanging="851"/>
              <w:rPr>
                <w:rFonts w:ascii="Times New Roman" w:eastAsiaTheme="minorEastAsia" w:hAnsi="Times New Roman"/>
                <w:sz w:val="18"/>
              </w:rPr>
            </w:pPr>
            <w:r w:rsidRPr="000177C6">
              <w:rPr>
                <w:rFonts w:ascii="Times New Roman" w:eastAsiaTheme="minorEastAsia" w:hAnsi="Times New Roman"/>
                <w:sz w:val="18"/>
              </w:rPr>
              <w:t>NOTE 3:</w:t>
            </w:r>
            <w:r w:rsidRPr="000177C6">
              <w:rPr>
                <w:rFonts w:ascii="Times New Roman" w:eastAsiaTheme="minorEastAsia" w:hAnsi="Times New Roman"/>
                <w:sz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492736" w14:textId="77777777" w:rsidR="00B84F5F" w:rsidRPr="000177C6" w:rsidRDefault="00B84F5F" w:rsidP="001A506D">
            <w:pPr>
              <w:pStyle w:val="TAN"/>
              <w:rPr>
                <w:rFonts w:ascii="Times New Roman" w:hAnsi="Times New Roman"/>
                <w:lang w:eastAsia="zh-CN"/>
              </w:rPr>
            </w:pPr>
            <w:r w:rsidRPr="000177C6">
              <w:rPr>
                <w:rFonts w:ascii="Times New Roman" w:hAnsi="Times New Roman"/>
              </w:rPr>
              <w:t>NOTE 4:</w:t>
            </w:r>
            <w:r w:rsidRPr="000177C6">
              <w:rPr>
                <w:rFonts w:ascii="Times New Roman" w:hAnsi="Times New Roman"/>
              </w:rPr>
              <w:tab/>
              <w:t>In case the carrier adjacent to the RF bandwidth edge is a NB-IoT carrier, the value of X =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 31, where P</w:t>
            </w:r>
            <w:r w:rsidRPr="000177C6">
              <w:rPr>
                <w:rFonts w:ascii="Times New Roman" w:hAnsi="Times New Roman"/>
                <w:vertAlign w:val="subscript"/>
              </w:rPr>
              <w:t>NB-</w:t>
            </w:r>
            <w:proofErr w:type="spellStart"/>
            <w:r w:rsidRPr="000177C6">
              <w:rPr>
                <w:rFonts w:ascii="Times New Roman" w:hAnsi="Times New Roman"/>
                <w:vertAlign w:val="subscript"/>
              </w:rPr>
              <w:t>IoTcarrier</w:t>
            </w:r>
            <w:proofErr w:type="spellEnd"/>
            <w:r w:rsidRPr="000177C6">
              <w:rPr>
                <w:rFonts w:ascii="Times New Roman" w:hAnsi="Times New Roman"/>
              </w:rPr>
              <w:t xml:space="preserve"> is the power level of the NB-IoT carrier adjacent to the RF bandwidth edge. In other cases, X = 0.</w:t>
            </w:r>
          </w:p>
        </w:tc>
      </w:tr>
    </w:tbl>
    <w:p w14:paraId="58245EDC" w14:textId="77777777" w:rsidR="00B84F5F" w:rsidRPr="000177C6" w:rsidRDefault="00B84F5F" w:rsidP="00B84F5F">
      <w:pPr>
        <w:rPr>
          <w:rFonts w:ascii="Times New Roman" w:hAnsi="Times New Roman"/>
        </w:rPr>
      </w:pPr>
    </w:p>
    <w:p w14:paraId="06580481" w14:textId="77777777" w:rsidR="00B84F5F" w:rsidRPr="000177C6" w:rsidRDefault="00B84F5F" w:rsidP="00B84F5F">
      <w:pPr>
        <w:spacing w:before="24" w:after="24"/>
        <w:rPr>
          <w:rFonts w:ascii="Times New Roman" w:hAnsi="Times New Roman"/>
          <w:kern w:val="2"/>
          <w:sz w:val="21"/>
          <w:szCs w:val="22"/>
          <w:lang w:val="en-US"/>
        </w:rPr>
      </w:pPr>
      <w:r w:rsidRPr="000177C6">
        <w:rPr>
          <w:rFonts w:ascii="Times New Roman" w:hAnsi="Times New Roman"/>
          <w:b/>
        </w:rPr>
        <w:t xml:space="preserve">Proposal </w:t>
      </w:r>
      <w:r>
        <w:rPr>
          <w:rFonts w:ascii="Times New Roman" w:hAnsi="Times New Roman"/>
          <w:b/>
        </w:rPr>
        <w:t>4</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w:t>
      </w:r>
      <w:r w:rsidRPr="000177C6">
        <w:rPr>
          <w:rFonts w:ascii="Times New Roman" w:hAnsi="Times New Roman"/>
          <w:kern w:val="2"/>
          <w:sz w:val="21"/>
          <w:szCs w:val="22"/>
          <w:lang w:val="en-US"/>
        </w:rPr>
        <w:t>A-IoT micro BS</w:t>
      </w:r>
      <w:r w:rsidRPr="000177C6">
        <w:rPr>
          <w:rFonts w:ascii="Times New Roman" w:hAnsi="Times New Roman"/>
        </w:rPr>
        <w:t xml:space="preserve"> with 200 kHz</w:t>
      </w:r>
      <w:r w:rsidRPr="000177C6">
        <w:rPr>
          <w:rFonts w:ascii="Times New Roman" w:hAnsi="Times New Roman" w:hint="eastAsia"/>
        </w:rPr>
        <w:t xml:space="preserve"> R2D</w:t>
      </w:r>
      <w:r w:rsidRPr="000177C6">
        <w:rPr>
          <w:rFonts w:ascii="Times New Roman" w:hAnsi="Times New Roman"/>
        </w:rPr>
        <w:t xml:space="preserve"> </w:t>
      </w:r>
      <w:r w:rsidRPr="000177C6">
        <w:rPr>
          <w:rFonts w:ascii="Times New Roman" w:hAnsi="Times New Roman" w:hint="eastAsia"/>
        </w:rPr>
        <w:t>CBW</w:t>
      </w:r>
      <w:r w:rsidRPr="000177C6">
        <w:rPr>
          <w:rFonts w:ascii="Times New Roman" w:hAnsi="Times New Roman"/>
        </w:rPr>
        <w:t xml:space="preserve">, </w:t>
      </w:r>
      <w:r w:rsidRPr="000177C6">
        <w:rPr>
          <w:rFonts w:ascii="Times New Roman" w:hAnsi="Times New Roman"/>
          <w:kern w:val="2"/>
          <w:sz w:val="21"/>
          <w:szCs w:val="22"/>
          <w:lang w:val="en-US"/>
        </w:rPr>
        <w:t>reuse</w:t>
      </w:r>
      <w:r w:rsidRPr="000177C6">
        <w:rPr>
          <w:rFonts w:ascii="Times New Roman" w:hAnsi="Times New Roman" w:hint="eastAsia"/>
          <w:kern w:val="2"/>
          <w:sz w:val="21"/>
          <w:szCs w:val="22"/>
          <w:lang w:val="en-US"/>
        </w:rPr>
        <w:t>s</w:t>
      </w:r>
      <w:r w:rsidRPr="000177C6">
        <w:rPr>
          <w:rFonts w:ascii="Times New Roman" w:hAnsi="Times New Roman"/>
          <w:kern w:val="2"/>
          <w:sz w:val="21"/>
          <w:szCs w:val="22"/>
          <w:lang w:val="en-US"/>
        </w:rPr>
        <w:t xml:space="preserve"> the operating band unwanted emissions requirements of standalone NB-IoT Medium Range BS for A-IoT micro BS.</w:t>
      </w:r>
    </w:p>
    <w:p w14:paraId="79B16F86" w14:textId="77777777" w:rsidR="00B84F5F" w:rsidRPr="000177C6" w:rsidRDefault="00B84F5F" w:rsidP="00B84F5F">
      <w:pPr>
        <w:spacing w:before="24" w:after="24"/>
        <w:rPr>
          <w:rFonts w:ascii="Times New Roman" w:hAnsi="Times New Roman"/>
          <w:kern w:val="2"/>
          <w:sz w:val="21"/>
          <w:szCs w:val="22"/>
          <w:lang w:val="en-US"/>
        </w:rPr>
      </w:pPr>
      <w:r w:rsidRPr="000177C6">
        <w:rPr>
          <w:rFonts w:ascii="Times New Roman" w:hAnsi="Times New Roman"/>
          <w:b/>
        </w:rPr>
        <w:t xml:space="preserve">Proposal </w:t>
      </w:r>
      <w:r>
        <w:rPr>
          <w:rFonts w:ascii="Times New Roman" w:hAnsi="Times New Roman"/>
          <w:b/>
        </w:rPr>
        <w:t>5</w:t>
      </w:r>
      <w:r w:rsidRPr="000177C6">
        <w:rPr>
          <w:rFonts w:ascii="Times New Roman" w:hAnsi="Times New Roman"/>
          <w:b/>
        </w:rPr>
        <w:t>:</w:t>
      </w:r>
      <w:r w:rsidRPr="000177C6">
        <w:rPr>
          <w:rFonts w:ascii="Times New Roman" w:hAnsi="Times New Roman"/>
        </w:rPr>
        <w:t xml:space="preserve"> </w:t>
      </w:r>
      <w:r w:rsidRPr="000177C6">
        <w:rPr>
          <w:rFonts w:ascii="Times New Roman" w:hAnsi="Times New Roman" w:hint="eastAsia"/>
        </w:rPr>
        <w:t>For</w:t>
      </w:r>
      <w:r w:rsidRPr="000177C6">
        <w:rPr>
          <w:rFonts w:ascii="Times New Roman" w:hAnsi="Times New Roman"/>
        </w:rPr>
        <w:t xml:space="preserve"> </w:t>
      </w:r>
      <w:r w:rsidRPr="000177C6">
        <w:rPr>
          <w:rFonts w:ascii="Times New Roman" w:hAnsi="Times New Roman"/>
          <w:kern w:val="2"/>
          <w:sz w:val="21"/>
          <w:szCs w:val="22"/>
          <w:lang w:val="en-US"/>
        </w:rPr>
        <w:t>A-IoT micro BS</w:t>
      </w:r>
      <w:r w:rsidRPr="000177C6">
        <w:rPr>
          <w:rFonts w:ascii="Times New Roman" w:hAnsi="Times New Roman"/>
        </w:rPr>
        <w:t xml:space="preserve"> with 400/600/800kHz</w:t>
      </w:r>
      <w:r w:rsidRPr="000177C6">
        <w:rPr>
          <w:rFonts w:ascii="Times New Roman" w:hAnsi="Times New Roman" w:hint="eastAsia"/>
        </w:rPr>
        <w:t xml:space="preserve"> R2D</w:t>
      </w:r>
      <w:r w:rsidRPr="000177C6">
        <w:rPr>
          <w:rFonts w:ascii="Times New Roman" w:hAnsi="Times New Roman"/>
        </w:rPr>
        <w:t xml:space="preserve"> </w:t>
      </w:r>
      <w:r w:rsidRPr="000177C6">
        <w:rPr>
          <w:rFonts w:ascii="Times New Roman" w:hAnsi="Times New Roman" w:hint="eastAsia"/>
        </w:rPr>
        <w:t>CBW</w:t>
      </w:r>
      <w:r w:rsidRPr="000177C6">
        <w:rPr>
          <w:rFonts w:ascii="Times New Roman" w:hAnsi="Times New Roman"/>
        </w:rPr>
        <w:t xml:space="preserve">, </w:t>
      </w:r>
      <w:r>
        <w:rPr>
          <w:rFonts w:ascii="Times New Roman" w:hAnsi="Times New Roman" w:hint="eastAsia"/>
        </w:rPr>
        <w:t>use</w:t>
      </w:r>
      <w:r w:rsidRPr="000177C6">
        <w:rPr>
          <w:rFonts w:ascii="Times New Roman" w:hAnsi="Times New Roman"/>
          <w:kern w:val="2"/>
          <w:sz w:val="21"/>
          <w:szCs w:val="22"/>
          <w:lang w:val="en-US"/>
        </w:rPr>
        <w:t xml:space="preserve"> the operating band unwanted emissions requirements </w:t>
      </w:r>
      <w:r w:rsidRPr="000177C6">
        <w:rPr>
          <w:rFonts w:ascii="Times New Roman" w:hAnsi="Times New Roman" w:hint="eastAsia"/>
          <w:kern w:val="2"/>
          <w:sz w:val="21"/>
          <w:szCs w:val="22"/>
          <w:lang w:val="en-US"/>
        </w:rPr>
        <w:t>in</w:t>
      </w:r>
      <w:r w:rsidRPr="000177C6">
        <w:rPr>
          <w:rFonts w:ascii="Times New Roman" w:hAnsi="Times New Roman"/>
          <w:kern w:val="2"/>
          <w:sz w:val="21"/>
          <w:szCs w:val="22"/>
          <w:lang w:val="en-US"/>
        </w:rPr>
        <w:t xml:space="preserve"> </w:t>
      </w:r>
      <w:r w:rsidRPr="000177C6">
        <w:rPr>
          <w:rFonts w:ascii="Times New Roman" w:hAnsi="Times New Roman" w:hint="eastAsia"/>
          <w:kern w:val="2"/>
          <w:sz w:val="21"/>
          <w:szCs w:val="22"/>
          <w:lang w:val="en-US"/>
        </w:rPr>
        <w:t>Table</w:t>
      </w:r>
      <w:r w:rsidRPr="000177C6">
        <w:rPr>
          <w:rFonts w:ascii="Times New Roman" w:hAnsi="Times New Roman"/>
          <w:kern w:val="2"/>
          <w:sz w:val="21"/>
          <w:szCs w:val="22"/>
          <w:lang w:val="en-US"/>
        </w:rPr>
        <w:t xml:space="preserve"> </w:t>
      </w:r>
      <w:r>
        <w:rPr>
          <w:rFonts w:ascii="Times New Roman" w:hAnsi="Times New Roman"/>
          <w:kern w:val="2"/>
          <w:sz w:val="21"/>
          <w:szCs w:val="22"/>
          <w:lang w:val="en-US"/>
        </w:rPr>
        <w:t>7</w:t>
      </w:r>
      <w:r w:rsidRPr="000177C6">
        <w:rPr>
          <w:rFonts w:ascii="Times New Roman" w:hAnsi="Times New Roman"/>
          <w:kern w:val="2"/>
          <w:sz w:val="21"/>
          <w:szCs w:val="22"/>
          <w:lang w:val="en-US"/>
        </w:rPr>
        <w:t xml:space="preserve"> </w:t>
      </w:r>
      <w:r w:rsidRPr="000177C6">
        <w:rPr>
          <w:rFonts w:ascii="Times New Roman" w:hAnsi="Times New Roman" w:hint="eastAsia"/>
          <w:kern w:val="2"/>
          <w:sz w:val="21"/>
          <w:szCs w:val="22"/>
          <w:lang w:val="en-US"/>
        </w:rPr>
        <w:t>and</w:t>
      </w:r>
      <w:r w:rsidRPr="000177C6">
        <w:rPr>
          <w:rFonts w:ascii="Times New Roman" w:hAnsi="Times New Roman"/>
          <w:kern w:val="2"/>
          <w:sz w:val="21"/>
          <w:szCs w:val="22"/>
          <w:lang w:val="en-US"/>
        </w:rPr>
        <w:t xml:space="preserve"> </w:t>
      </w:r>
      <w:r>
        <w:rPr>
          <w:rFonts w:ascii="Times New Roman" w:hAnsi="Times New Roman"/>
          <w:kern w:val="2"/>
          <w:sz w:val="21"/>
          <w:szCs w:val="22"/>
          <w:lang w:val="en-US"/>
        </w:rPr>
        <w:t>8</w:t>
      </w:r>
      <w:r w:rsidRPr="000177C6">
        <w:rPr>
          <w:rFonts w:ascii="Times New Roman" w:hAnsi="Times New Roman"/>
          <w:kern w:val="2"/>
          <w:sz w:val="21"/>
          <w:szCs w:val="22"/>
          <w:lang w:val="en-US"/>
        </w:rPr>
        <w:t>.</w:t>
      </w:r>
    </w:p>
    <w:p w14:paraId="27105D65" w14:textId="77777777" w:rsidR="00B84F5F" w:rsidRDefault="00B84F5F" w:rsidP="00B84F5F">
      <w:pPr>
        <w:pStyle w:val="TH"/>
        <w:rPr>
          <w:rFonts w:ascii="Times New Roman" w:hAnsi="Times New Roman"/>
        </w:rPr>
      </w:pPr>
      <w:r w:rsidRPr="000177C6">
        <w:rPr>
          <w:rFonts w:ascii="Times New Roman" w:hAnsi="Times New Roman"/>
        </w:rPr>
        <w:t>Table</w:t>
      </w:r>
      <w:r>
        <w:rPr>
          <w:rFonts w:ascii="Times New Roman" w:hAnsi="Times New Roman"/>
        </w:rPr>
        <w:t>7</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 xml:space="preserve">BS operating band unwanted emission limits, BS maximum output power 31 &lt;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38 dBm , 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B84F5F" w:rsidRPr="000177C6" w14:paraId="5A4BFA99" w14:textId="77777777" w:rsidTr="001A506D">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39DBACF4"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B86EE7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2786085"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F1B94C0"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02659B4"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B84F5F" w:rsidRPr="000177C6" w14:paraId="74DE4ECA" w14:textId="77777777" w:rsidTr="001A506D">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2FD99FD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AD6D92C"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F563870"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9BFF728" w14:textId="77777777" w:rsidR="00B84F5F" w:rsidRPr="000177C6" w:rsidRDefault="00B84F5F" w:rsidP="001A506D">
            <w:pPr>
              <w:spacing w:before="24" w:after="24"/>
              <w:rPr>
                <w:rFonts w:ascii="Times New Roman" w:hAnsi="Times New Roman"/>
                <w:kern w:val="2"/>
                <w:sz w:val="18"/>
                <w:szCs w:val="18"/>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vertAlign w:val="subscript"/>
              </w:rPr>
              <w:t xml:space="preserve"> </w:t>
            </w:r>
            <w:r w:rsidRPr="000177C6">
              <w:rPr>
                <w:rFonts w:ascii="Times New Roman" w:hAnsi="Times New Roman"/>
                <w:kern w:val="2"/>
                <w:sz w:val="18"/>
                <w:szCs w:val="18"/>
              </w:rPr>
              <w:t>-</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- 0.015)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4798488"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27F18194" w14:textId="77777777" w:rsidTr="001A506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0F817F1E"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5F64C61"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4DD2512"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2E3D285" w14:textId="77777777" w:rsidR="00B84F5F" w:rsidRPr="000177C6" w:rsidRDefault="00B84F5F" w:rsidP="001A506D">
            <w:pPr>
              <w:spacing w:before="24" w:after="24"/>
              <w:rPr>
                <w:rFonts w:ascii="Times New Roman" w:hAnsi="Times New Roman"/>
                <w:kern w:val="2"/>
                <w:sz w:val="18"/>
                <w:szCs w:val="18"/>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1dB-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9100DE2"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36B09204" w14:textId="77777777" w:rsidTr="001A506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7704C282"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CA6FAD4"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CF14565"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F001E3D" w14:textId="77777777" w:rsidR="00B84F5F" w:rsidRPr="000177C6" w:rsidRDefault="00B84F5F" w:rsidP="001A506D">
            <w:pPr>
              <w:spacing w:before="24" w:after="24"/>
              <w:rPr>
                <w:rFonts w:ascii="Times New Roman" w:hAnsi="Times New Roman"/>
                <w:kern w:val="2"/>
                <w:sz w:val="18"/>
                <w:szCs w:val="18"/>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56</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294EF63"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23D18DB8" w14:textId="77777777" w:rsidTr="001A506D">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EDE7042"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6854E6C"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31E52C9"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D5AC2C9"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DEF63B9"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B84F5F" w:rsidRPr="000177C6" w14:paraId="30EE74E1" w14:textId="77777777" w:rsidTr="001A506D">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393699B2"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EB310E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69DA7C5"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93A0FA6"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4</w:t>
            </w:r>
            <w:r w:rsidRPr="000177C6">
              <w:rPr>
                <w:rFonts w:ascii="Times New Roman" w:hAnsi="Times New Roman"/>
                <w:kern w:val="2"/>
                <w:sz w:val="18"/>
                <w:szCs w:val="18"/>
              </w:rPr>
              <w:t xml:space="preserve">0dB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3774067"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63E1E5D4"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47069DD3"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3E1896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E6242BC"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AA71736"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3dB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-0.615)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732688D"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57473FDD"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C3AD28D"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7AC5194"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8C2530A"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1F869EA"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58</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2043A8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4B320B50"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369D8CD"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6EAF104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4D116663"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F91CD17"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0775BF21"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B84F5F" w:rsidRPr="000177C6" w14:paraId="2980F19C" w14:textId="77777777" w:rsidTr="001A506D">
        <w:trPr>
          <w:trHeight w:val="287"/>
        </w:trPr>
        <w:tc>
          <w:tcPr>
            <w:tcW w:w="858" w:type="dxa"/>
            <w:vMerge w:val="restart"/>
            <w:tcBorders>
              <w:top w:val="single" w:sz="4" w:space="0" w:color="1D1D1A"/>
              <w:left w:val="single" w:sz="4" w:space="0" w:color="1D1D1A"/>
              <w:right w:val="single" w:sz="4" w:space="0" w:color="1D1D1A"/>
            </w:tcBorders>
            <w:vAlign w:val="center"/>
          </w:tcPr>
          <w:p w14:paraId="59E8C9FD"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299C527"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02D45A0"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3D510E0"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4</w:t>
            </w:r>
            <w:r w:rsidRPr="000177C6">
              <w:rPr>
                <w:rFonts w:ascii="Times New Roman" w:hAnsi="Times New Roman"/>
                <w:kern w:val="2"/>
                <w:sz w:val="18"/>
                <w:szCs w:val="18"/>
              </w:rPr>
              <w:t xml:space="preserve">0dB-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FF51DB1"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08FA481C" w14:textId="77777777" w:rsidTr="001A506D">
        <w:trPr>
          <w:trHeight w:val="287"/>
        </w:trPr>
        <w:tc>
          <w:tcPr>
            <w:tcW w:w="858" w:type="dxa"/>
            <w:vMerge/>
            <w:tcBorders>
              <w:left w:val="single" w:sz="4" w:space="0" w:color="1D1D1A"/>
              <w:right w:val="single" w:sz="4" w:space="0" w:color="1D1D1A"/>
            </w:tcBorders>
            <w:vAlign w:val="center"/>
          </w:tcPr>
          <w:p w14:paraId="52C1AD23"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B1BEBC8"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9315038"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3DF31DC"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w:t>
            </w:r>
            <w:r w:rsidRPr="000177C6">
              <w:rPr>
                <w:rFonts w:ascii="Times New Roman" w:hAnsi="Times New Roman"/>
                <w:kern w:val="2"/>
                <w:sz w:val="18"/>
                <w:szCs w:val="18"/>
              </w:rPr>
              <w:t xml:space="preserve">4dB-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-0.815)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488A3A3"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0DA12847" w14:textId="77777777" w:rsidTr="001A506D">
        <w:trPr>
          <w:trHeight w:val="287"/>
        </w:trPr>
        <w:tc>
          <w:tcPr>
            <w:tcW w:w="858" w:type="dxa"/>
            <w:vMerge/>
            <w:tcBorders>
              <w:left w:val="single" w:sz="4" w:space="0" w:color="1D1D1A"/>
              <w:right w:val="single" w:sz="4" w:space="0" w:color="1D1D1A"/>
            </w:tcBorders>
            <w:vAlign w:val="center"/>
          </w:tcPr>
          <w:p w14:paraId="04AD0DE0"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DFA0A96"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C750FE1"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1EF2074"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w:t>
            </w:r>
            <w:r>
              <w:rPr>
                <w:rFonts w:ascii="Times New Roman" w:hAnsi="Times New Roman"/>
                <w:kern w:val="2"/>
                <w:sz w:val="18"/>
                <w:szCs w:val="18"/>
              </w:rPr>
              <w:t>59</w:t>
            </w:r>
            <w:r w:rsidRPr="000177C6">
              <w:rPr>
                <w:rFonts w:ascii="Times New Roman" w:hAnsi="Times New Roman"/>
                <w:kern w:val="2"/>
                <w:sz w:val="18"/>
                <w:szCs w:val="18"/>
              </w:rPr>
              <w:t>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DBCC367"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2501891C" w14:textId="77777777" w:rsidTr="001A506D">
        <w:trPr>
          <w:trHeight w:val="287"/>
        </w:trPr>
        <w:tc>
          <w:tcPr>
            <w:tcW w:w="858" w:type="dxa"/>
            <w:vMerge/>
            <w:tcBorders>
              <w:left w:val="single" w:sz="4" w:space="0" w:color="1D1D1A"/>
              <w:bottom w:val="single" w:sz="4" w:space="0" w:color="1D1D1A"/>
              <w:right w:val="single" w:sz="4" w:space="0" w:color="1D1D1A"/>
            </w:tcBorders>
            <w:vAlign w:val="center"/>
          </w:tcPr>
          <w:p w14:paraId="7A92E7CF"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0D3DCFE"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AD1F297"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3543724"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0D420F7"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46F5C7CB" w14:textId="77777777" w:rsidR="00B84F5F" w:rsidRDefault="00B84F5F" w:rsidP="00B84F5F">
      <w:pPr>
        <w:pStyle w:val="TH"/>
        <w:rPr>
          <w:rFonts w:ascii="Times New Roman" w:hAnsi="Times New Roman"/>
          <w:lang w:eastAsia="zh-CN"/>
        </w:rPr>
      </w:pPr>
    </w:p>
    <w:p w14:paraId="5DFEA1AB" w14:textId="77777777" w:rsidR="00B84F5F" w:rsidRPr="000177C6" w:rsidRDefault="00B84F5F" w:rsidP="00B84F5F">
      <w:pPr>
        <w:pStyle w:val="TH"/>
        <w:rPr>
          <w:rFonts w:ascii="Times New Roman" w:hAnsi="Times New Roman"/>
          <w:lang w:eastAsia="zh-CN"/>
        </w:rPr>
      </w:pPr>
      <w:r w:rsidRPr="000177C6">
        <w:rPr>
          <w:rFonts w:ascii="Times New Roman" w:hAnsi="Times New Roman"/>
        </w:rPr>
        <w:t xml:space="preserve">Table </w:t>
      </w:r>
      <w:r>
        <w:rPr>
          <w:rFonts w:ascii="Times New Roman" w:hAnsi="Times New Roman"/>
        </w:rPr>
        <w:t>8</w:t>
      </w:r>
      <w:r w:rsidRPr="000177C6">
        <w:rPr>
          <w:rFonts w:ascii="Times New Roman" w:hAnsi="Times New Roman"/>
        </w:rPr>
        <w:t xml:space="preserve"> A</w:t>
      </w:r>
      <w:r w:rsidRPr="000177C6">
        <w:rPr>
          <w:rFonts w:ascii="Times New Roman" w:hAnsi="Times New Roman"/>
          <w:lang w:eastAsia="zh-CN"/>
        </w:rPr>
        <w:t xml:space="preserve">-IoT medium range </w:t>
      </w:r>
      <w:r w:rsidRPr="000177C6">
        <w:rPr>
          <w:rFonts w:ascii="Times New Roman" w:hAnsi="Times New Roman"/>
        </w:rPr>
        <w:t xml:space="preserve">BS operating band unwanted emission limits, BS maximum output power </w:t>
      </w:r>
      <w:proofErr w:type="spellStart"/>
      <w:proofErr w:type="gramStart"/>
      <w:r w:rsidRPr="000177C6">
        <w:rPr>
          <w:rFonts w:ascii="Times New Roman" w:hAnsi="Times New Roman"/>
          <w:bCs/>
        </w:rPr>
        <w:t>P</w:t>
      </w:r>
      <w:r w:rsidRPr="000177C6">
        <w:rPr>
          <w:rFonts w:ascii="Times New Roman" w:hAnsi="Times New Roman"/>
          <w:bCs/>
          <w:vertAlign w:val="subscript"/>
        </w:rPr>
        <w:t>rated,c</w:t>
      </w:r>
      <w:proofErr w:type="spellEnd"/>
      <w:proofErr w:type="gramEnd"/>
      <w:r w:rsidRPr="000177C6">
        <w:rPr>
          <w:rFonts w:ascii="Times New Roman" w:hAnsi="Times New Roman"/>
        </w:rPr>
        <w:t xml:space="preserve"> </w:t>
      </w:r>
      <w:r w:rsidRPr="000177C6">
        <w:rPr>
          <w:rFonts w:ascii="Times New Roman" w:hAnsi="Times New Roman"/>
          <w:noProof/>
        </w:rPr>
        <w:sym w:font="Symbol" w:char="F0A3"/>
      </w:r>
      <w:r w:rsidRPr="000177C6">
        <w:rPr>
          <w:rFonts w:ascii="Times New Roman" w:hAnsi="Times New Roman"/>
        </w:rPr>
        <w:t xml:space="preserve"> 31 dBm , for 400/600/800kHz R2D CBW</w:t>
      </w:r>
    </w:p>
    <w:tbl>
      <w:tblPr>
        <w:tblW w:w="9776" w:type="dxa"/>
        <w:tblCellMar>
          <w:left w:w="0" w:type="dxa"/>
          <w:right w:w="0" w:type="dxa"/>
        </w:tblCellMar>
        <w:tblLook w:val="0420" w:firstRow="1" w:lastRow="0" w:firstColumn="0" w:lastColumn="0" w:noHBand="0" w:noVBand="1"/>
      </w:tblPr>
      <w:tblGrid>
        <w:gridCol w:w="858"/>
        <w:gridCol w:w="2070"/>
        <w:gridCol w:w="2454"/>
        <w:gridCol w:w="3121"/>
        <w:gridCol w:w="1273"/>
      </w:tblGrid>
      <w:tr w:rsidR="00B84F5F" w:rsidRPr="000177C6" w14:paraId="73922A1B" w14:textId="77777777" w:rsidTr="001A506D">
        <w:trPr>
          <w:trHeight w:val="287"/>
        </w:trPr>
        <w:tc>
          <w:tcPr>
            <w:tcW w:w="858"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0C8CFEA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lang w:val="en-US"/>
              </w:rPr>
              <w:t>R2D CBW</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8131FB9"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w:t>
            </w:r>
            <w:r w:rsidRPr="000177C6">
              <w:rPr>
                <w:rFonts w:ascii="Times New Roman" w:hAnsi="Times New Roman"/>
                <w:b/>
                <w:bCs/>
                <w:kern w:val="2"/>
                <w:sz w:val="18"/>
                <w:szCs w:val="18"/>
              </w:rPr>
              <w:noBreakHyphen/>
              <w:t xml:space="preserve">3dB point, </w:t>
            </w:r>
            <w:r w:rsidRPr="000177C6">
              <w:rPr>
                <w:rFonts w:ascii="Times New Roman" w:hAnsi="Times New Roman"/>
                <w:b/>
                <w:bCs/>
                <w:kern w:val="2"/>
                <w:sz w:val="18"/>
                <w:szCs w:val="18"/>
              </w:rPr>
              <w:sym w:font="Symbol" w:char="F044"/>
            </w:r>
            <w:r w:rsidRPr="000177C6">
              <w:rPr>
                <w:rFonts w:ascii="Times New Roman" w:hAnsi="Times New Roman"/>
                <w:b/>
                <w:bCs/>
                <w:kern w:val="2"/>
                <w:sz w:val="18"/>
                <w:szCs w:val="18"/>
              </w:rPr>
              <w:t>f</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0B4ACC3"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 xml:space="preserve">Frequency offset of measurement filter centre frequency, </w:t>
            </w:r>
            <w:proofErr w:type="spellStart"/>
            <w:r w:rsidRPr="000177C6">
              <w:rPr>
                <w:rFonts w:ascii="Times New Roman" w:hAnsi="Times New Roman"/>
                <w:b/>
                <w:bCs/>
                <w:kern w:val="2"/>
                <w:sz w:val="18"/>
                <w:szCs w:val="18"/>
              </w:rPr>
              <w:t>f_offset</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E54834B"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Minimum requirement (Note 1, 2)</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B3D8E8B"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b/>
                <w:bCs/>
                <w:kern w:val="2"/>
                <w:sz w:val="18"/>
                <w:szCs w:val="18"/>
              </w:rPr>
              <w:t>Measurement bandwidth (Note 8)</w:t>
            </w:r>
          </w:p>
        </w:tc>
      </w:tr>
      <w:tr w:rsidR="00B84F5F" w:rsidRPr="000177C6" w14:paraId="6B7DB25D" w14:textId="77777777" w:rsidTr="001A506D">
        <w:trPr>
          <w:trHeight w:val="287"/>
        </w:trPr>
        <w:tc>
          <w:tcPr>
            <w:tcW w:w="858"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4966562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4</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604ECAA"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5F81A50"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0.415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A163FEA" w14:textId="77777777" w:rsidR="00B84F5F" w:rsidRPr="000177C6" w:rsidRDefault="00B84F5F" w:rsidP="001A506D">
            <w:pPr>
              <w:spacing w:before="24" w:after="24"/>
              <w:rPr>
                <w:rFonts w:ascii="Times New Roman" w:hAnsi="Times New Roman"/>
                <w:kern w:val="2"/>
                <w:sz w:val="18"/>
                <w:szCs w:val="18"/>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vertAlign w:val="subscript"/>
              </w:rPr>
              <w:t xml:space="preserve"> </w:t>
            </w:r>
            <w:r w:rsidRPr="000177C6">
              <w:rPr>
                <w:rFonts w:ascii="Times New Roman" w:hAnsi="Times New Roman"/>
                <w:kern w:val="2"/>
                <w:sz w:val="18"/>
                <w:szCs w:val="18"/>
              </w:rPr>
              <w:t xml:space="preserve">-30dB - </w:t>
            </w:r>
            <m:oMath>
              <m:f>
                <m:fPr>
                  <m:ctrlPr>
                    <w:rPr>
                      <w:rFonts w:ascii="Cambria Math" w:hAnsi="Cambria Math"/>
                      <w:i/>
                      <w:iCs/>
                      <w:kern w:val="2"/>
                      <w:sz w:val="18"/>
                      <w:szCs w:val="18"/>
                    </w:rPr>
                  </m:ctrlPr>
                </m:fPr>
                <m:num>
                  <m:r>
                    <w:rPr>
                      <w:rFonts w:ascii="Cambria Math" w:hAnsi="Cambria Math"/>
                      <w:kern w:val="2"/>
                      <w:sz w:val="18"/>
                      <w:szCs w:val="18"/>
                      <w:lang w:val="en-US"/>
                    </w:rPr>
                    <m:t>11</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r>
                <w:rPr>
                  <w:rFonts w:ascii="Cambria Math" w:hAnsi="Cambria Math"/>
                  <w:kern w:val="2"/>
                  <w:sz w:val="18"/>
                  <w:szCs w:val="18"/>
                  <w:lang w:val="en-US"/>
                </w:rPr>
                <m:t xml:space="preserve"> </m:t>
              </m:r>
            </m:oMath>
            <w:r w:rsidRPr="000177C6">
              <w:rPr>
                <w:rFonts w:ascii="Times New Roman" w:hAnsi="Times New Roman"/>
                <w:kern w:val="2"/>
                <w:sz w:val="18"/>
                <w:szCs w:val="18"/>
                <w:lang w:val="en-US"/>
              </w:rPr>
              <w:t>- 0.015)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29EA71D"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55E1A1BE" w14:textId="77777777" w:rsidTr="001A506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503087C7"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0D5D001"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599BA16"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0.415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584C46C" w14:textId="77777777" w:rsidR="00B84F5F" w:rsidRPr="000177C6" w:rsidRDefault="00B84F5F" w:rsidP="001A506D">
            <w:pPr>
              <w:spacing w:before="24" w:after="24"/>
              <w:rPr>
                <w:rFonts w:ascii="Times New Roman" w:hAnsi="Times New Roman"/>
                <w:kern w:val="2"/>
                <w:sz w:val="18"/>
                <w:szCs w:val="18"/>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- 41dB-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0.4</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-0.415)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1702253"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12A4C74A" w14:textId="77777777" w:rsidTr="001A506D">
        <w:trPr>
          <w:trHeight w:val="287"/>
        </w:trPr>
        <w:tc>
          <w:tcPr>
            <w:tcW w:w="858"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4C06DCD3"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E526C96"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B1C797A"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E6D2600"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-31dBm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C57780A"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30 kHz </w:t>
            </w:r>
          </w:p>
        </w:tc>
      </w:tr>
      <w:tr w:rsidR="00B84F5F" w:rsidRPr="000177C6" w14:paraId="335B6D1B" w14:textId="77777777" w:rsidTr="001A506D">
        <w:trPr>
          <w:trHeight w:val="287"/>
        </w:trPr>
        <w:tc>
          <w:tcPr>
            <w:tcW w:w="858"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67E2970"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108996F"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1F318CF"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60B7CBD"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1BD39B3"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100kHz </w:t>
            </w:r>
          </w:p>
        </w:tc>
      </w:tr>
      <w:tr w:rsidR="00B84F5F" w:rsidRPr="000177C6" w14:paraId="4DC28E18" w14:textId="77777777" w:rsidTr="001A506D">
        <w:trPr>
          <w:trHeight w:val="287"/>
        </w:trPr>
        <w:tc>
          <w:tcPr>
            <w:tcW w:w="858"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55757FEC"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600kHz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17B955C8"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3C1C935A"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0.615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F4DB84A"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30dB - </w:t>
            </w:r>
            <m:oMath>
              <m:f>
                <m:fPr>
                  <m:ctrlPr>
                    <w:rPr>
                      <w:rFonts w:ascii="Cambria Math" w:hAnsi="Cambria Math"/>
                      <w:i/>
                      <w:iCs/>
                      <w:kern w:val="2"/>
                      <w:sz w:val="18"/>
                      <w:szCs w:val="18"/>
                    </w:rPr>
                  </m:ctrlPr>
                </m:fPr>
                <m:num>
                  <m:r>
                    <w:rPr>
                      <w:rFonts w:ascii="Cambria Math" w:hAnsi="Cambria Math"/>
                      <w:kern w:val="2"/>
                      <w:sz w:val="18"/>
                      <w:szCs w:val="18"/>
                      <w:lang w:val="en-US"/>
                    </w:rPr>
                    <m:t>13</m:t>
                  </m:r>
                </m:num>
                <m:den>
                  <m:r>
                    <w:rPr>
                      <w:rFonts w:ascii="Cambria Math" w:hAnsi="Cambria Math"/>
                      <w:kern w:val="2"/>
                      <w:sz w:val="18"/>
                      <w:szCs w:val="18"/>
                      <w:lang w:val="en-US"/>
                    </w:rPr>
                    <m:t>0.6</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53A3CB7E"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1814B9E4"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3BD20915"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3B346B8"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1.2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0FACBD64"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0.615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1.2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70EA4FCF"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43dB -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0.6</m:t>
                  </m:r>
                </m:den>
              </m:f>
              <m:r>
                <w:rPr>
                  <w:rFonts w:ascii="Cambria Math" w:hAnsi="Cambria Math"/>
                  <w:kern w:val="2"/>
                  <w:sz w:val="18"/>
                  <w:szCs w:val="18"/>
                  <w:lang w:val="en-US"/>
                </w:rPr>
                <m:t> </m:t>
              </m:r>
            </m:oMath>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-0.615)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6804B806"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0BE286C1"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6E2C0F08"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B499062"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034B76C"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1.2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1.8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416D9070"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hideMark/>
          </w:tcPr>
          <w:p w14:paraId="234AE93D"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66D5F903" w14:textId="77777777" w:rsidTr="001A506D">
        <w:trPr>
          <w:trHeight w:val="287"/>
        </w:trPr>
        <w:tc>
          <w:tcPr>
            <w:tcW w:w="858" w:type="dxa"/>
            <w:vMerge/>
            <w:tcBorders>
              <w:top w:val="single" w:sz="4" w:space="0" w:color="1D1D1A"/>
              <w:left w:val="single" w:sz="4" w:space="0" w:color="1D1D1A"/>
              <w:bottom w:val="single" w:sz="4" w:space="0" w:color="1D1D1A"/>
              <w:right w:val="single" w:sz="4" w:space="0" w:color="1D1D1A"/>
            </w:tcBorders>
            <w:vAlign w:val="center"/>
            <w:hideMark/>
          </w:tcPr>
          <w:p w14:paraId="0C58596E"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346B9718"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1E904E29"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1.8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21133797"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hideMark/>
          </w:tcPr>
          <w:p w14:paraId="79485446"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r w:rsidR="00B84F5F" w:rsidRPr="000177C6" w14:paraId="2D2DC911" w14:textId="77777777" w:rsidTr="001A506D">
        <w:trPr>
          <w:trHeight w:val="287"/>
        </w:trPr>
        <w:tc>
          <w:tcPr>
            <w:tcW w:w="858" w:type="dxa"/>
            <w:vMerge w:val="restart"/>
            <w:tcBorders>
              <w:top w:val="single" w:sz="4" w:space="0" w:color="1D1D1A"/>
              <w:left w:val="single" w:sz="4" w:space="0" w:color="1D1D1A"/>
              <w:right w:val="single" w:sz="4" w:space="0" w:color="1D1D1A"/>
            </w:tcBorders>
            <w:vAlign w:val="center"/>
          </w:tcPr>
          <w:p w14:paraId="39BEE466"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hint="eastAsia"/>
                <w:kern w:val="2"/>
                <w:sz w:val="18"/>
                <w:szCs w:val="18"/>
                <w:lang w:val="en-US"/>
              </w:rPr>
              <w:t>8</w:t>
            </w:r>
            <w:r w:rsidRPr="000177C6">
              <w:rPr>
                <w:rFonts w:ascii="Times New Roman" w:hAnsi="Times New Roman"/>
                <w:kern w:val="2"/>
                <w:sz w:val="18"/>
                <w:szCs w:val="18"/>
                <w:lang w:val="en-US"/>
              </w:rPr>
              <w:t>00</w:t>
            </w:r>
            <w:r w:rsidRPr="000177C6">
              <w:rPr>
                <w:rFonts w:ascii="Times New Roman" w:hAnsi="Times New Roman" w:hint="eastAsia"/>
                <w:kern w:val="2"/>
                <w:sz w:val="18"/>
                <w:szCs w:val="18"/>
                <w:lang w:val="en-US"/>
              </w:rPr>
              <w:t>kHz</w:t>
            </w: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B4CDDA4"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0.8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EDFCC71"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0.015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0.815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AB31298"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30dB- </w:t>
            </w:r>
            <m:oMath>
              <m:f>
                <m:fPr>
                  <m:ctrlPr>
                    <w:rPr>
                      <w:rFonts w:ascii="Cambria Math" w:hAnsi="Cambria Math"/>
                      <w:i/>
                      <w:iCs/>
                      <w:kern w:val="2"/>
                      <w:sz w:val="18"/>
                      <w:szCs w:val="18"/>
                    </w:rPr>
                  </m:ctrlPr>
                </m:fPr>
                <m:num>
                  <m:r>
                    <w:rPr>
                      <w:rFonts w:ascii="Cambria Math" w:hAnsi="Cambria Math"/>
                      <w:kern w:val="2"/>
                      <w:sz w:val="18"/>
                      <w:szCs w:val="18"/>
                      <w:lang w:val="en-US"/>
                    </w:rPr>
                    <m:t>14</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-0.015)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2DD41A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6FA2BF4D" w14:textId="77777777" w:rsidTr="001A506D">
        <w:trPr>
          <w:trHeight w:val="287"/>
        </w:trPr>
        <w:tc>
          <w:tcPr>
            <w:tcW w:w="858" w:type="dxa"/>
            <w:vMerge/>
            <w:tcBorders>
              <w:left w:val="single" w:sz="4" w:space="0" w:color="1D1D1A"/>
              <w:right w:val="single" w:sz="4" w:space="0" w:color="1D1D1A"/>
            </w:tcBorders>
            <w:vAlign w:val="center"/>
          </w:tcPr>
          <w:p w14:paraId="508759A1"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3866820"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1.6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6559062"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0.815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1.6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B90C3B7" w14:textId="77777777" w:rsidR="00B84F5F" w:rsidRPr="000177C6" w:rsidRDefault="00B84F5F" w:rsidP="001A506D">
            <w:pPr>
              <w:spacing w:before="24" w:after="24"/>
              <w:rPr>
                <w:rFonts w:ascii="Times New Roman" w:hAnsi="Times New Roman"/>
                <w:kern w:val="2"/>
                <w:sz w:val="18"/>
                <w:szCs w:val="18"/>
                <w:lang w:val="en-US"/>
              </w:rPr>
            </w:pPr>
            <w:proofErr w:type="spellStart"/>
            <w:proofErr w:type="gramStart"/>
            <w:r w:rsidRPr="000177C6">
              <w:rPr>
                <w:rFonts w:ascii="Times New Roman" w:hAnsi="Times New Roman"/>
                <w:kern w:val="2"/>
                <w:sz w:val="18"/>
                <w:szCs w:val="18"/>
              </w:rPr>
              <w:t>P</w:t>
            </w:r>
            <w:r w:rsidRPr="000177C6">
              <w:rPr>
                <w:rFonts w:ascii="Times New Roman" w:hAnsi="Times New Roman"/>
                <w:kern w:val="2"/>
                <w:sz w:val="18"/>
                <w:szCs w:val="18"/>
                <w:vertAlign w:val="subscript"/>
              </w:rPr>
              <w:t>rated,c</w:t>
            </w:r>
            <w:proofErr w:type="spellEnd"/>
            <w:proofErr w:type="gramEnd"/>
            <w:r w:rsidRPr="000177C6">
              <w:rPr>
                <w:rFonts w:ascii="Times New Roman" w:hAnsi="Times New Roman"/>
                <w:kern w:val="2"/>
                <w:sz w:val="18"/>
                <w:szCs w:val="18"/>
              </w:rPr>
              <w:t xml:space="preserve"> – 44dB- </w:t>
            </w:r>
            <m:oMath>
              <m:f>
                <m:fPr>
                  <m:ctrlPr>
                    <w:rPr>
                      <w:rFonts w:ascii="Cambria Math" w:hAnsi="Cambria Math"/>
                      <w:i/>
                      <w:iCs/>
                      <w:kern w:val="2"/>
                      <w:sz w:val="18"/>
                      <w:szCs w:val="18"/>
                    </w:rPr>
                  </m:ctrlPr>
                </m:fPr>
                <m:num>
                  <m:r>
                    <w:rPr>
                      <w:rFonts w:ascii="Cambria Math" w:hAnsi="Cambria Math"/>
                      <w:kern w:val="2"/>
                      <w:sz w:val="18"/>
                      <w:szCs w:val="18"/>
                      <w:lang w:val="en-US"/>
                    </w:rPr>
                    <m:t>5</m:t>
                  </m:r>
                </m:num>
                <m:den>
                  <m:r>
                    <w:rPr>
                      <w:rFonts w:ascii="Cambria Math" w:hAnsi="Cambria Math"/>
                      <w:kern w:val="2"/>
                      <w:sz w:val="18"/>
                      <w:szCs w:val="18"/>
                      <w:lang w:val="en-US"/>
                    </w:rPr>
                    <m:t>0.8</m:t>
                  </m:r>
                </m:den>
              </m:f>
            </m:oMath>
            <w:r w:rsidRPr="000177C6">
              <w:rPr>
                <w:rFonts w:ascii="Times New Roman" w:hAnsi="Times New Roman"/>
                <w:kern w:val="2"/>
                <w:sz w:val="18"/>
                <w:szCs w:val="18"/>
              </w:rPr>
              <w:t xml:space="preserve"> </w:t>
            </w:r>
            <w:r w:rsidRPr="000177C6">
              <w:rPr>
                <w:rFonts w:ascii="Times New Roman" w:hAnsi="Times New Roman"/>
                <w:kern w:val="2"/>
                <w:sz w:val="18"/>
                <w:szCs w:val="18"/>
                <w:lang w:val="en-US"/>
              </w:rPr>
              <w:t>(</w:t>
            </w:r>
            <m:oMath>
              <m:f>
                <m:fPr>
                  <m:ctrlPr>
                    <w:rPr>
                      <w:rFonts w:ascii="Cambria Math" w:hAnsi="Cambria Math"/>
                      <w:i/>
                      <w:iCs/>
                      <w:kern w:val="2"/>
                      <w:sz w:val="18"/>
                      <w:szCs w:val="18"/>
                      <w:lang w:val="en-US"/>
                    </w:rPr>
                  </m:ctrlPr>
                </m:fPr>
                <m:num>
                  <m:r>
                    <w:rPr>
                      <w:rFonts w:ascii="Cambria Math" w:hAnsi="Cambria Math"/>
                      <w:kern w:val="2"/>
                      <w:sz w:val="18"/>
                      <w:szCs w:val="18"/>
                      <w:lang w:val="en-US"/>
                    </w:rPr>
                    <m:t>f_offset</m:t>
                  </m:r>
                </m:num>
                <m:den>
                  <m:r>
                    <w:rPr>
                      <w:rFonts w:ascii="Cambria Math" w:hAnsi="Cambria Math"/>
                      <w:kern w:val="2"/>
                      <w:sz w:val="18"/>
                      <w:szCs w:val="18"/>
                      <w:lang w:val="en-US"/>
                    </w:rPr>
                    <m:t>MHz</m:t>
                  </m:r>
                </m:den>
              </m:f>
            </m:oMath>
            <w:r w:rsidRPr="000177C6">
              <w:rPr>
                <w:rFonts w:ascii="Times New Roman" w:hAnsi="Times New Roman"/>
                <w:kern w:val="2"/>
                <w:sz w:val="18"/>
                <w:szCs w:val="18"/>
                <w:lang w:val="en-US"/>
              </w:rPr>
              <w:t>-0.815) dB</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BB0FB3B"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36E939DC" w14:textId="77777777" w:rsidTr="001A506D">
        <w:trPr>
          <w:trHeight w:val="287"/>
        </w:trPr>
        <w:tc>
          <w:tcPr>
            <w:tcW w:w="858" w:type="dxa"/>
            <w:vMerge/>
            <w:tcBorders>
              <w:left w:val="single" w:sz="4" w:space="0" w:color="1D1D1A"/>
              <w:right w:val="single" w:sz="4" w:space="0" w:color="1D1D1A"/>
            </w:tcBorders>
            <w:vAlign w:val="center"/>
          </w:tcPr>
          <w:p w14:paraId="5191E801"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57E5217"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f &lt; 2.4 MHz</w:t>
            </w:r>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A20337E"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1.6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2.4 MHz</w:t>
            </w:r>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0643B46"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-21dBm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0429F62"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rPr>
              <w:t xml:space="preserve">30 kHz </w:t>
            </w:r>
          </w:p>
        </w:tc>
      </w:tr>
      <w:tr w:rsidR="00B84F5F" w:rsidRPr="000177C6" w14:paraId="6A0736E1" w14:textId="77777777" w:rsidTr="001A506D">
        <w:trPr>
          <w:trHeight w:val="287"/>
        </w:trPr>
        <w:tc>
          <w:tcPr>
            <w:tcW w:w="858" w:type="dxa"/>
            <w:vMerge/>
            <w:tcBorders>
              <w:left w:val="single" w:sz="4" w:space="0" w:color="1D1D1A"/>
              <w:bottom w:val="single" w:sz="4" w:space="0" w:color="1D1D1A"/>
              <w:right w:val="single" w:sz="4" w:space="0" w:color="1D1D1A"/>
            </w:tcBorders>
            <w:vAlign w:val="center"/>
          </w:tcPr>
          <w:p w14:paraId="2C5D8B2F" w14:textId="77777777" w:rsidR="00B84F5F" w:rsidRPr="000177C6" w:rsidRDefault="00B84F5F" w:rsidP="001A506D">
            <w:pPr>
              <w:spacing w:before="24" w:after="24"/>
              <w:rPr>
                <w:rFonts w:ascii="Times New Roman" w:hAnsi="Times New Roman"/>
                <w:kern w:val="2"/>
                <w:sz w:val="18"/>
                <w:szCs w:val="18"/>
                <w:lang w:val="en-US"/>
              </w:rPr>
            </w:pPr>
          </w:p>
        </w:tc>
        <w:tc>
          <w:tcPr>
            <w:tcW w:w="2070"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BB150E2"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r w:rsidRPr="000177C6">
              <w:rPr>
                <w:rFonts w:ascii="Times New Roman" w:hAnsi="Times New Roman"/>
                <w:kern w:val="2"/>
                <w:sz w:val="18"/>
                <w:szCs w:val="18"/>
              </w:rPr>
              <w:sym w:font="Symbol" w:char="F044"/>
            </w:r>
            <w:r w:rsidRPr="000177C6">
              <w:rPr>
                <w:rFonts w:ascii="Times New Roman" w:hAnsi="Times New Roman"/>
                <w:kern w:val="2"/>
                <w:sz w:val="18"/>
                <w:szCs w:val="18"/>
              </w:rPr>
              <w:t xml:space="preserve">f &lt; </w:t>
            </w:r>
            <w:r w:rsidRPr="000177C6">
              <w:rPr>
                <w:rFonts w:ascii="Times New Roman" w:hAnsi="Times New Roman"/>
                <w:kern w:val="2"/>
                <w:sz w:val="18"/>
                <w:szCs w:val="18"/>
              </w:rPr>
              <w:sym w:font="Symbol" w:char="F044"/>
            </w:r>
            <w:proofErr w:type="spellStart"/>
            <w:r w:rsidRPr="000177C6">
              <w:rPr>
                <w:rFonts w:ascii="Times New Roman" w:hAnsi="Times New Roman"/>
                <w:kern w:val="2"/>
                <w:sz w:val="18"/>
                <w:szCs w:val="18"/>
              </w:rPr>
              <w:t>fmax</w:t>
            </w:r>
            <w:proofErr w:type="spellEnd"/>
          </w:p>
        </w:tc>
        <w:tc>
          <w:tcPr>
            <w:tcW w:w="2454"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C78BA86" w14:textId="77777777" w:rsidR="00B84F5F" w:rsidRPr="000177C6" w:rsidRDefault="00B84F5F" w:rsidP="001A506D">
            <w:pPr>
              <w:spacing w:before="24" w:after="24"/>
              <w:rPr>
                <w:rFonts w:ascii="Times New Roman" w:hAnsi="Times New Roman"/>
                <w:kern w:val="2"/>
                <w:sz w:val="18"/>
                <w:szCs w:val="18"/>
              </w:rPr>
            </w:pPr>
            <w:r w:rsidRPr="000177C6">
              <w:rPr>
                <w:rFonts w:ascii="Times New Roman" w:hAnsi="Times New Roman"/>
                <w:kern w:val="2"/>
                <w:sz w:val="18"/>
                <w:szCs w:val="18"/>
              </w:rPr>
              <w:t xml:space="preserve">2.4 MHz </w:t>
            </w:r>
            <w:r w:rsidRPr="000177C6">
              <w:rPr>
                <w:rFonts w:ascii="Times New Roman" w:hAnsi="Times New Roman"/>
                <w:kern w:val="2"/>
                <w:sz w:val="18"/>
                <w:szCs w:val="18"/>
              </w:rPr>
              <w:sym w:font="Symbol" w:char="F0A3"/>
            </w:r>
            <w:r w:rsidRPr="000177C6">
              <w:rPr>
                <w:rFonts w:ascii="Times New Roman" w:hAnsi="Times New Roman"/>
                <w:kern w:val="2"/>
                <w:sz w:val="18"/>
                <w:szCs w:val="18"/>
              </w:rPr>
              <w:t xml:space="preserve"> </w:t>
            </w:r>
            <w:proofErr w:type="spellStart"/>
            <w:r w:rsidRPr="000177C6">
              <w:rPr>
                <w:rFonts w:ascii="Times New Roman" w:hAnsi="Times New Roman"/>
                <w:kern w:val="2"/>
                <w:sz w:val="18"/>
                <w:szCs w:val="18"/>
              </w:rPr>
              <w:t>f_offset</w:t>
            </w:r>
            <w:proofErr w:type="spellEnd"/>
            <w:r w:rsidRPr="000177C6">
              <w:rPr>
                <w:rFonts w:ascii="Times New Roman" w:hAnsi="Times New Roman"/>
                <w:kern w:val="2"/>
                <w:sz w:val="18"/>
                <w:szCs w:val="18"/>
              </w:rPr>
              <w:t xml:space="preserve"> &lt; </w:t>
            </w:r>
            <w:proofErr w:type="spellStart"/>
            <w:r w:rsidRPr="000177C6">
              <w:rPr>
                <w:rFonts w:ascii="Times New Roman" w:hAnsi="Times New Roman"/>
                <w:kern w:val="2"/>
                <w:sz w:val="18"/>
                <w:szCs w:val="18"/>
              </w:rPr>
              <w:t>f_offsetmax</w:t>
            </w:r>
            <w:proofErr w:type="spellEnd"/>
          </w:p>
        </w:tc>
        <w:tc>
          <w:tcPr>
            <w:tcW w:w="312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E98B15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-25dBm</w:t>
            </w:r>
          </w:p>
        </w:tc>
        <w:tc>
          <w:tcPr>
            <w:tcW w:w="1273"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2D96BBF" w14:textId="77777777" w:rsidR="00B84F5F" w:rsidRPr="000177C6" w:rsidRDefault="00B84F5F" w:rsidP="001A506D">
            <w:pPr>
              <w:spacing w:before="24" w:after="24"/>
              <w:rPr>
                <w:rFonts w:ascii="Times New Roman" w:hAnsi="Times New Roman"/>
                <w:kern w:val="2"/>
                <w:sz w:val="18"/>
                <w:szCs w:val="18"/>
                <w:lang w:val="en-US"/>
              </w:rPr>
            </w:pPr>
            <w:r w:rsidRPr="000177C6">
              <w:rPr>
                <w:rFonts w:ascii="Times New Roman" w:hAnsi="Times New Roman"/>
                <w:kern w:val="2"/>
                <w:sz w:val="18"/>
                <w:szCs w:val="18"/>
                <w:lang w:val="en-US"/>
              </w:rPr>
              <w:t>100K</w:t>
            </w:r>
          </w:p>
        </w:tc>
      </w:tr>
    </w:tbl>
    <w:p w14:paraId="31D1544C" w14:textId="77777777" w:rsidR="00B84F5F" w:rsidRPr="000177C6" w:rsidRDefault="00B84F5F" w:rsidP="00B84F5F">
      <w:pPr>
        <w:spacing w:before="24" w:after="24"/>
        <w:rPr>
          <w:rFonts w:ascii="Times New Roman" w:hAnsi="Times New Roman"/>
          <w:kern w:val="2"/>
          <w:sz w:val="21"/>
          <w:szCs w:val="22"/>
          <w:lang w:val="en-US"/>
        </w:rPr>
      </w:pPr>
    </w:p>
    <w:p w14:paraId="469BAA12" w14:textId="77777777" w:rsidR="00B84F5F" w:rsidRPr="000177C6" w:rsidRDefault="00B84F5F" w:rsidP="00B84F5F">
      <w:pPr>
        <w:spacing w:before="24" w:after="24"/>
        <w:rPr>
          <w:rFonts w:ascii="Times New Roman" w:hAnsi="Times New Roman"/>
          <w:kern w:val="2"/>
          <w:sz w:val="21"/>
          <w:szCs w:val="22"/>
        </w:rPr>
      </w:pPr>
    </w:p>
    <w:p w14:paraId="43B56B0D" w14:textId="77777777" w:rsidR="00B84F5F" w:rsidRPr="00B84F5F" w:rsidRDefault="00B84F5F" w:rsidP="00B84F5F">
      <w:pPr>
        <w:rPr>
          <w:rFonts w:hint="eastAsia"/>
        </w:rPr>
      </w:pPr>
    </w:p>
    <w:p w14:paraId="3359F841" w14:textId="77777777" w:rsidR="0072418E" w:rsidRPr="000177C6" w:rsidRDefault="0072418E" w:rsidP="0072418E">
      <w:pPr>
        <w:pStyle w:val="3"/>
        <w:rPr>
          <w:rFonts w:eastAsia="Yu Mincho"/>
        </w:rPr>
      </w:pPr>
      <w:bookmarkStart w:id="1303" w:name="_Toc21127507"/>
      <w:bookmarkStart w:id="1304" w:name="_Toc29811716"/>
      <w:bookmarkStart w:id="1305" w:name="_Toc36817268"/>
      <w:bookmarkStart w:id="1306" w:name="_Toc37260185"/>
      <w:bookmarkStart w:id="1307" w:name="_Toc37267573"/>
      <w:bookmarkStart w:id="1308" w:name="_Toc44712175"/>
      <w:bookmarkStart w:id="1309" w:name="_Toc45893488"/>
      <w:bookmarkStart w:id="1310" w:name="_Toc53178210"/>
      <w:bookmarkStart w:id="1311" w:name="_Toc53178661"/>
      <w:bookmarkStart w:id="1312" w:name="_Toc61178887"/>
      <w:bookmarkStart w:id="1313" w:name="_Toc61179357"/>
      <w:bookmarkStart w:id="1314" w:name="_Toc67916653"/>
      <w:bookmarkStart w:id="1315" w:name="_Toc74663251"/>
      <w:bookmarkStart w:id="1316" w:name="_Toc82621791"/>
      <w:bookmarkStart w:id="1317" w:name="_Toc90422638"/>
      <w:bookmarkStart w:id="1318" w:name="_Toc106782831"/>
      <w:bookmarkStart w:id="1319" w:name="_Toc107311722"/>
      <w:bookmarkStart w:id="1320" w:name="_Toc107419306"/>
      <w:bookmarkStart w:id="1321" w:name="_Toc107474933"/>
      <w:bookmarkStart w:id="1322" w:name="_Toc114255526"/>
      <w:bookmarkStart w:id="1323" w:name="_Toc115186206"/>
      <w:bookmarkStart w:id="1324" w:name="_Toc123049020"/>
      <w:bookmarkStart w:id="1325" w:name="_Toc123051939"/>
      <w:bookmarkStart w:id="1326" w:name="_Toc123054408"/>
      <w:bookmarkStart w:id="1327" w:name="_Toc123717509"/>
      <w:bookmarkStart w:id="1328" w:name="_Toc124157085"/>
      <w:bookmarkStart w:id="1329" w:name="_Toc124266489"/>
      <w:bookmarkStart w:id="1330" w:name="_Toc131595847"/>
      <w:bookmarkStart w:id="1331" w:name="_Toc131740845"/>
      <w:bookmarkStart w:id="1332" w:name="_Toc131766379"/>
      <w:bookmarkStart w:id="1333" w:name="_Toc138837601"/>
      <w:bookmarkStart w:id="1334" w:name="_Toc156567422"/>
      <w:bookmarkStart w:id="1335" w:name="_Toc176876028"/>
      <w:bookmarkStart w:id="1336" w:name="_Toc187245533"/>
      <w:bookmarkStart w:id="1337" w:name="_Toc193202751"/>
      <w:r w:rsidRPr="000177C6">
        <w:rPr>
          <w:rFonts w:eastAsia="Yu Mincho"/>
        </w:rPr>
        <w:lastRenderedPageBreak/>
        <w:t>6.5.5</w:t>
      </w:r>
      <w:r w:rsidRPr="000177C6">
        <w:rPr>
          <w:rFonts w:eastAsia="Yu Mincho"/>
        </w:rPr>
        <w:tab/>
        <w:t>Transmitter spurious emissions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D959C0C" w14:textId="77777777" w:rsidR="0072418E" w:rsidRPr="000177C6" w:rsidRDefault="0072418E" w:rsidP="0072418E">
      <w:pPr>
        <w:pStyle w:val="2"/>
      </w:pPr>
      <w:bookmarkStart w:id="1338" w:name="_Toc21127516"/>
      <w:bookmarkStart w:id="1339" w:name="_Toc29811725"/>
      <w:bookmarkStart w:id="1340" w:name="_Toc36817277"/>
      <w:bookmarkStart w:id="1341" w:name="_Toc37260194"/>
      <w:bookmarkStart w:id="1342" w:name="_Toc37267582"/>
      <w:bookmarkStart w:id="1343" w:name="_Toc44712184"/>
      <w:bookmarkStart w:id="1344" w:name="_Toc45893497"/>
      <w:bookmarkStart w:id="1345" w:name="_Toc53178219"/>
      <w:bookmarkStart w:id="1346" w:name="_Toc53178670"/>
      <w:bookmarkStart w:id="1347" w:name="_Toc61178896"/>
      <w:bookmarkStart w:id="1348" w:name="_Toc61179366"/>
      <w:bookmarkStart w:id="1349" w:name="_Toc67916662"/>
      <w:bookmarkStart w:id="1350" w:name="_Toc74663260"/>
      <w:bookmarkStart w:id="1351" w:name="_Toc82621800"/>
      <w:bookmarkStart w:id="1352" w:name="_Toc90422647"/>
      <w:bookmarkStart w:id="1353" w:name="_Toc106782840"/>
      <w:bookmarkStart w:id="1354" w:name="_Toc107311731"/>
      <w:bookmarkStart w:id="1355" w:name="_Toc107419315"/>
      <w:bookmarkStart w:id="1356" w:name="_Toc107474942"/>
      <w:bookmarkStart w:id="1357" w:name="_Toc114255535"/>
      <w:bookmarkStart w:id="1358" w:name="_Toc115186215"/>
      <w:bookmarkStart w:id="1359" w:name="_Toc123049029"/>
      <w:bookmarkStart w:id="1360" w:name="_Toc123051948"/>
      <w:bookmarkStart w:id="1361" w:name="_Toc123054417"/>
      <w:bookmarkStart w:id="1362" w:name="_Toc123717518"/>
      <w:bookmarkStart w:id="1363" w:name="_Toc124157094"/>
      <w:bookmarkStart w:id="1364" w:name="_Toc124266498"/>
      <w:bookmarkStart w:id="1365" w:name="_Toc131595856"/>
      <w:bookmarkStart w:id="1366" w:name="_Toc131740854"/>
      <w:bookmarkStart w:id="1367" w:name="_Toc131766388"/>
      <w:bookmarkStart w:id="1368" w:name="_Toc138837610"/>
      <w:bookmarkStart w:id="1369" w:name="_Toc156567431"/>
      <w:bookmarkStart w:id="1370" w:name="_Toc176876037"/>
      <w:bookmarkStart w:id="1371" w:name="_Toc187245542"/>
      <w:bookmarkStart w:id="1372" w:name="_Toc193202752"/>
      <w:r w:rsidRPr="000177C6">
        <w:t>6.6</w:t>
      </w:r>
      <w:r w:rsidRPr="000177C6">
        <w:tab/>
        <w:t>Transmitter intermodulation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F904850" w14:textId="77777777" w:rsidR="0072418E" w:rsidRPr="000177C6" w:rsidRDefault="0072418E" w:rsidP="0072418E">
      <w:pPr>
        <w:pStyle w:val="1"/>
        <w:numPr>
          <w:ilvl w:val="0"/>
          <w:numId w:val="0"/>
        </w:numPr>
        <w:ind w:left="420" w:hanging="420"/>
      </w:pPr>
      <w:bookmarkStart w:id="1373" w:name="_Toc21127525"/>
      <w:bookmarkStart w:id="1374" w:name="_Toc29811734"/>
      <w:bookmarkStart w:id="1375" w:name="_Toc36817286"/>
      <w:bookmarkStart w:id="1376" w:name="_Toc37260203"/>
      <w:bookmarkStart w:id="1377" w:name="_Toc37267591"/>
      <w:bookmarkStart w:id="1378" w:name="_Toc44712193"/>
      <w:bookmarkStart w:id="1379" w:name="_Toc45893506"/>
      <w:bookmarkStart w:id="1380" w:name="_Toc53178228"/>
      <w:bookmarkStart w:id="1381" w:name="_Toc53178679"/>
      <w:bookmarkStart w:id="1382" w:name="_Toc61178905"/>
      <w:bookmarkStart w:id="1383" w:name="_Toc61179375"/>
      <w:bookmarkStart w:id="1384" w:name="_Toc67916671"/>
      <w:bookmarkStart w:id="1385" w:name="_Toc74663269"/>
      <w:bookmarkStart w:id="1386" w:name="_Toc82621809"/>
      <w:bookmarkStart w:id="1387" w:name="_Toc90422656"/>
      <w:bookmarkStart w:id="1388" w:name="_Toc106782849"/>
      <w:bookmarkStart w:id="1389" w:name="_Toc107311740"/>
      <w:bookmarkStart w:id="1390" w:name="_Toc107419324"/>
      <w:bookmarkStart w:id="1391" w:name="_Toc107474951"/>
      <w:bookmarkStart w:id="1392" w:name="_Toc114255544"/>
      <w:bookmarkStart w:id="1393" w:name="_Toc115186224"/>
      <w:bookmarkStart w:id="1394" w:name="_Toc123049038"/>
      <w:bookmarkStart w:id="1395" w:name="_Toc123051957"/>
      <w:bookmarkStart w:id="1396" w:name="_Toc123054426"/>
      <w:bookmarkStart w:id="1397" w:name="_Toc123717527"/>
      <w:bookmarkStart w:id="1398" w:name="_Toc124157103"/>
      <w:bookmarkStart w:id="1399" w:name="_Toc124266507"/>
      <w:bookmarkStart w:id="1400" w:name="_Toc131595865"/>
      <w:bookmarkStart w:id="1401" w:name="_Toc131740863"/>
      <w:bookmarkStart w:id="1402" w:name="_Toc131766397"/>
      <w:bookmarkStart w:id="1403" w:name="_Toc138837619"/>
      <w:bookmarkStart w:id="1404" w:name="_Toc156567440"/>
      <w:bookmarkStart w:id="1405" w:name="_Toc176876046"/>
      <w:bookmarkStart w:id="1406" w:name="_Toc187245551"/>
      <w:bookmarkStart w:id="1407" w:name="_Toc193202753"/>
      <w:r w:rsidRPr="000177C6">
        <w:t>7</w:t>
      </w:r>
      <w:r w:rsidRPr="000177C6">
        <w:tab/>
        <w:t>A-IoT BS receiver characteristics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28628C1" w14:textId="77777777" w:rsidR="0056025A" w:rsidRDefault="0056025A" w:rsidP="0056025A">
      <w:pPr>
        <w:pStyle w:val="2"/>
      </w:pPr>
      <w:bookmarkStart w:id="1408" w:name="_Toc21127526"/>
      <w:bookmarkStart w:id="1409" w:name="_Toc29811735"/>
      <w:bookmarkStart w:id="1410" w:name="_Toc36817287"/>
      <w:bookmarkStart w:id="1411" w:name="_Toc37260204"/>
      <w:bookmarkStart w:id="1412" w:name="_Toc37267592"/>
      <w:bookmarkStart w:id="1413" w:name="_Toc44712194"/>
      <w:bookmarkStart w:id="1414" w:name="_Toc45893507"/>
      <w:bookmarkStart w:id="1415" w:name="_Toc53178229"/>
      <w:bookmarkStart w:id="1416" w:name="_Toc53178680"/>
      <w:bookmarkStart w:id="1417" w:name="_Toc61178906"/>
      <w:bookmarkStart w:id="1418" w:name="_Toc61179376"/>
      <w:bookmarkStart w:id="1419" w:name="_Toc67916672"/>
      <w:bookmarkStart w:id="1420" w:name="_Toc74663270"/>
      <w:bookmarkStart w:id="1421" w:name="_Toc82621810"/>
      <w:bookmarkStart w:id="1422" w:name="_Toc90422657"/>
      <w:bookmarkStart w:id="1423" w:name="_Toc106782850"/>
      <w:bookmarkStart w:id="1424" w:name="_Toc107311741"/>
      <w:bookmarkStart w:id="1425" w:name="_Toc107419325"/>
      <w:bookmarkStart w:id="1426" w:name="_Toc107474952"/>
      <w:bookmarkStart w:id="1427" w:name="_Toc114255545"/>
      <w:bookmarkStart w:id="1428" w:name="_Toc115186225"/>
      <w:bookmarkStart w:id="1429" w:name="_Toc123049039"/>
      <w:bookmarkStart w:id="1430" w:name="_Toc123051958"/>
      <w:bookmarkStart w:id="1431" w:name="_Toc123054427"/>
      <w:bookmarkStart w:id="1432" w:name="_Toc123717528"/>
      <w:bookmarkStart w:id="1433" w:name="_Toc124157104"/>
      <w:bookmarkStart w:id="1434" w:name="_Toc124266508"/>
      <w:bookmarkStart w:id="1435" w:name="_Toc131595866"/>
      <w:bookmarkStart w:id="1436" w:name="_Toc131740864"/>
      <w:bookmarkStart w:id="1437" w:name="_Toc131766398"/>
      <w:bookmarkStart w:id="1438" w:name="_Toc138837620"/>
      <w:bookmarkStart w:id="1439" w:name="_Toc156567441"/>
      <w:bookmarkStart w:id="1440" w:name="_Toc176876047"/>
      <w:bookmarkStart w:id="1441" w:name="_Toc187245552"/>
      <w:bookmarkStart w:id="1442" w:name="_Toc193202754"/>
      <w:r>
        <w:t>7.1</w:t>
      </w:r>
      <w:r>
        <w:tab/>
        <w:t>General</w:t>
      </w:r>
    </w:p>
    <w:p w14:paraId="0FD64C28" w14:textId="77777777" w:rsidR="0056025A" w:rsidRDefault="0056025A" w:rsidP="0056025A">
      <w:pPr>
        <w:pStyle w:val="2"/>
      </w:pPr>
      <w:r>
        <w:t>7.2</w:t>
      </w:r>
      <w:r>
        <w:tab/>
        <w:t>Reference sensitivity level</w:t>
      </w:r>
    </w:p>
    <w:p w14:paraId="2B345E6B" w14:textId="77777777" w:rsidR="0056025A" w:rsidRDefault="0056025A" w:rsidP="0056025A">
      <w:pPr>
        <w:keepNext/>
        <w:keepLines/>
        <w:overflowPunct/>
        <w:autoSpaceDE/>
        <w:adjustRightInd/>
        <w:spacing w:before="120" w:after="180"/>
        <w:ind w:left="1134" w:hanging="1134"/>
        <w:jc w:val="left"/>
        <w:outlineLvl w:val="2"/>
        <w:rPr>
          <w:rFonts w:eastAsia="等线"/>
          <w:sz w:val="28"/>
          <w:lang w:eastAsia="en-US"/>
        </w:rPr>
      </w:pPr>
      <w:r>
        <w:rPr>
          <w:rFonts w:eastAsia="等线"/>
          <w:sz w:val="28"/>
          <w:lang w:eastAsia="en-US"/>
        </w:rPr>
        <w:t>7.2.1</w:t>
      </w:r>
      <w:r>
        <w:rPr>
          <w:rFonts w:eastAsia="等线"/>
          <w:sz w:val="28"/>
          <w:lang w:eastAsia="en-US"/>
        </w:rPr>
        <w:tab/>
        <w:t>General</w:t>
      </w:r>
    </w:p>
    <w:p w14:paraId="1316F814" w14:textId="77777777" w:rsidR="0056025A" w:rsidRDefault="0056025A" w:rsidP="0056025A">
      <w:pPr>
        <w:keepLines/>
        <w:overflowPunct/>
        <w:autoSpaceDE/>
        <w:adjustRightInd/>
        <w:spacing w:after="180"/>
        <w:jc w:val="left"/>
        <w:rPr>
          <w:rFonts w:ascii="Times New Roman" w:eastAsia="MS PGothic" w:hAnsi="Times New Roman" w:cs="v4.2.0"/>
          <w:lang w:eastAsia="en-US"/>
        </w:rPr>
      </w:pPr>
      <w:r>
        <w:rPr>
          <w:rFonts w:ascii="Times New Roman" w:eastAsia="等线" w:hAnsi="Times New Roman"/>
          <w:lang w:eastAsia="en-US"/>
        </w:rPr>
        <w:t>The reference sensitivity power level P</w:t>
      </w:r>
      <w:r>
        <w:rPr>
          <w:rFonts w:ascii="Times New Roman" w:eastAsia="等线" w:hAnsi="Times New Roman"/>
          <w:vertAlign w:val="subscript"/>
          <w:lang w:eastAsia="en-US"/>
        </w:rPr>
        <w:t>REFSENS</w:t>
      </w:r>
      <w:r>
        <w:rPr>
          <w:rFonts w:ascii="Times New Roman" w:eastAsia="等线" w:hAnsi="Times New Roman"/>
          <w:lang w:eastAsia="en-US"/>
        </w:rPr>
        <w:t xml:space="preserve"> is the minimum mean power received at the </w:t>
      </w:r>
      <w:r>
        <w:rPr>
          <w:rFonts w:ascii="Times New Roman" w:eastAsia="等线" w:hAnsi="Times New Roman"/>
          <w:i/>
          <w:lang w:eastAsia="en-US"/>
        </w:rPr>
        <w:t>antenna connector</w:t>
      </w:r>
      <w:r>
        <w:rPr>
          <w:rFonts w:ascii="Times New Roman" w:eastAsia="等线" w:hAnsi="Times New Roman"/>
          <w:lang w:eastAsia="en-US"/>
        </w:rPr>
        <w:t xml:space="preserve"> </w:t>
      </w:r>
      <w:r>
        <w:rPr>
          <w:rFonts w:ascii="Times New Roman" w:eastAsia="??" w:hAnsi="Times New Roman"/>
          <w:lang w:eastAsia="en-US"/>
        </w:rPr>
        <w:t xml:space="preserve">for </w:t>
      </w:r>
      <w:r>
        <w:rPr>
          <w:rFonts w:ascii="Times New Roman" w:eastAsia="??" w:hAnsi="Times New Roman"/>
          <w:i/>
          <w:lang w:eastAsia="en-US"/>
        </w:rPr>
        <w:t>BS type 1-C</w:t>
      </w:r>
      <w:r>
        <w:rPr>
          <w:rFonts w:ascii="Times New Roman" w:hAnsi="Times New Roman"/>
          <w:lang w:val="en-US"/>
        </w:rPr>
        <w:t xml:space="preserve"> </w:t>
      </w:r>
      <w:r>
        <w:rPr>
          <w:rFonts w:ascii="Times New Roman" w:eastAsia="等线" w:hAnsi="Times New Roman"/>
          <w:lang w:eastAsia="en-US"/>
        </w:rPr>
        <w:t>at which a throughput requirement shall be met for a specified reference measurement channel.</w:t>
      </w:r>
    </w:p>
    <w:p w14:paraId="7337DC7F" w14:textId="77777777" w:rsidR="0056025A" w:rsidRDefault="0056025A" w:rsidP="0056025A">
      <w:pPr>
        <w:keepNext/>
        <w:keepLines/>
        <w:overflowPunct/>
        <w:autoSpaceDE/>
        <w:adjustRightInd/>
        <w:spacing w:before="120" w:after="180"/>
        <w:ind w:left="1134" w:hanging="1134"/>
        <w:jc w:val="left"/>
        <w:outlineLvl w:val="2"/>
        <w:rPr>
          <w:rFonts w:eastAsia="等线"/>
          <w:sz w:val="28"/>
          <w:lang w:eastAsia="en-US"/>
        </w:rPr>
      </w:pPr>
      <w:r>
        <w:rPr>
          <w:rFonts w:eastAsia="等线"/>
          <w:sz w:val="28"/>
          <w:lang w:eastAsia="en-US"/>
        </w:rPr>
        <w:t>7.2.2</w:t>
      </w:r>
      <w:r>
        <w:rPr>
          <w:rFonts w:eastAsia="等线"/>
          <w:sz w:val="28"/>
          <w:lang w:eastAsia="en-US"/>
        </w:rPr>
        <w:tab/>
        <w:t xml:space="preserve">Minimum requirements for </w:t>
      </w:r>
      <w:r>
        <w:rPr>
          <w:rFonts w:eastAsia="等线"/>
          <w:i/>
          <w:sz w:val="28"/>
          <w:lang w:eastAsia="en-US"/>
        </w:rPr>
        <w:t>BS type 1-C</w:t>
      </w:r>
      <w:r>
        <w:rPr>
          <w:rFonts w:eastAsia="等线"/>
          <w:sz w:val="28"/>
          <w:lang w:eastAsia="en-US"/>
        </w:rPr>
        <w:t xml:space="preserve"> </w:t>
      </w:r>
    </w:p>
    <w:p w14:paraId="4112EE0C" w14:textId="77777777" w:rsidR="0056025A" w:rsidRDefault="0056025A" w:rsidP="0056025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throughput shall be </w:t>
      </w:r>
      <w:r>
        <w:rPr>
          <w:rFonts w:ascii="Times New Roman" w:eastAsia="等线" w:hAnsi="Times New Roman" w:hint="eastAsia"/>
          <w:lang w:val="en-US" w:eastAsia="en-US"/>
        </w:rPr>
        <w:t>≥</w:t>
      </w:r>
      <w:r>
        <w:rPr>
          <w:rFonts w:ascii="Times New Roman" w:eastAsia="等线" w:hAnsi="Times New Roman"/>
          <w:lang w:val="en-US" w:eastAsia="en-US"/>
        </w:rPr>
        <w:t xml:space="preserve"> </w:t>
      </w:r>
      <w:r>
        <w:rPr>
          <w:rFonts w:ascii="Times New Roman" w:eastAsia="等线" w:hAnsi="Times New Roman"/>
          <w:lang w:eastAsia="en-US"/>
        </w:rPr>
        <w:t xml:space="preserve">95% of the maximum throughput of the reference measurement channel as specified in annex A.X with parameters specified in table </w:t>
      </w:r>
      <w:r>
        <w:rPr>
          <w:rFonts w:ascii="Times New Roman" w:eastAsia="等线" w:hAnsi="Times New Roman"/>
        </w:rPr>
        <w:t>X</w:t>
      </w:r>
      <w:r>
        <w:rPr>
          <w:rFonts w:ascii="Times New Roman" w:eastAsia="等线" w:hAnsi="Times New Roman"/>
          <w:lang w:eastAsia="en-US"/>
        </w:rPr>
        <w:t xml:space="preserve"> </w:t>
      </w:r>
      <w:r>
        <w:rPr>
          <w:rFonts w:ascii="Times New Roman" w:eastAsia="等线" w:hAnsi="Times New Roman"/>
        </w:rPr>
        <w:t>for Medium Range BS</w:t>
      </w:r>
      <w:r>
        <w:rPr>
          <w:rFonts w:ascii="Times New Roman" w:eastAsia="等线" w:hAnsi="Times New Roman"/>
          <w:lang w:eastAsia="en-US"/>
        </w:rPr>
        <w:t>.</w:t>
      </w:r>
    </w:p>
    <w:p w14:paraId="0E430A38" w14:textId="77777777" w:rsidR="0056025A" w:rsidRDefault="0056025A" w:rsidP="0056025A">
      <w:pPr>
        <w:keepNext/>
        <w:keepLines/>
        <w:overflowPunct/>
        <w:autoSpaceDE/>
        <w:adjustRightInd/>
        <w:spacing w:before="60" w:after="180"/>
        <w:jc w:val="center"/>
        <w:rPr>
          <w:rFonts w:eastAsia="等线"/>
          <w:b/>
          <w:lang w:eastAsia="en-US"/>
        </w:rPr>
      </w:pPr>
      <w:r>
        <w:rPr>
          <w:rFonts w:eastAsia="等线"/>
          <w:b/>
          <w:lang w:eastAsia="en-US"/>
        </w:rPr>
        <w:t xml:space="preserve">Table 7.2.2-2: </w:t>
      </w:r>
      <w:r>
        <w:rPr>
          <w:rFonts w:eastAsia="等线"/>
          <w:b/>
        </w:rPr>
        <w:t>A</w:t>
      </w:r>
      <w:r>
        <w:rPr>
          <w:rFonts w:eastAsia="等线"/>
          <w:b/>
          <w:lang w:eastAsia="en-US"/>
        </w:rPr>
        <w:t>-</w:t>
      </w:r>
      <w:r>
        <w:rPr>
          <w:rFonts w:eastAsia="等线"/>
          <w:b/>
        </w:rPr>
        <w:t>IoT</w:t>
      </w:r>
      <w:r>
        <w:rPr>
          <w:rFonts w:eastAsia="等线"/>
          <w:b/>
          <w:lang w:eastAsia="en-US"/>
        </w:rPr>
        <w:t xml:space="preserve"> </w:t>
      </w:r>
      <w:r>
        <w:rPr>
          <w:rFonts w:eastAsia="等线"/>
          <w:b/>
        </w:rPr>
        <w:t xml:space="preserve">Medium Range </w:t>
      </w:r>
      <w:r>
        <w:rPr>
          <w:rFonts w:eastAsia="等线"/>
          <w:b/>
          <w:lang w:eastAsia="en-US"/>
        </w:rPr>
        <w:t>BS reference sensitivity levels</w:t>
      </w:r>
    </w:p>
    <w:tbl>
      <w:tblPr>
        <w:tblStyle w:val="TableGrid31"/>
        <w:tblW w:w="0" w:type="auto"/>
        <w:jc w:val="center"/>
        <w:tblInd w:w="0" w:type="dxa"/>
        <w:tblLayout w:type="fixed"/>
        <w:tblLook w:val="04A0" w:firstRow="1" w:lastRow="0" w:firstColumn="1" w:lastColumn="0" w:noHBand="0" w:noVBand="1"/>
      </w:tblPr>
      <w:tblGrid>
        <w:gridCol w:w="2263"/>
        <w:gridCol w:w="1701"/>
        <w:gridCol w:w="3119"/>
        <w:gridCol w:w="2546"/>
      </w:tblGrid>
      <w:tr w:rsidR="0056025A" w14:paraId="20F8DCCA" w14:textId="77777777" w:rsidTr="0056025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CEBC13D" w14:textId="77777777" w:rsidR="0056025A" w:rsidRDefault="0056025A">
            <w:pPr>
              <w:keepNext/>
              <w:keepLines/>
              <w:overflowPunct/>
              <w:autoSpaceDE/>
              <w:adjustRightInd/>
              <w:spacing w:after="0"/>
              <w:jc w:val="center"/>
              <w:rPr>
                <w:rFonts w:eastAsia="等线"/>
                <w:b/>
                <w:sz w:val="18"/>
                <w:lang w:eastAsia="en-US"/>
              </w:rPr>
            </w:pPr>
            <w:r>
              <w:rPr>
                <w:rFonts w:eastAsia="等线" w:cs="Arial"/>
                <w:b/>
                <w:i/>
                <w:sz w:val="18"/>
                <w:lang w:eastAsia="en-US"/>
              </w:rPr>
              <w:t>BS channel bandwidth</w:t>
            </w:r>
            <w:r>
              <w:rPr>
                <w:rFonts w:eastAsia="等线" w:cs="Arial"/>
                <w:b/>
                <w:sz w:val="18"/>
                <w:lang w:eastAsia="en-US"/>
              </w:rPr>
              <w:t xml:space="preserve"> (</w:t>
            </w:r>
            <w:r>
              <w:rPr>
                <w:rFonts w:eastAsia="等线" w:cs="Arial"/>
                <w:b/>
                <w:sz w:val="18"/>
              </w:rPr>
              <w:t>k</w:t>
            </w:r>
            <w:r>
              <w:rPr>
                <w:rFonts w:eastAsia="等线" w:cs="Arial"/>
                <w:b/>
                <w:sz w:val="18"/>
                <w:lang w:eastAsia="en-US"/>
              </w:rPr>
              <w:t>Hz)</w:t>
            </w:r>
          </w:p>
        </w:tc>
        <w:tc>
          <w:tcPr>
            <w:tcW w:w="1701" w:type="dxa"/>
            <w:tcBorders>
              <w:top w:val="single" w:sz="4" w:space="0" w:color="auto"/>
              <w:left w:val="single" w:sz="4" w:space="0" w:color="auto"/>
              <w:bottom w:val="single" w:sz="4" w:space="0" w:color="auto"/>
              <w:right w:val="single" w:sz="4" w:space="0" w:color="auto"/>
            </w:tcBorders>
            <w:hideMark/>
          </w:tcPr>
          <w:p w14:paraId="3B611229" w14:textId="77777777" w:rsidR="0056025A" w:rsidRDefault="0056025A">
            <w:pPr>
              <w:keepNext/>
              <w:keepLines/>
              <w:overflowPunct/>
              <w:autoSpaceDE/>
              <w:adjustRightInd/>
              <w:spacing w:after="0"/>
              <w:jc w:val="center"/>
              <w:rPr>
                <w:rFonts w:eastAsia="等线"/>
                <w:b/>
                <w:sz w:val="18"/>
                <w:lang w:eastAsia="en-US"/>
              </w:rPr>
            </w:pPr>
            <w:r>
              <w:rPr>
                <w:rFonts w:eastAsia="等线" w:cs="Arial"/>
                <w:b/>
                <w:sz w:val="18"/>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6026FEF" w14:textId="77777777" w:rsidR="0056025A" w:rsidRDefault="0056025A">
            <w:pPr>
              <w:keepNext/>
              <w:keepLines/>
              <w:overflowPunct/>
              <w:autoSpaceDE/>
              <w:adjustRightInd/>
              <w:spacing w:after="0"/>
              <w:jc w:val="center"/>
              <w:rPr>
                <w:rFonts w:eastAsia="等线" w:cs="Arial"/>
                <w:b/>
                <w:sz w:val="18"/>
                <w:lang w:eastAsia="en-US"/>
              </w:rPr>
            </w:pPr>
            <w:r>
              <w:rPr>
                <w:rFonts w:eastAsia="等线" w:cs="Arial"/>
                <w:b/>
                <w:sz w:val="18"/>
                <w:lang w:eastAsia="en-US"/>
              </w:rPr>
              <w:t>Reference measurement channel</w:t>
            </w:r>
          </w:p>
          <w:p w14:paraId="768CF0C6" w14:textId="77777777" w:rsidR="0056025A" w:rsidRDefault="0056025A">
            <w:pPr>
              <w:keepNext/>
              <w:keepLines/>
              <w:overflowPunct/>
              <w:autoSpaceDE/>
              <w:adjustRightInd/>
              <w:spacing w:after="0"/>
              <w:jc w:val="center"/>
              <w:rPr>
                <w:rFonts w:eastAsia="等线"/>
                <w:b/>
                <w:sz w:val="18"/>
                <w:lang w:eastAsia="en-US"/>
              </w:rPr>
            </w:pPr>
          </w:p>
        </w:tc>
        <w:tc>
          <w:tcPr>
            <w:tcW w:w="2546" w:type="dxa"/>
            <w:tcBorders>
              <w:top w:val="single" w:sz="4" w:space="0" w:color="auto"/>
              <w:left w:val="single" w:sz="4" w:space="0" w:color="auto"/>
              <w:bottom w:val="single" w:sz="4" w:space="0" w:color="auto"/>
              <w:right w:val="single" w:sz="4" w:space="0" w:color="auto"/>
            </w:tcBorders>
            <w:hideMark/>
          </w:tcPr>
          <w:p w14:paraId="17FDCAAD" w14:textId="77777777" w:rsidR="0056025A" w:rsidRDefault="0056025A">
            <w:pPr>
              <w:keepNext/>
              <w:keepLines/>
              <w:overflowPunct/>
              <w:autoSpaceDE/>
              <w:adjustRightInd/>
              <w:spacing w:after="0"/>
              <w:jc w:val="center"/>
              <w:rPr>
                <w:rFonts w:eastAsia="等线" w:cs="Arial"/>
                <w:b/>
                <w:sz w:val="18"/>
                <w:lang w:eastAsia="en-US"/>
              </w:rPr>
            </w:pPr>
            <w:r>
              <w:rPr>
                <w:rFonts w:eastAsia="等线" w:cs="Arial"/>
                <w:b/>
                <w:sz w:val="18"/>
                <w:lang w:eastAsia="en-US"/>
              </w:rPr>
              <w:t xml:space="preserve">Reference sensitivity power level, </w:t>
            </w:r>
            <w:r>
              <w:rPr>
                <w:rFonts w:eastAsia="等线"/>
                <w:b/>
                <w:sz w:val="18"/>
                <w:lang w:eastAsia="en-US"/>
              </w:rPr>
              <w:t>P</w:t>
            </w:r>
            <w:r>
              <w:rPr>
                <w:rFonts w:eastAsia="等线"/>
                <w:b/>
                <w:sz w:val="18"/>
                <w:vertAlign w:val="subscript"/>
                <w:lang w:eastAsia="en-US"/>
              </w:rPr>
              <w:t>REFSENS</w:t>
            </w:r>
          </w:p>
          <w:p w14:paraId="7E55144D" w14:textId="77777777" w:rsidR="0056025A" w:rsidRDefault="0056025A">
            <w:pPr>
              <w:keepNext/>
              <w:keepLines/>
              <w:overflowPunct/>
              <w:autoSpaceDE/>
              <w:adjustRightInd/>
              <w:spacing w:after="0"/>
              <w:jc w:val="center"/>
              <w:rPr>
                <w:rFonts w:eastAsia="等线"/>
                <w:b/>
                <w:sz w:val="18"/>
                <w:lang w:eastAsia="en-US"/>
              </w:rPr>
            </w:pPr>
            <w:r>
              <w:rPr>
                <w:rFonts w:eastAsia="等线" w:cs="Arial"/>
                <w:b/>
                <w:sz w:val="18"/>
                <w:lang w:eastAsia="en-US"/>
              </w:rPr>
              <w:t xml:space="preserve"> (dBm)</w:t>
            </w:r>
          </w:p>
        </w:tc>
      </w:tr>
      <w:tr w:rsidR="0056025A" w14:paraId="5DD88628" w14:textId="77777777" w:rsidTr="0056025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63AECF4" w14:textId="77777777" w:rsidR="0056025A" w:rsidRDefault="0056025A">
            <w:pPr>
              <w:keepNext/>
              <w:keepLines/>
              <w:overflowPunct/>
              <w:autoSpaceDE/>
              <w:adjustRightInd/>
              <w:spacing w:after="0"/>
              <w:jc w:val="center"/>
              <w:rPr>
                <w:rFonts w:eastAsia="等线"/>
                <w:sz w:val="18"/>
                <w:lang w:eastAsia="en-US"/>
              </w:rPr>
            </w:pPr>
            <w:r>
              <w:rPr>
                <w:rFonts w:eastAsia="等线"/>
                <w:sz w:val="18"/>
                <w:lang w:eastAsia="en-US"/>
              </w:rPr>
              <w:t>200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A10FA1" w14:textId="77777777" w:rsidR="0056025A" w:rsidRDefault="0056025A">
            <w:pPr>
              <w:keepNext/>
              <w:keepLines/>
              <w:overflowPunct/>
              <w:autoSpaceDE/>
              <w:adjustRightInd/>
              <w:spacing w:after="0"/>
              <w:jc w:val="center"/>
              <w:rPr>
                <w:rFonts w:eastAsia="等线"/>
                <w:sz w:val="18"/>
                <w:lang w:eastAsia="en-US"/>
              </w:rPr>
            </w:pPr>
            <w:r>
              <w:rPr>
                <w:rFonts w:eastAsia="等线"/>
                <w:sz w:val="18"/>
                <w:lang w:eastAsia="en-US"/>
              </w:rPr>
              <w:t>15</w:t>
            </w:r>
          </w:p>
        </w:tc>
        <w:tc>
          <w:tcPr>
            <w:tcW w:w="3119" w:type="dxa"/>
            <w:tcBorders>
              <w:top w:val="single" w:sz="4" w:space="0" w:color="auto"/>
              <w:left w:val="single" w:sz="4" w:space="0" w:color="auto"/>
              <w:bottom w:val="single" w:sz="4" w:space="0" w:color="auto"/>
              <w:right w:val="single" w:sz="4" w:space="0" w:color="auto"/>
            </w:tcBorders>
            <w:hideMark/>
          </w:tcPr>
          <w:p w14:paraId="46E155CD" w14:textId="77777777" w:rsidR="0056025A" w:rsidRDefault="0056025A">
            <w:pPr>
              <w:keepNext/>
              <w:keepLines/>
              <w:overflowPunct/>
              <w:autoSpaceDE/>
              <w:adjustRightInd/>
              <w:spacing w:after="0"/>
              <w:jc w:val="center"/>
              <w:rPr>
                <w:rFonts w:eastAsia="等线"/>
                <w:sz w:val="18"/>
              </w:rPr>
            </w:pPr>
            <w:r>
              <w:rPr>
                <w:rFonts w:eastAsia="等线"/>
                <w:sz w:val="18"/>
              </w:rPr>
              <w:t>TBD</w:t>
            </w:r>
          </w:p>
        </w:tc>
        <w:tc>
          <w:tcPr>
            <w:tcW w:w="2546" w:type="dxa"/>
            <w:tcBorders>
              <w:top w:val="single" w:sz="4" w:space="0" w:color="auto"/>
              <w:left w:val="single" w:sz="4" w:space="0" w:color="auto"/>
              <w:bottom w:val="single" w:sz="4" w:space="0" w:color="auto"/>
              <w:right w:val="single" w:sz="4" w:space="0" w:color="auto"/>
            </w:tcBorders>
            <w:hideMark/>
          </w:tcPr>
          <w:p w14:paraId="4DA569CC" w14:textId="77777777" w:rsidR="0056025A" w:rsidRDefault="0056025A">
            <w:pPr>
              <w:keepNext/>
              <w:keepLines/>
              <w:overflowPunct/>
              <w:autoSpaceDE/>
              <w:adjustRightInd/>
              <w:spacing w:after="0"/>
              <w:jc w:val="center"/>
              <w:rPr>
                <w:rFonts w:eastAsia="等线"/>
                <w:sz w:val="18"/>
                <w:lang w:eastAsia="en-US"/>
              </w:rPr>
            </w:pPr>
            <w:r>
              <w:rPr>
                <w:rFonts w:eastAsia="等线"/>
                <w:sz w:val="18"/>
              </w:rPr>
              <w:t>[</w:t>
            </w:r>
            <w:r>
              <w:rPr>
                <w:rFonts w:eastAsia="等线"/>
                <w:sz w:val="18"/>
                <w:lang w:eastAsia="en-US"/>
              </w:rPr>
              <w:t>-96]</w:t>
            </w:r>
          </w:p>
        </w:tc>
      </w:tr>
      <w:tr w:rsidR="0056025A" w14:paraId="47F0F771" w14:textId="77777777" w:rsidTr="0056025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69F9E92" w14:textId="77777777" w:rsidR="0056025A" w:rsidRDefault="0056025A">
            <w:pPr>
              <w:overflowPunct/>
              <w:autoSpaceDE/>
              <w:autoSpaceDN/>
              <w:adjustRightInd/>
              <w:spacing w:after="0"/>
              <w:jc w:val="left"/>
              <w:rPr>
                <w:rFonts w:eastAsia="等线"/>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33269" w14:textId="77777777" w:rsidR="0056025A" w:rsidRDefault="0056025A">
            <w:pPr>
              <w:overflowPunct/>
              <w:autoSpaceDE/>
              <w:autoSpaceDN/>
              <w:adjustRightInd/>
              <w:spacing w:after="0"/>
              <w:jc w:val="left"/>
              <w:rPr>
                <w:rFonts w:eastAsia="等线"/>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5E01CB25" w14:textId="77777777" w:rsidR="0056025A" w:rsidRDefault="0056025A">
            <w:pPr>
              <w:keepNext/>
              <w:keepLines/>
              <w:overflowPunct/>
              <w:autoSpaceDE/>
              <w:adjustRightInd/>
              <w:spacing w:after="0"/>
              <w:jc w:val="center"/>
              <w:rPr>
                <w:rFonts w:eastAsia="等线" w:cs="Arial"/>
                <w:sz w:val="18"/>
              </w:rPr>
            </w:pPr>
            <w:r>
              <w:rPr>
                <w:rFonts w:eastAsia="等线"/>
                <w:sz w:val="18"/>
              </w:rPr>
              <w:t>TBD</w:t>
            </w:r>
          </w:p>
        </w:tc>
        <w:tc>
          <w:tcPr>
            <w:tcW w:w="2546" w:type="dxa"/>
            <w:tcBorders>
              <w:top w:val="single" w:sz="4" w:space="0" w:color="auto"/>
              <w:left w:val="single" w:sz="4" w:space="0" w:color="auto"/>
              <w:bottom w:val="single" w:sz="4" w:space="0" w:color="auto"/>
              <w:right w:val="single" w:sz="4" w:space="0" w:color="auto"/>
            </w:tcBorders>
            <w:hideMark/>
          </w:tcPr>
          <w:p w14:paraId="05DB44F4" w14:textId="77777777" w:rsidR="0056025A" w:rsidRDefault="0056025A">
            <w:pPr>
              <w:keepNext/>
              <w:keepLines/>
              <w:overflowPunct/>
              <w:autoSpaceDE/>
              <w:adjustRightInd/>
              <w:spacing w:after="0"/>
              <w:jc w:val="center"/>
              <w:rPr>
                <w:rFonts w:eastAsia="等线"/>
                <w:sz w:val="18"/>
                <w:lang w:eastAsia="en-US"/>
              </w:rPr>
            </w:pPr>
            <w:r>
              <w:rPr>
                <w:rFonts w:eastAsia="等线"/>
                <w:sz w:val="18"/>
                <w:lang w:eastAsia="en-US"/>
              </w:rPr>
              <w:t>[-93]</w:t>
            </w:r>
          </w:p>
        </w:tc>
      </w:tr>
      <w:tr w:rsidR="0056025A" w14:paraId="27E572E8" w14:textId="77777777" w:rsidTr="0056025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5189BD" w14:textId="77777777" w:rsidR="0056025A" w:rsidRDefault="0056025A">
            <w:pPr>
              <w:keepNext/>
              <w:keepLines/>
              <w:overflowPunct/>
              <w:autoSpaceDE/>
              <w:adjustRightInd/>
              <w:spacing w:after="0"/>
              <w:jc w:val="center"/>
              <w:rPr>
                <w:rFonts w:eastAsia="等线"/>
                <w:sz w:val="18"/>
              </w:rPr>
            </w:pPr>
            <w:r>
              <w:rPr>
                <w:rFonts w:eastAsia="等线"/>
                <w:sz w:val="18"/>
              </w:rPr>
              <w:t>3520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1DC96A" w14:textId="77777777" w:rsidR="0056025A" w:rsidRDefault="0056025A">
            <w:pPr>
              <w:keepNext/>
              <w:keepLines/>
              <w:overflowPunct/>
              <w:autoSpaceDE/>
              <w:adjustRightInd/>
              <w:spacing w:after="0"/>
              <w:jc w:val="center"/>
              <w:rPr>
                <w:rFonts w:eastAsia="等线"/>
                <w:sz w:val="18"/>
              </w:rPr>
            </w:pPr>
            <w:r>
              <w:rPr>
                <w:rFonts w:eastAsia="等线"/>
                <w:sz w:val="18"/>
              </w:rPr>
              <w:t>15</w:t>
            </w:r>
          </w:p>
        </w:tc>
        <w:tc>
          <w:tcPr>
            <w:tcW w:w="3119" w:type="dxa"/>
            <w:tcBorders>
              <w:top w:val="single" w:sz="4" w:space="0" w:color="auto"/>
              <w:left w:val="single" w:sz="4" w:space="0" w:color="auto"/>
              <w:bottom w:val="single" w:sz="4" w:space="0" w:color="auto"/>
              <w:right w:val="single" w:sz="4" w:space="0" w:color="auto"/>
            </w:tcBorders>
            <w:hideMark/>
          </w:tcPr>
          <w:p w14:paraId="4AC4B25D" w14:textId="77777777" w:rsidR="0056025A" w:rsidRDefault="0056025A">
            <w:pPr>
              <w:keepNext/>
              <w:keepLines/>
              <w:overflowPunct/>
              <w:autoSpaceDE/>
              <w:adjustRightInd/>
              <w:spacing w:after="0"/>
              <w:jc w:val="center"/>
              <w:rPr>
                <w:rFonts w:eastAsia="等线" w:cs="Arial"/>
                <w:sz w:val="18"/>
                <w:lang w:val="fr-FR"/>
              </w:rPr>
            </w:pPr>
            <w:r>
              <w:rPr>
                <w:rFonts w:eastAsia="等线"/>
                <w:sz w:val="18"/>
              </w:rPr>
              <w:t>TBD</w:t>
            </w:r>
          </w:p>
        </w:tc>
        <w:tc>
          <w:tcPr>
            <w:tcW w:w="2546" w:type="dxa"/>
            <w:tcBorders>
              <w:top w:val="single" w:sz="4" w:space="0" w:color="auto"/>
              <w:left w:val="single" w:sz="4" w:space="0" w:color="auto"/>
              <w:bottom w:val="single" w:sz="4" w:space="0" w:color="auto"/>
              <w:right w:val="single" w:sz="4" w:space="0" w:color="auto"/>
            </w:tcBorders>
            <w:hideMark/>
          </w:tcPr>
          <w:p w14:paraId="76FB75DC" w14:textId="77777777" w:rsidR="0056025A" w:rsidRDefault="0056025A">
            <w:pPr>
              <w:keepNext/>
              <w:keepLines/>
              <w:overflowPunct/>
              <w:autoSpaceDE/>
              <w:adjustRightInd/>
              <w:spacing w:after="0"/>
              <w:jc w:val="center"/>
              <w:rPr>
                <w:rFonts w:eastAsia="等线"/>
                <w:sz w:val="18"/>
              </w:rPr>
            </w:pPr>
            <w:r>
              <w:rPr>
                <w:rFonts w:eastAsia="等线"/>
                <w:sz w:val="18"/>
              </w:rPr>
              <w:t>[-73]</w:t>
            </w:r>
          </w:p>
        </w:tc>
      </w:tr>
      <w:tr w:rsidR="0056025A" w14:paraId="4C58E665" w14:textId="77777777" w:rsidTr="0056025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5FD08" w14:textId="77777777" w:rsidR="0056025A" w:rsidRDefault="0056025A">
            <w:pPr>
              <w:overflowPunct/>
              <w:autoSpaceDE/>
              <w:autoSpaceDN/>
              <w:adjustRightInd/>
              <w:spacing w:after="0"/>
              <w:jc w:val="left"/>
              <w:rPr>
                <w:rFonts w:eastAsia="等线"/>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78F213" w14:textId="77777777" w:rsidR="0056025A" w:rsidRDefault="0056025A">
            <w:pPr>
              <w:overflowPunct/>
              <w:autoSpaceDE/>
              <w:autoSpaceDN/>
              <w:adjustRightInd/>
              <w:spacing w:after="0"/>
              <w:jc w:val="left"/>
              <w:rPr>
                <w:rFonts w:eastAsia="等线"/>
                <w:sz w:val="18"/>
              </w:rPr>
            </w:pPr>
          </w:p>
        </w:tc>
        <w:tc>
          <w:tcPr>
            <w:tcW w:w="3119" w:type="dxa"/>
            <w:tcBorders>
              <w:top w:val="single" w:sz="4" w:space="0" w:color="auto"/>
              <w:left w:val="single" w:sz="4" w:space="0" w:color="auto"/>
              <w:bottom w:val="single" w:sz="4" w:space="0" w:color="auto"/>
              <w:right w:val="single" w:sz="4" w:space="0" w:color="auto"/>
            </w:tcBorders>
            <w:hideMark/>
          </w:tcPr>
          <w:p w14:paraId="27EB9866" w14:textId="77777777" w:rsidR="0056025A" w:rsidRDefault="0056025A">
            <w:pPr>
              <w:keepNext/>
              <w:keepLines/>
              <w:overflowPunct/>
              <w:autoSpaceDE/>
              <w:adjustRightInd/>
              <w:spacing w:after="0"/>
              <w:jc w:val="center"/>
              <w:rPr>
                <w:rFonts w:eastAsia="等线" w:cs="Arial"/>
                <w:sz w:val="18"/>
                <w:lang w:val="fr-FR"/>
              </w:rPr>
            </w:pPr>
            <w:r>
              <w:rPr>
                <w:rFonts w:eastAsia="等线"/>
                <w:sz w:val="18"/>
              </w:rPr>
              <w:t>TBD</w:t>
            </w:r>
          </w:p>
        </w:tc>
        <w:tc>
          <w:tcPr>
            <w:tcW w:w="2546" w:type="dxa"/>
            <w:tcBorders>
              <w:top w:val="single" w:sz="4" w:space="0" w:color="auto"/>
              <w:left w:val="single" w:sz="4" w:space="0" w:color="auto"/>
              <w:bottom w:val="single" w:sz="4" w:space="0" w:color="auto"/>
              <w:right w:val="single" w:sz="4" w:space="0" w:color="auto"/>
            </w:tcBorders>
            <w:hideMark/>
          </w:tcPr>
          <w:p w14:paraId="14423E33" w14:textId="77777777" w:rsidR="0056025A" w:rsidRDefault="0056025A">
            <w:pPr>
              <w:keepNext/>
              <w:keepLines/>
              <w:overflowPunct/>
              <w:autoSpaceDE/>
              <w:adjustRightInd/>
              <w:spacing w:after="0"/>
              <w:jc w:val="center"/>
              <w:rPr>
                <w:rFonts w:eastAsia="等线"/>
                <w:sz w:val="18"/>
              </w:rPr>
            </w:pPr>
            <w:r>
              <w:rPr>
                <w:rFonts w:eastAsia="等线"/>
                <w:sz w:val="18"/>
              </w:rPr>
              <w:t>[-70]</w:t>
            </w:r>
          </w:p>
        </w:tc>
      </w:tr>
      <w:tr w:rsidR="0056025A" w14:paraId="4A0EEC6A" w14:textId="77777777" w:rsidTr="0056025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98B8F8E" w14:textId="77777777" w:rsidR="0056025A" w:rsidRDefault="0056025A">
            <w:pPr>
              <w:keepNext/>
              <w:keepLines/>
              <w:overflowPunct/>
              <w:autoSpaceDE/>
              <w:adjustRightInd/>
              <w:spacing w:after="0"/>
              <w:ind w:left="851" w:hanging="851"/>
              <w:jc w:val="left"/>
              <w:rPr>
                <w:rFonts w:eastAsia="Malgun Gothic" w:cs="Arial"/>
                <w:sz w:val="18"/>
                <w:lang w:eastAsia="ko-KR"/>
              </w:rPr>
            </w:pPr>
            <w:r>
              <w:rPr>
                <w:rFonts w:eastAsia="等线" w:cs="Arial"/>
                <w:sz w:val="18"/>
                <w:lang w:eastAsia="en-US"/>
              </w:rPr>
              <w:t>NOTE 1:</w:t>
            </w:r>
            <w:r>
              <w:rPr>
                <w:rFonts w:eastAsia="等线" w:cs="Arial"/>
                <w:sz w:val="18"/>
                <w:lang w:eastAsia="en-US"/>
              </w:rPr>
              <w:tab/>
              <w:t>P</w:t>
            </w:r>
            <w:r>
              <w:rPr>
                <w:rFonts w:eastAsia="等线" w:cs="Arial"/>
                <w:sz w:val="18"/>
                <w:vertAlign w:val="subscript"/>
                <w:lang w:eastAsia="en-US"/>
              </w:rPr>
              <w:t>REFSENS</w:t>
            </w:r>
            <w:r>
              <w:rPr>
                <w:rFonts w:eastAsia="等线" w:cs="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等线" w:cs="Arial"/>
                <w:sz w:val="18"/>
                <w:lang w:eastAsia="ko-KR"/>
              </w:rPr>
              <w:t xml:space="preserve">, except for one instance that might overlap one other instance to cover the full </w:t>
            </w:r>
            <w:r>
              <w:rPr>
                <w:rFonts w:eastAsia="等线" w:cs="Arial"/>
                <w:i/>
                <w:sz w:val="18"/>
                <w:lang w:eastAsia="ko-KR"/>
              </w:rPr>
              <w:t>BS channel bandwidth</w:t>
            </w:r>
            <w:r>
              <w:rPr>
                <w:rFonts w:eastAsia="等线" w:cs="Arial"/>
                <w:sz w:val="18"/>
                <w:lang w:eastAsia="ko-KR"/>
              </w:rPr>
              <w:t>.</w:t>
            </w:r>
          </w:p>
        </w:tc>
      </w:tr>
    </w:tbl>
    <w:p w14:paraId="39907055" w14:textId="77777777" w:rsidR="0056025A" w:rsidRDefault="0056025A" w:rsidP="0056025A"/>
    <w:p w14:paraId="75322DD7" w14:textId="77777777" w:rsidR="0056025A" w:rsidRDefault="0056025A" w:rsidP="0056025A">
      <w:pPr>
        <w:pStyle w:val="2"/>
      </w:pPr>
      <w:r>
        <w:t>7.3</w:t>
      </w:r>
      <w:r>
        <w:tab/>
        <w:t>Dynamic range</w:t>
      </w:r>
    </w:p>
    <w:p w14:paraId="21157D74" w14:textId="77777777" w:rsidR="0056025A" w:rsidRDefault="0056025A" w:rsidP="0056025A">
      <w:pPr>
        <w:keepNext/>
        <w:keepLines/>
        <w:overflowPunct/>
        <w:autoSpaceDE/>
        <w:adjustRightInd/>
        <w:spacing w:before="120" w:after="180"/>
        <w:ind w:left="1134" w:hanging="1134"/>
        <w:jc w:val="left"/>
        <w:outlineLvl w:val="2"/>
        <w:rPr>
          <w:rFonts w:eastAsia="等线"/>
          <w:sz w:val="28"/>
          <w:lang w:eastAsia="en-US"/>
        </w:rPr>
      </w:pPr>
      <w:r>
        <w:rPr>
          <w:rFonts w:eastAsia="等线"/>
          <w:sz w:val="28"/>
          <w:lang w:eastAsia="en-US"/>
        </w:rPr>
        <w:t>7.3.1</w:t>
      </w:r>
      <w:r>
        <w:rPr>
          <w:rFonts w:eastAsia="等线"/>
          <w:sz w:val="28"/>
          <w:lang w:eastAsia="en-US"/>
        </w:rPr>
        <w:tab/>
        <w:t>General</w:t>
      </w:r>
    </w:p>
    <w:p w14:paraId="507A97CB" w14:textId="77777777" w:rsidR="0056025A" w:rsidRDefault="0056025A" w:rsidP="0056025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dynamic range is specified as a measure of the capability of the receiver to receive a wanted signal in the presence of an interfering signal at the </w:t>
      </w:r>
      <w:r>
        <w:rPr>
          <w:rFonts w:ascii="Times New Roman" w:eastAsia="等线" w:hAnsi="Times New Roman"/>
          <w:i/>
          <w:iCs/>
          <w:lang w:eastAsia="en-US"/>
        </w:rPr>
        <w:t>antenna connector</w:t>
      </w:r>
      <w:r>
        <w:rPr>
          <w:rFonts w:ascii="Times New Roman" w:eastAsia="等线" w:hAnsi="Times New Roman"/>
          <w:lang w:val="en-US"/>
        </w:rPr>
        <w:t xml:space="preserve"> </w:t>
      </w:r>
      <w:r>
        <w:rPr>
          <w:rFonts w:ascii="Times New Roman" w:eastAsia="??" w:hAnsi="Times New Roman"/>
          <w:lang w:eastAsia="en-US"/>
        </w:rPr>
        <w:t xml:space="preserve">for </w:t>
      </w:r>
      <w:r>
        <w:rPr>
          <w:rFonts w:ascii="Times New Roman" w:eastAsia="??" w:hAnsi="Times New Roman"/>
          <w:i/>
          <w:lang w:eastAsia="en-US"/>
        </w:rPr>
        <w:t>BS type 1-C</w:t>
      </w:r>
      <w:r>
        <w:rPr>
          <w:rFonts w:ascii="Times New Roman" w:hAnsi="Times New Roman"/>
          <w:lang w:val="en-US"/>
        </w:rPr>
        <w:t xml:space="preserve"> </w:t>
      </w:r>
      <w:r>
        <w:rPr>
          <w:rFonts w:ascii="Times New Roman" w:eastAsia="等线" w:hAnsi="Times New Roman"/>
          <w:lang w:eastAsia="en-US"/>
        </w:rPr>
        <w:t xml:space="preserve">inside the received </w:t>
      </w:r>
      <w:r>
        <w:rPr>
          <w:rFonts w:ascii="Times New Roman" w:eastAsia="等线" w:hAnsi="Times New Roman"/>
          <w:i/>
          <w:lang w:eastAsia="en-US"/>
        </w:rPr>
        <w:t>BS channel bandwidth</w:t>
      </w:r>
      <w:r>
        <w:rPr>
          <w:rFonts w:ascii="Times New Roman" w:eastAsia="等线" w:hAnsi="Times New Roman"/>
          <w:lang w:eastAsia="en-US"/>
        </w:rPr>
        <w:t>. In this condition, a throughput requirement shall be met for a specified reference measurement channel. The interfering signal for the dynamic range requirement is an AWGN signal.</w:t>
      </w:r>
    </w:p>
    <w:p w14:paraId="0A1E199F" w14:textId="77777777" w:rsidR="0056025A" w:rsidRDefault="0056025A" w:rsidP="0056025A">
      <w:pPr>
        <w:keepNext/>
        <w:keepLines/>
        <w:overflowPunct/>
        <w:autoSpaceDE/>
        <w:adjustRightInd/>
        <w:spacing w:before="120" w:after="180"/>
        <w:ind w:left="1134" w:hanging="1134"/>
        <w:jc w:val="left"/>
        <w:outlineLvl w:val="2"/>
        <w:rPr>
          <w:rFonts w:eastAsia="等线"/>
          <w:sz w:val="28"/>
          <w:lang w:eastAsia="en-US"/>
        </w:rPr>
      </w:pPr>
      <w:r>
        <w:rPr>
          <w:rFonts w:eastAsia="等线"/>
          <w:sz w:val="28"/>
          <w:lang w:eastAsia="en-US"/>
        </w:rPr>
        <w:t>7.3.2</w:t>
      </w:r>
      <w:r>
        <w:rPr>
          <w:rFonts w:eastAsia="等线"/>
          <w:sz w:val="28"/>
          <w:lang w:eastAsia="en-US"/>
        </w:rPr>
        <w:tab/>
        <w:t xml:space="preserve">Minimum requirement for </w:t>
      </w:r>
      <w:r>
        <w:rPr>
          <w:rFonts w:eastAsia="等线"/>
          <w:i/>
          <w:sz w:val="28"/>
          <w:lang w:eastAsia="en-US"/>
        </w:rPr>
        <w:t>BS type 1-C</w:t>
      </w:r>
      <w:r>
        <w:rPr>
          <w:rFonts w:eastAsia="等线"/>
          <w:sz w:val="28"/>
          <w:lang w:eastAsia="en-US"/>
        </w:rPr>
        <w:t xml:space="preserve"> </w:t>
      </w:r>
    </w:p>
    <w:p w14:paraId="3FC99831" w14:textId="77777777" w:rsidR="0056025A" w:rsidRDefault="0056025A" w:rsidP="0056025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throughput shall be </w:t>
      </w:r>
      <w:r>
        <w:rPr>
          <w:rFonts w:ascii="Times New Roman" w:eastAsia="等线" w:hAnsi="Times New Roman" w:hint="eastAsia"/>
          <w:lang w:val="en-US" w:eastAsia="en-US"/>
        </w:rPr>
        <w:t>≥</w:t>
      </w:r>
      <w:r>
        <w:rPr>
          <w:rFonts w:ascii="Times New Roman" w:eastAsia="等线" w:hAnsi="Times New Roman"/>
          <w:lang w:eastAsia="en-US"/>
        </w:rPr>
        <w:t xml:space="preserve"> 95% of the maximum throughput of the reference measurement channel as specified in annex A.X with parameters specified in table x for Medium Range BS.</w:t>
      </w:r>
    </w:p>
    <w:p w14:paraId="33E068D1" w14:textId="77777777" w:rsidR="0056025A" w:rsidRDefault="0056025A" w:rsidP="0056025A">
      <w:pPr>
        <w:keepNext/>
        <w:keepLines/>
        <w:overflowPunct/>
        <w:autoSpaceDE/>
        <w:adjustRightInd/>
        <w:spacing w:before="60" w:after="180"/>
        <w:jc w:val="center"/>
        <w:rPr>
          <w:rFonts w:eastAsia="等线"/>
          <w:b/>
          <w:lang w:eastAsia="en-US"/>
        </w:rPr>
      </w:pPr>
      <w:r>
        <w:rPr>
          <w:rFonts w:eastAsia="等线"/>
          <w:b/>
          <w:lang w:eastAsia="en-US"/>
        </w:rPr>
        <w:t>Table 7.3.2-1: Medium Range BS dynamic range</w:t>
      </w:r>
    </w:p>
    <w:tbl>
      <w:tblPr>
        <w:tblW w:w="9619" w:type="dxa"/>
        <w:tblCellMar>
          <w:left w:w="0" w:type="dxa"/>
          <w:right w:w="0" w:type="dxa"/>
        </w:tblCellMar>
        <w:tblLook w:val="01E0" w:firstRow="1" w:lastRow="1" w:firstColumn="1" w:lastColumn="1" w:noHBand="0" w:noVBand="0"/>
      </w:tblPr>
      <w:tblGrid>
        <w:gridCol w:w="1611"/>
        <w:gridCol w:w="1237"/>
        <w:gridCol w:w="1687"/>
        <w:gridCol w:w="1602"/>
        <w:gridCol w:w="1780"/>
        <w:gridCol w:w="1702"/>
      </w:tblGrid>
      <w:tr w:rsidR="0056025A" w14:paraId="384605B5" w14:textId="77777777" w:rsidTr="0056025A">
        <w:trPr>
          <w:trHeight w:val="43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21EBAC" w14:textId="77777777" w:rsidR="0056025A" w:rsidRDefault="0056025A">
            <w:pPr>
              <w:spacing w:before="24" w:after="24"/>
              <w:rPr>
                <w:rFonts w:ascii="Times New Roman" w:hAnsi="Times New Roman"/>
                <w:kern w:val="2"/>
                <w:lang w:val="en-US"/>
              </w:rPr>
            </w:pPr>
            <w:r>
              <w:rPr>
                <w:rFonts w:ascii="Times New Roman" w:hAnsi="Times New Roman"/>
                <w:b/>
                <w:bCs/>
                <w:kern w:val="2"/>
                <w:lang w:val="en-US"/>
              </w:rPr>
              <w:t xml:space="preserve">D2R </w:t>
            </w:r>
            <w:r>
              <w:rPr>
                <w:rFonts w:ascii="Times New Roman" w:hAnsi="Times New Roman"/>
                <w:b/>
                <w:bCs/>
                <w:kern w:val="2"/>
                <w:lang w:val="it-IT"/>
              </w:rPr>
              <w:t>channel bandwidth [</w:t>
            </w:r>
            <w:r>
              <w:rPr>
                <w:rFonts w:ascii="Times New Roman" w:hAnsi="Times New Roman"/>
                <w:b/>
                <w:bCs/>
                <w:kern w:val="2"/>
                <w:lang w:val="en-US"/>
              </w:rPr>
              <w:t>k</w:t>
            </w:r>
            <w:r>
              <w:rPr>
                <w:rFonts w:ascii="Times New Roman" w:hAnsi="Times New Roman"/>
                <w:b/>
                <w:bCs/>
                <w:kern w:val="2"/>
                <w:lang w:val="it-IT"/>
              </w:rPr>
              <w:t>Hz]</w:t>
            </w:r>
          </w:p>
        </w:tc>
        <w:tc>
          <w:tcPr>
            <w:tcW w:w="1237" w:type="dxa"/>
            <w:tcBorders>
              <w:top w:val="single" w:sz="8" w:space="0" w:color="000000"/>
              <w:left w:val="single" w:sz="8" w:space="0" w:color="000000"/>
              <w:bottom w:val="single" w:sz="8" w:space="0" w:color="000000"/>
              <w:right w:val="single" w:sz="8" w:space="0" w:color="000000"/>
            </w:tcBorders>
            <w:hideMark/>
          </w:tcPr>
          <w:p w14:paraId="075B05D9" w14:textId="77777777" w:rsidR="0056025A" w:rsidRDefault="0056025A">
            <w:pPr>
              <w:spacing w:before="24" w:after="24"/>
              <w:rPr>
                <w:rFonts w:ascii="Times New Roman" w:hAnsi="Times New Roman"/>
                <w:b/>
                <w:bCs/>
                <w:kern w:val="2"/>
              </w:rPr>
            </w:pPr>
            <w:r>
              <w:rPr>
                <w:rFonts w:eastAsia="等线" w:cs="v5.0.0"/>
                <w:b/>
                <w:kern w:val="2"/>
                <w:sz w:val="18"/>
              </w:rPr>
              <w:t>Subcarrier spacing (kHz)</w:t>
            </w:r>
          </w:p>
        </w:tc>
        <w:tc>
          <w:tcPr>
            <w:tcW w:w="1687" w:type="dxa"/>
            <w:tcBorders>
              <w:top w:val="single" w:sz="8" w:space="0" w:color="000000"/>
              <w:left w:val="single" w:sz="8" w:space="0" w:color="000000"/>
              <w:bottom w:val="single" w:sz="8" w:space="0" w:color="000000"/>
              <w:right w:val="single" w:sz="8" w:space="0" w:color="000000"/>
            </w:tcBorders>
            <w:hideMark/>
          </w:tcPr>
          <w:p w14:paraId="49FBF993" w14:textId="77777777" w:rsidR="0056025A" w:rsidRDefault="0056025A">
            <w:pPr>
              <w:spacing w:before="24" w:after="24"/>
              <w:rPr>
                <w:rFonts w:ascii="Times New Roman" w:hAnsi="Times New Roman"/>
                <w:b/>
                <w:bCs/>
                <w:kern w:val="2"/>
              </w:rPr>
            </w:pPr>
            <w:r>
              <w:rPr>
                <w:rFonts w:eastAsia="等线" w:cs="v5.0.0"/>
                <w:b/>
                <w:kern w:val="2"/>
                <w:sz w:val="18"/>
                <w:lang w:eastAsia="en-US"/>
              </w:rPr>
              <w:t>Reference measurement channel</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A24887" w14:textId="77777777" w:rsidR="0056025A" w:rsidRDefault="0056025A">
            <w:pPr>
              <w:spacing w:before="24" w:after="24"/>
              <w:rPr>
                <w:rFonts w:ascii="Times New Roman" w:hAnsi="Times New Roman"/>
                <w:kern w:val="2"/>
                <w:lang w:val="en-US"/>
              </w:rPr>
            </w:pPr>
            <w:r>
              <w:rPr>
                <w:rFonts w:ascii="Times New Roman" w:hAnsi="Times New Roman"/>
                <w:b/>
                <w:bCs/>
                <w:kern w:val="2"/>
              </w:rPr>
              <w:t>Wanted signal mean power [dBm]</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C551DE" w14:textId="77777777" w:rsidR="0056025A" w:rsidRDefault="0056025A">
            <w:pPr>
              <w:spacing w:before="24" w:after="24"/>
              <w:rPr>
                <w:rFonts w:ascii="Times New Roman" w:hAnsi="Times New Roman"/>
                <w:kern w:val="2"/>
                <w:lang w:val="en-US"/>
              </w:rPr>
            </w:pPr>
            <w:r>
              <w:rPr>
                <w:rFonts w:ascii="Times New Roman" w:hAnsi="Times New Roman"/>
                <w:b/>
                <w:bCs/>
                <w:kern w:val="2"/>
              </w:rPr>
              <w:t xml:space="preserve">Interfering signal mean power [dBm] / </w:t>
            </w:r>
            <w:proofErr w:type="spellStart"/>
            <w:r>
              <w:rPr>
                <w:rFonts w:ascii="Times New Roman" w:hAnsi="Times New Roman"/>
                <w:b/>
                <w:bCs/>
                <w:kern w:val="2"/>
              </w:rPr>
              <w:t>BW</w:t>
            </w:r>
            <w:r>
              <w:rPr>
                <w:rFonts w:ascii="Times New Roman" w:hAnsi="Times New Roman"/>
                <w:b/>
                <w:bCs/>
                <w:kern w:val="2"/>
                <w:vertAlign w:val="subscript"/>
              </w:rPr>
              <w:t>Config</w:t>
            </w:r>
            <w:proofErr w:type="spellEnd"/>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E25790" w14:textId="77777777" w:rsidR="0056025A" w:rsidRDefault="0056025A">
            <w:pPr>
              <w:spacing w:before="24" w:after="24"/>
              <w:rPr>
                <w:rFonts w:ascii="Times New Roman" w:hAnsi="Times New Roman"/>
                <w:kern w:val="2"/>
                <w:lang w:val="en-US"/>
              </w:rPr>
            </w:pPr>
            <w:r>
              <w:rPr>
                <w:rFonts w:ascii="Times New Roman" w:hAnsi="Times New Roman"/>
                <w:b/>
                <w:bCs/>
                <w:kern w:val="2"/>
              </w:rPr>
              <w:t>Type of interfering signal</w:t>
            </w:r>
          </w:p>
        </w:tc>
      </w:tr>
      <w:tr w:rsidR="0056025A" w14:paraId="0FFD8B20" w14:textId="77777777" w:rsidTr="0056025A">
        <w:trPr>
          <w:trHeight w:val="21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5B4C9" w14:textId="77777777" w:rsidR="0056025A" w:rsidRDefault="0056025A">
            <w:pPr>
              <w:spacing w:before="24" w:after="24"/>
              <w:rPr>
                <w:rFonts w:ascii="Times New Roman" w:hAnsi="Times New Roman"/>
                <w:kern w:val="2"/>
                <w:lang w:val="en-US"/>
              </w:rPr>
            </w:pPr>
            <w:r>
              <w:rPr>
                <w:rFonts w:ascii="Times New Roman" w:hAnsi="Times New Roman"/>
                <w:kern w:val="2"/>
              </w:rPr>
              <w:lastRenderedPageBreak/>
              <w:t>200</w:t>
            </w:r>
          </w:p>
        </w:tc>
        <w:tc>
          <w:tcPr>
            <w:tcW w:w="1237" w:type="dxa"/>
            <w:tcBorders>
              <w:top w:val="single" w:sz="8" w:space="0" w:color="000000"/>
              <w:left w:val="single" w:sz="8" w:space="0" w:color="000000"/>
              <w:bottom w:val="single" w:sz="8" w:space="0" w:color="000000"/>
              <w:right w:val="single" w:sz="8" w:space="0" w:color="000000"/>
            </w:tcBorders>
            <w:hideMark/>
          </w:tcPr>
          <w:p w14:paraId="00058087" w14:textId="77777777" w:rsidR="0056025A" w:rsidRDefault="0056025A">
            <w:pPr>
              <w:spacing w:before="24" w:after="24"/>
              <w:rPr>
                <w:rFonts w:ascii="Times New Roman" w:hAnsi="Times New Roman"/>
                <w:kern w:val="2"/>
              </w:rPr>
            </w:pPr>
            <w:r>
              <w:rPr>
                <w:rFonts w:eastAsia="等线"/>
                <w:kern w:val="2"/>
                <w:sz w:val="18"/>
              </w:rPr>
              <w:t>15</w:t>
            </w:r>
          </w:p>
        </w:tc>
        <w:tc>
          <w:tcPr>
            <w:tcW w:w="1687" w:type="dxa"/>
            <w:tcBorders>
              <w:top w:val="single" w:sz="8" w:space="0" w:color="000000"/>
              <w:left w:val="single" w:sz="8" w:space="0" w:color="000000"/>
              <w:bottom w:val="single" w:sz="8" w:space="0" w:color="000000"/>
              <w:right w:val="single" w:sz="8" w:space="0" w:color="000000"/>
            </w:tcBorders>
            <w:hideMark/>
          </w:tcPr>
          <w:p w14:paraId="6E20781B" w14:textId="77777777" w:rsidR="0056025A" w:rsidRDefault="0056025A">
            <w:pPr>
              <w:spacing w:before="24" w:after="24"/>
              <w:rPr>
                <w:rFonts w:ascii="Times New Roman" w:hAnsi="Times New Roman"/>
                <w:kern w:val="2"/>
              </w:rPr>
            </w:pPr>
            <w:r>
              <w:rPr>
                <w:rFonts w:ascii="Times New Roman" w:hAnsi="Times New Roman"/>
                <w:kern w:val="2"/>
              </w:rPr>
              <w:t>TBD</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CA56F" w14:textId="77777777" w:rsidR="0056025A" w:rsidRDefault="0056025A">
            <w:pPr>
              <w:spacing w:before="24" w:after="24"/>
              <w:rPr>
                <w:rFonts w:ascii="Times New Roman" w:hAnsi="Times New Roman"/>
                <w:kern w:val="2"/>
                <w:lang w:val="en-US"/>
              </w:rPr>
            </w:pPr>
            <w:r>
              <w:rPr>
                <w:rFonts w:ascii="Times New Roman" w:hAnsi="Times New Roman"/>
                <w:kern w:val="2"/>
              </w:rPr>
              <w:t>-76</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53843D" w14:textId="77777777" w:rsidR="0056025A" w:rsidRDefault="0056025A">
            <w:pPr>
              <w:spacing w:before="24" w:after="24"/>
              <w:rPr>
                <w:rFonts w:ascii="Times New Roman" w:hAnsi="Times New Roman"/>
                <w:kern w:val="2"/>
                <w:lang w:val="en-US"/>
              </w:rPr>
            </w:pPr>
            <w:r>
              <w:rPr>
                <w:rFonts w:ascii="Times New Roman" w:hAnsi="Times New Roman"/>
                <w:kern w:val="2"/>
              </w:rPr>
              <w:t>-102.2</w:t>
            </w:r>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50E2C" w14:textId="77777777" w:rsidR="0056025A" w:rsidRDefault="0056025A">
            <w:pPr>
              <w:spacing w:before="24" w:after="24"/>
              <w:rPr>
                <w:rFonts w:ascii="Times New Roman" w:hAnsi="Times New Roman"/>
                <w:kern w:val="2"/>
                <w:lang w:val="en-US"/>
              </w:rPr>
            </w:pPr>
            <w:r>
              <w:rPr>
                <w:rFonts w:ascii="Times New Roman" w:hAnsi="Times New Roman"/>
                <w:kern w:val="2"/>
              </w:rPr>
              <w:t>AWGN</w:t>
            </w:r>
          </w:p>
        </w:tc>
      </w:tr>
      <w:tr w:rsidR="0056025A" w14:paraId="01DDE714" w14:textId="77777777" w:rsidTr="0056025A">
        <w:trPr>
          <w:trHeight w:val="21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CEF5A3" w14:textId="77777777" w:rsidR="0056025A" w:rsidRDefault="0056025A">
            <w:pPr>
              <w:spacing w:before="24" w:after="24"/>
              <w:rPr>
                <w:rFonts w:ascii="Times New Roman" w:hAnsi="Times New Roman"/>
                <w:kern w:val="2"/>
              </w:rPr>
            </w:pPr>
            <w:r>
              <w:rPr>
                <w:rFonts w:ascii="Times New Roman" w:hAnsi="Times New Roman"/>
                <w:kern w:val="2"/>
              </w:rPr>
              <w:t>3520</w:t>
            </w:r>
          </w:p>
        </w:tc>
        <w:tc>
          <w:tcPr>
            <w:tcW w:w="1237" w:type="dxa"/>
            <w:tcBorders>
              <w:top w:val="single" w:sz="8" w:space="0" w:color="000000"/>
              <w:left w:val="single" w:sz="8" w:space="0" w:color="000000"/>
              <w:bottom w:val="single" w:sz="8" w:space="0" w:color="000000"/>
              <w:right w:val="single" w:sz="8" w:space="0" w:color="000000"/>
            </w:tcBorders>
            <w:hideMark/>
          </w:tcPr>
          <w:p w14:paraId="7AB22BBA" w14:textId="77777777" w:rsidR="0056025A" w:rsidRDefault="0056025A">
            <w:pPr>
              <w:spacing w:before="24" w:after="24"/>
              <w:rPr>
                <w:rFonts w:ascii="Times New Roman" w:hAnsi="Times New Roman"/>
                <w:kern w:val="2"/>
              </w:rPr>
            </w:pPr>
            <w:r>
              <w:rPr>
                <w:rFonts w:eastAsia="等线" w:cs="v5.0.0"/>
                <w:kern w:val="2"/>
                <w:sz w:val="18"/>
              </w:rPr>
              <w:t>15</w:t>
            </w:r>
          </w:p>
        </w:tc>
        <w:tc>
          <w:tcPr>
            <w:tcW w:w="1687" w:type="dxa"/>
            <w:tcBorders>
              <w:top w:val="single" w:sz="8" w:space="0" w:color="000000"/>
              <w:left w:val="single" w:sz="8" w:space="0" w:color="000000"/>
              <w:bottom w:val="single" w:sz="8" w:space="0" w:color="000000"/>
              <w:right w:val="single" w:sz="8" w:space="0" w:color="000000"/>
            </w:tcBorders>
            <w:hideMark/>
          </w:tcPr>
          <w:p w14:paraId="204483A5" w14:textId="77777777" w:rsidR="0056025A" w:rsidRDefault="0056025A">
            <w:pPr>
              <w:spacing w:before="24" w:after="24"/>
              <w:rPr>
                <w:rFonts w:ascii="Times New Roman" w:hAnsi="Times New Roman"/>
                <w:kern w:val="2"/>
              </w:rPr>
            </w:pPr>
            <w:r>
              <w:rPr>
                <w:rFonts w:ascii="Times New Roman" w:hAnsi="Times New Roman"/>
                <w:kern w:val="2"/>
              </w:rPr>
              <w:t>TBD</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7B1B31" w14:textId="77777777" w:rsidR="0056025A" w:rsidRDefault="0056025A">
            <w:pPr>
              <w:spacing w:before="24" w:after="24"/>
              <w:rPr>
                <w:rFonts w:ascii="Times New Roman" w:hAnsi="Times New Roman"/>
                <w:kern w:val="2"/>
              </w:rPr>
            </w:pPr>
            <w:r>
              <w:rPr>
                <w:rFonts w:ascii="Times New Roman" w:hAnsi="Times New Roman"/>
                <w:kern w:val="2"/>
              </w:rPr>
              <w:t>-70</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CF273B" w14:textId="77777777" w:rsidR="0056025A" w:rsidRDefault="0056025A">
            <w:pPr>
              <w:spacing w:before="24" w:after="24"/>
              <w:rPr>
                <w:rFonts w:ascii="Times New Roman" w:hAnsi="Times New Roman"/>
                <w:kern w:val="2"/>
              </w:rPr>
            </w:pPr>
            <w:r>
              <w:rPr>
                <w:rFonts w:ascii="Times New Roman" w:hAnsi="Times New Roman"/>
                <w:kern w:val="2"/>
              </w:rPr>
              <w:t>-79.4</w:t>
            </w:r>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20C2CD" w14:textId="77777777" w:rsidR="0056025A" w:rsidRDefault="0056025A">
            <w:pPr>
              <w:spacing w:before="24" w:after="24"/>
              <w:rPr>
                <w:rFonts w:ascii="Times New Roman" w:hAnsi="Times New Roman"/>
                <w:kern w:val="2"/>
              </w:rPr>
            </w:pPr>
            <w:r>
              <w:rPr>
                <w:rFonts w:ascii="Times New Roman" w:hAnsi="Times New Roman"/>
                <w:kern w:val="2"/>
              </w:rPr>
              <w:t>AWGN</w:t>
            </w:r>
          </w:p>
        </w:tc>
      </w:t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tbl>
    <w:p w14:paraId="6F0D8C72" w14:textId="77777777" w:rsidR="004C49CE" w:rsidRPr="004C49CE" w:rsidRDefault="004C49CE" w:rsidP="004C49CE"/>
    <w:p w14:paraId="7EDB1F6F" w14:textId="77777777" w:rsidR="001544C8" w:rsidRPr="000177C6" w:rsidRDefault="001544C8" w:rsidP="001544C8">
      <w:pPr>
        <w:keepNext/>
        <w:keepLines/>
        <w:spacing w:before="60"/>
        <w:jc w:val="center"/>
        <w:rPr>
          <w:b/>
          <w:sz w:val="36"/>
        </w:rPr>
      </w:pPr>
    </w:p>
    <w:p w14:paraId="7D79925F" w14:textId="77777777" w:rsidR="001544C8" w:rsidRPr="000177C6" w:rsidRDefault="001544C8" w:rsidP="001544C8">
      <w:pPr>
        <w:keepNext/>
        <w:keepLines/>
        <w:spacing w:before="60"/>
        <w:jc w:val="center"/>
        <w:rPr>
          <w:b/>
          <w:sz w:val="36"/>
        </w:rPr>
      </w:pPr>
      <w:bookmarkStart w:id="1443" w:name="_Hlk69114283"/>
      <w:bookmarkStart w:id="1444" w:name="_Toc81156382"/>
      <w:r w:rsidRPr="000177C6">
        <w:rPr>
          <w:rFonts w:hint="eastAsia"/>
          <w:b/>
          <w:sz w:val="36"/>
        </w:rPr>
        <w:t>&lt;End of Text Proposal&gt;</w:t>
      </w:r>
      <w:bookmarkEnd w:id="1443"/>
      <w:bookmarkEnd w:id="1444"/>
    </w:p>
    <w:p w14:paraId="352592B2" w14:textId="77777777" w:rsidR="001544C8" w:rsidRPr="000177C6" w:rsidRDefault="001544C8" w:rsidP="001544C8">
      <w:pPr>
        <w:pStyle w:val="aa"/>
        <w:ind w:left="432" w:firstLine="0"/>
        <w:rPr>
          <w:rFonts w:ascii="Arial" w:hAnsi="Arial" w:cs="Arial"/>
          <w:b/>
          <w:sz w:val="36"/>
        </w:rPr>
      </w:pPr>
    </w:p>
    <w:p w14:paraId="2DEBF363" w14:textId="77777777" w:rsidR="001544C8" w:rsidRPr="000177C6" w:rsidRDefault="001544C8" w:rsidP="00A250CA">
      <w:pPr>
        <w:rPr>
          <w:rFonts w:ascii="Times New Roman" w:hAnsi="Times New Roman"/>
          <w:lang w:val="en-US"/>
        </w:rPr>
      </w:pPr>
    </w:p>
    <w:sectPr w:rsidR="001544C8" w:rsidRPr="000177C6">
      <w:headerReference w:type="even" r:id="rId60"/>
      <w:footerReference w:type="default" r:id="rId6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497D" w16cex:dateUtc="2025-08-14T03:39:00Z"/>
  <w16cex:commentExtensible w16cex:durableId="2C482FFA" w16cex:dateUtc="2025-08-14T01:50:00Z"/>
  <w16cex:commentExtensible w16cex:durableId="2C4849AE" w16cex:dateUtc="2025-08-14T03:40:00Z"/>
  <w16cex:commentExtensible w16cex:durableId="2C484A25" w16cex:dateUtc="2025-08-14T03:42:00Z"/>
  <w16cex:commentExtensible w16cex:durableId="2C483598" w16cex:dateUtc="2025-08-14T02:14:00Z"/>
  <w16cex:commentExtensible w16cex:durableId="2C483611" w16cex:dateUtc="2025-08-14T02:16:00Z"/>
  <w16cex:commentExtensible w16cex:durableId="2C48362E" w16cex:dateUtc="2025-08-14T0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44E4B" w14:textId="77777777" w:rsidR="00C97CB0" w:rsidRDefault="00C97CB0">
      <w:pPr>
        <w:spacing w:after="0"/>
      </w:pPr>
      <w:r>
        <w:separator/>
      </w:r>
    </w:p>
  </w:endnote>
  <w:endnote w:type="continuationSeparator" w:id="0">
    <w:p w14:paraId="1747ECA3" w14:textId="77777777" w:rsidR="00C97CB0" w:rsidRDefault="00C97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AF33F6" w:rsidRDefault="00AF33F6"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3115" w14:textId="77777777" w:rsidR="00C97CB0" w:rsidRDefault="00C97CB0">
      <w:pPr>
        <w:spacing w:after="0"/>
      </w:pPr>
      <w:r>
        <w:separator/>
      </w:r>
    </w:p>
  </w:footnote>
  <w:footnote w:type="continuationSeparator" w:id="0">
    <w:p w14:paraId="6FAE5C55" w14:textId="77777777" w:rsidR="00C97CB0" w:rsidRDefault="00C97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AF33F6" w:rsidRDefault="00AF33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42F7B"/>
    <w:multiLevelType w:val="hybridMultilevel"/>
    <w:tmpl w:val="9C2E3944"/>
    <w:lvl w:ilvl="0" w:tplc="4D449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095692"/>
    <w:multiLevelType w:val="hybridMultilevel"/>
    <w:tmpl w:val="773A72B6"/>
    <w:lvl w:ilvl="0" w:tplc="AFFE3E7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9B63E80"/>
    <w:multiLevelType w:val="hybridMultilevel"/>
    <w:tmpl w:val="FE9A0254"/>
    <w:lvl w:ilvl="0" w:tplc="A17CA04E">
      <w:start w:val="1"/>
      <w:numFmt w:val="bullet"/>
      <w:lvlText w:val=""/>
      <w:lvlJc w:val="left"/>
      <w:pPr>
        <w:tabs>
          <w:tab w:val="num" w:pos="720"/>
        </w:tabs>
        <w:ind w:left="720" w:hanging="360"/>
      </w:pPr>
      <w:rPr>
        <w:rFonts w:ascii="Wingdings" w:hAnsi="Wingdings" w:hint="default"/>
      </w:rPr>
    </w:lvl>
    <w:lvl w:ilvl="1" w:tplc="7446321A" w:tentative="1">
      <w:start w:val="1"/>
      <w:numFmt w:val="bullet"/>
      <w:lvlText w:val=""/>
      <w:lvlJc w:val="left"/>
      <w:pPr>
        <w:tabs>
          <w:tab w:val="num" w:pos="1440"/>
        </w:tabs>
        <w:ind w:left="1440" w:hanging="360"/>
      </w:pPr>
      <w:rPr>
        <w:rFonts w:ascii="Wingdings" w:hAnsi="Wingdings" w:hint="default"/>
      </w:rPr>
    </w:lvl>
    <w:lvl w:ilvl="2" w:tplc="8D10118C" w:tentative="1">
      <w:start w:val="1"/>
      <w:numFmt w:val="bullet"/>
      <w:lvlText w:val=""/>
      <w:lvlJc w:val="left"/>
      <w:pPr>
        <w:tabs>
          <w:tab w:val="num" w:pos="2160"/>
        </w:tabs>
        <w:ind w:left="2160" w:hanging="360"/>
      </w:pPr>
      <w:rPr>
        <w:rFonts w:ascii="Wingdings" w:hAnsi="Wingdings" w:hint="default"/>
      </w:rPr>
    </w:lvl>
    <w:lvl w:ilvl="3" w:tplc="79CA99B0" w:tentative="1">
      <w:start w:val="1"/>
      <w:numFmt w:val="bullet"/>
      <w:lvlText w:val=""/>
      <w:lvlJc w:val="left"/>
      <w:pPr>
        <w:tabs>
          <w:tab w:val="num" w:pos="2880"/>
        </w:tabs>
        <w:ind w:left="2880" w:hanging="360"/>
      </w:pPr>
      <w:rPr>
        <w:rFonts w:ascii="Wingdings" w:hAnsi="Wingdings" w:hint="default"/>
      </w:rPr>
    </w:lvl>
    <w:lvl w:ilvl="4" w:tplc="8FF66202" w:tentative="1">
      <w:start w:val="1"/>
      <w:numFmt w:val="bullet"/>
      <w:lvlText w:val=""/>
      <w:lvlJc w:val="left"/>
      <w:pPr>
        <w:tabs>
          <w:tab w:val="num" w:pos="3600"/>
        </w:tabs>
        <w:ind w:left="3600" w:hanging="360"/>
      </w:pPr>
      <w:rPr>
        <w:rFonts w:ascii="Wingdings" w:hAnsi="Wingdings" w:hint="default"/>
      </w:rPr>
    </w:lvl>
    <w:lvl w:ilvl="5" w:tplc="44CE00AA" w:tentative="1">
      <w:start w:val="1"/>
      <w:numFmt w:val="bullet"/>
      <w:lvlText w:val=""/>
      <w:lvlJc w:val="left"/>
      <w:pPr>
        <w:tabs>
          <w:tab w:val="num" w:pos="4320"/>
        </w:tabs>
        <w:ind w:left="4320" w:hanging="360"/>
      </w:pPr>
      <w:rPr>
        <w:rFonts w:ascii="Wingdings" w:hAnsi="Wingdings" w:hint="default"/>
      </w:rPr>
    </w:lvl>
    <w:lvl w:ilvl="6" w:tplc="DB4A446A" w:tentative="1">
      <w:start w:val="1"/>
      <w:numFmt w:val="bullet"/>
      <w:lvlText w:val=""/>
      <w:lvlJc w:val="left"/>
      <w:pPr>
        <w:tabs>
          <w:tab w:val="num" w:pos="5040"/>
        </w:tabs>
        <w:ind w:left="5040" w:hanging="360"/>
      </w:pPr>
      <w:rPr>
        <w:rFonts w:ascii="Wingdings" w:hAnsi="Wingdings" w:hint="default"/>
      </w:rPr>
    </w:lvl>
    <w:lvl w:ilvl="7" w:tplc="E5F8151A" w:tentative="1">
      <w:start w:val="1"/>
      <w:numFmt w:val="bullet"/>
      <w:lvlText w:val=""/>
      <w:lvlJc w:val="left"/>
      <w:pPr>
        <w:tabs>
          <w:tab w:val="num" w:pos="5760"/>
        </w:tabs>
        <w:ind w:left="5760" w:hanging="360"/>
      </w:pPr>
      <w:rPr>
        <w:rFonts w:ascii="Wingdings" w:hAnsi="Wingdings" w:hint="default"/>
      </w:rPr>
    </w:lvl>
    <w:lvl w:ilvl="8" w:tplc="E7DEB6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831C73"/>
    <w:multiLevelType w:val="hybridMultilevel"/>
    <w:tmpl w:val="42A65EAE"/>
    <w:lvl w:ilvl="0" w:tplc="A95A5F88">
      <w:start w:val="1"/>
      <w:numFmt w:val="bullet"/>
      <w:lvlText w:val=""/>
      <w:lvlJc w:val="left"/>
      <w:pPr>
        <w:tabs>
          <w:tab w:val="num" w:pos="720"/>
        </w:tabs>
        <w:ind w:left="720" w:hanging="360"/>
      </w:pPr>
      <w:rPr>
        <w:rFonts w:ascii="Wingdings" w:hAnsi="Wingdings" w:hint="default"/>
      </w:rPr>
    </w:lvl>
    <w:lvl w:ilvl="1" w:tplc="6D5A8808">
      <w:start w:val="1"/>
      <w:numFmt w:val="bullet"/>
      <w:lvlText w:val=""/>
      <w:lvlJc w:val="left"/>
      <w:pPr>
        <w:tabs>
          <w:tab w:val="num" w:pos="1440"/>
        </w:tabs>
        <w:ind w:left="1440" w:hanging="360"/>
      </w:pPr>
      <w:rPr>
        <w:rFonts w:ascii="Wingdings" w:hAnsi="Wingdings" w:hint="default"/>
      </w:rPr>
    </w:lvl>
    <w:lvl w:ilvl="2" w:tplc="21D40AFA" w:tentative="1">
      <w:start w:val="1"/>
      <w:numFmt w:val="bullet"/>
      <w:lvlText w:val=""/>
      <w:lvlJc w:val="left"/>
      <w:pPr>
        <w:tabs>
          <w:tab w:val="num" w:pos="2160"/>
        </w:tabs>
        <w:ind w:left="2160" w:hanging="360"/>
      </w:pPr>
      <w:rPr>
        <w:rFonts w:ascii="Wingdings" w:hAnsi="Wingdings" w:hint="default"/>
      </w:rPr>
    </w:lvl>
    <w:lvl w:ilvl="3" w:tplc="89C27608" w:tentative="1">
      <w:start w:val="1"/>
      <w:numFmt w:val="bullet"/>
      <w:lvlText w:val=""/>
      <w:lvlJc w:val="left"/>
      <w:pPr>
        <w:tabs>
          <w:tab w:val="num" w:pos="2880"/>
        </w:tabs>
        <w:ind w:left="2880" w:hanging="360"/>
      </w:pPr>
      <w:rPr>
        <w:rFonts w:ascii="Wingdings" w:hAnsi="Wingdings" w:hint="default"/>
      </w:rPr>
    </w:lvl>
    <w:lvl w:ilvl="4" w:tplc="709EB96C" w:tentative="1">
      <w:start w:val="1"/>
      <w:numFmt w:val="bullet"/>
      <w:lvlText w:val=""/>
      <w:lvlJc w:val="left"/>
      <w:pPr>
        <w:tabs>
          <w:tab w:val="num" w:pos="3600"/>
        </w:tabs>
        <w:ind w:left="3600" w:hanging="360"/>
      </w:pPr>
      <w:rPr>
        <w:rFonts w:ascii="Wingdings" w:hAnsi="Wingdings" w:hint="default"/>
      </w:rPr>
    </w:lvl>
    <w:lvl w:ilvl="5" w:tplc="15BE9B56" w:tentative="1">
      <w:start w:val="1"/>
      <w:numFmt w:val="bullet"/>
      <w:lvlText w:val=""/>
      <w:lvlJc w:val="left"/>
      <w:pPr>
        <w:tabs>
          <w:tab w:val="num" w:pos="4320"/>
        </w:tabs>
        <w:ind w:left="4320" w:hanging="360"/>
      </w:pPr>
      <w:rPr>
        <w:rFonts w:ascii="Wingdings" w:hAnsi="Wingdings" w:hint="default"/>
      </w:rPr>
    </w:lvl>
    <w:lvl w:ilvl="6" w:tplc="CFD22E58" w:tentative="1">
      <w:start w:val="1"/>
      <w:numFmt w:val="bullet"/>
      <w:lvlText w:val=""/>
      <w:lvlJc w:val="left"/>
      <w:pPr>
        <w:tabs>
          <w:tab w:val="num" w:pos="5040"/>
        </w:tabs>
        <w:ind w:left="5040" w:hanging="360"/>
      </w:pPr>
      <w:rPr>
        <w:rFonts w:ascii="Wingdings" w:hAnsi="Wingdings" w:hint="default"/>
      </w:rPr>
    </w:lvl>
    <w:lvl w:ilvl="7" w:tplc="6E705AE6" w:tentative="1">
      <w:start w:val="1"/>
      <w:numFmt w:val="bullet"/>
      <w:lvlText w:val=""/>
      <w:lvlJc w:val="left"/>
      <w:pPr>
        <w:tabs>
          <w:tab w:val="num" w:pos="5760"/>
        </w:tabs>
        <w:ind w:left="5760" w:hanging="360"/>
      </w:pPr>
      <w:rPr>
        <w:rFonts w:ascii="Wingdings" w:hAnsi="Wingdings" w:hint="default"/>
      </w:rPr>
    </w:lvl>
    <w:lvl w:ilvl="8" w:tplc="A47C93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A6EE9"/>
    <w:multiLevelType w:val="hybridMultilevel"/>
    <w:tmpl w:val="6218A054"/>
    <w:lvl w:ilvl="0" w:tplc="40A0BEF4">
      <w:start w:val="1"/>
      <w:numFmt w:val="bullet"/>
      <w:lvlText w:val=""/>
      <w:lvlJc w:val="left"/>
      <w:pPr>
        <w:tabs>
          <w:tab w:val="num" w:pos="720"/>
        </w:tabs>
        <w:ind w:left="720" w:hanging="360"/>
      </w:pPr>
      <w:rPr>
        <w:rFonts w:ascii="Wingdings" w:hAnsi="Wingdings" w:hint="default"/>
      </w:rPr>
    </w:lvl>
    <w:lvl w:ilvl="1" w:tplc="337A3AE4">
      <w:numFmt w:val="bullet"/>
      <w:lvlText w:val=""/>
      <w:lvlJc w:val="left"/>
      <w:pPr>
        <w:tabs>
          <w:tab w:val="num" w:pos="1440"/>
        </w:tabs>
        <w:ind w:left="1440" w:hanging="360"/>
      </w:pPr>
      <w:rPr>
        <w:rFonts w:ascii="Wingdings" w:hAnsi="Wingdings" w:hint="default"/>
      </w:rPr>
    </w:lvl>
    <w:lvl w:ilvl="2" w:tplc="9530DF3C">
      <w:numFmt w:val="bullet"/>
      <w:lvlText w:val="•"/>
      <w:lvlJc w:val="left"/>
      <w:pPr>
        <w:tabs>
          <w:tab w:val="num" w:pos="2160"/>
        </w:tabs>
        <w:ind w:left="2160" w:hanging="360"/>
      </w:pPr>
      <w:rPr>
        <w:rFonts w:ascii="Arial" w:hAnsi="Arial" w:hint="default"/>
      </w:rPr>
    </w:lvl>
    <w:lvl w:ilvl="3" w:tplc="C0D64C1A" w:tentative="1">
      <w:start w:val="1"/>
      <w:numFmt w:val="bullet"/>
      <w:lvlText w:val=""/>
      <w:lvlJc w:val="left"/>
      <w:pPr>
        <w:tabs>
          <w:tab w:val="num" w:pos="2880"/>
        </w:tabs>
        <w:ind w:left="2880" w:hanging="360"/>
      </w:pPr>
      <w:rPr>
        <w:rFonts w:ascii="Wingdings" w:hAnsi="Wingdings" w:hint="default"/>
      </w:rPr>
    </w:lvl>
    <w:lvl w:ilvl="4" w:tplc="19AA08B8" w:tentative="1">
      <w:start w:val="1"/>
      <w:numFmt w:val="bullet"/>
      <w:lvlText w:val=""/>
      <w:lvlJc w:val="left"/>
      <w:pPr>
        <w:tabs>
          <w:tab w:val="num" w:pos="3600"/>
        </w:tabs>
        <w:ind w:left="3600" w:hanging="360"/>
      </w:pPr>
      <w:rPr>
        <w:rFonts w:ascii="Wingdings" w:hAnsi="Wingdings" w:hint="default"/>
      </w:rPr>
    </w:lvl>
    <w:lvl w:ilvl="5" w:tplc="D2661EB0" w:tentative="1">
      <w:start w:val="1"/>
      <w:numFmt w:val="bullet"/>
      <w:lvlText w:val=""/>
      <w:lvlJc w:val="left"/>
      <w:pPr>
        <w:tabs>
          <w:tab w:val="num" w:pos="4320"/>
        </w:tabs>
        <w:ind w:left="4320" w:hanging="360"/>
      </w:pPr>
      <w:rPr>
        <w:rFonts w:ascii="Wingdings" w:hAnsi="Wingdings" w:hint="default"/>
      </w:rPr>
    </w:lvl>
    <w:lvl w:ilvl="6" w:tplc="BD62D748" w:tentative="1">
      <w:start w:val="1"/>
      <w:numFmt w:val="bullet"/>
      <w:lvlText w:val=""/>
      <w:lvlJc w:val="left"/>
      <w:pPr>
        <w:tabs>
          <w:tab w:val="num" w:pos="5040"/>
        </w:tabs>
        <w:ind w:left="5040" w:hanging="360"/>
      </w:pPr>
      <w:rPr>
        <w:rFonts w:ascii="Wingdings" w:hAnsi="Wingdings" w:hint="default"/>
      </w:rPr>
    </w:lvl>
    <w:lvl w:ilvl="7" w:tplc="85245E0E" w:tentative="1">
      <w:start w:val="1"/>
      <w:numFmt w:val="bullet"/>
      <w:lvlText w:val=""/>
      <w:lvlJc w:val="left"/>
      <w:pPr>
        <w:tabs>
          <w:tab w:val="num" w:pos="5760"/>
        </w:tabs>
        <w:ind w:left="5760" w:hanging="360"/>
      </w:pPr>
      <w:rPr>
        <w:rFonts w:ascii="Wingdings" w:hAnsi="Wingdings" w:hint="default"/>
      </w:rPr>
    </w:lvl>
    <w:lvl w:ilvl="8" w:tplc="C2CA561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53D34"/>
    <w:multiLevelType w:val="multilevel"/>
    <w:tmpl w:val="744CE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A01D7"/>
    <w:multiLevelType w:val="hybridMultilevel"/>
    <w:tmpl w:val="712660DA"/>
    <w:lvl w:ilvl="0" w:tplc="E11A3B1E">
      <w:start w:val="1"/>
      <w:numFmt w:val="bullet"/>
      <w:lvlText w:val=""/>
      <w:lvlJc w:val="left"/>
      <w:pPr>
        <w:tabs>
          <w:tab w:val="num" w:pos="720"/>
        </w:tabs>
        <w:ind w:left="720" w:hanging="360"/>
      </w:pPr>
      <w:rPr>
        <w:rFonts w:ascii="Wingdings" w:hAnsi="Wingdings" w:hint="default"/>
      </w:rPr>
    </w:lvl>
    <w:lvl w:ilvl="1" w:tplc="70365ED2" w:tentative="1">
      <w:start w:val="1"/>
      <w:numFmt w:val="bullet"/>
      <w:lvlText w:val=""/>
      <w:lvlJc w:val="left"/>
      <w:pPr>
        <w:tabs>
          <w:tab w:val="num" w:pos="1440"/>
        </w:tabs>
        <w:ind w:left="1440" w:hanging="360"/>
      </w:pPr>
      <w:rPr>
        <w:rFonts w:ascii="Wingdings" w:hAnsi="Wingdings" w:hint="default"/>
      </w:rPr>
    </w:lvl>
    <w:lvl w:ilvl="2" w:tplc="28548A9C" w:tentative="1">
      <w:start w:val="1"/>
      <w:numFmt w:val="bullet"/>
      <w:lvlText w:val=""/>
      <w:lvlJc w:val="left"/>
      <w:pPr>
        <w:tabs>
          <w:tab w:val="num" w:pos="2160"/>
        </w:tabs>
        <w:ind w:left="2160" w:hanging="360"/>
      </w:pPr>
      <w:rPr>
        <w:rFonts w:ascii="Wingdings" w:hAnsi="Wingdings" w:hint="default"/>
      </w:rPr>
    </w:lvl>
    <w:lvl w:ilvl="3" w:tplc="F67EC244" w:tentative="1">
      <w:start w:val="1"/>
      <w:numFmt w:val="bullet"/>
      <w:lvlText w:val=""/>
      <w:lvlJc w:val="left"/>
      <w:pPr>
        <w:tabs>
          <w:tab w:val="num" w:pos="2880"/>
        </w:tabs>
        <w:ind w:left="2880" w:hanging="360"/>
      </w:pPr>
      <w:rPr>
        <w:rFonts w:ascii="Wingdings" w:hAnsi="Wingdings" w:hint="default"/>
      </w:rPr>
    </w:lvl>
    <w:lvl w:ilvl="4" w:tplc="1CC04340" w:tentative="1">
      <w:start w:val="1"/>
      <w:numFmt w:val="bullet"/>
      <w:lvlText w:val=""/>
      <w:lvlJc w:val="left"/>
      <w:pPr>
        <w:tabs>
          <w:tab w:val="num" w:pos="3600"/>
        </w:tabs>
        <w:ind w:left="3600" w:hanging="360"/>
      </w:pPr>
      <w:rPr>
        <w:rFonts w:ascii="Wingdings" w:hAnsi="Wingdings" w:hint="default"/>
      </w:rPr>
    </w:lvl>
    <w:lvl w:ilvl="5" w:tplc="45AE7ABA" w:tentative="1">
      <w:start w:val="1"/>
      <w:numFmt w:val="bullet"/>
      <w:lvlText w:val=""/>
      <w:lvlJc w:val="left"/>
      <w:pPr>
        <w:tabs>
          <w:tab w:val="num" w:pos="4320"/>
        </w:tabs>
        <w:ind w:left="4320" w:hanging="360"/>
      </w:pPr>
      <w:rPr>
        <w:rFonts w:ascii="Wingdings" w:hAnsi="Wingdings" w:hint="default"/>
      </w:rPr>
    </w:lvl>
    <w:lvl w:ilvl="6" w:tplc="90EADC92" w:tentative="1">
      <w:start w:val="1"/>
      <w:numFmt w:val="bullet"/>
      <w:lvlText w:val=""/>
      <w:lvlJc w:val="left"/>
      <w:pPr>
        <w:tabs>
          <w:tab w:val="num" w:pos="5040"/>
        </w:tabs>
        <w:ind w:left="5040" w:hanging="360"/>
      </w:pPr>
      <w:rPr>
        <w:rFonts w:ascii="Wingdings" w:hAnsi="Wingdings" w:hint="default"/>
      </w:rPr>
    </w:lvl>
    <w:lvl w:ilvl="7" w:tplc="5176AA50" w:tentative="1">
      <w:start w:val="1"/>
      <w:numFmt w:val="bullet"/>
      <w:lvlText w:val=""/>
      <w:lvlJc w:val="left"/>
      <w:pPr>
        <w:tabs>
          <w:tab w:val="num" w:pos="5760"/>
        </w:tabs>
        <w:ind w:left="5760" w:hanging="360"/>
      </w:pPr>
      <w:rPr>
        <w:rFonts w:ascii="Wingdings" w:hAnsi="Wingdings" w:hint="default"/>
      </w:rPr>
    </w:lvl>
    <w:lvl w:ilvl="8" w:tplc="3072DFE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12EE7"/>
    <w:multiLevelType w:val="hybridMultilevel"/>
    <w:tmpl w:val="08A4FEEC"/>
    <w:lvl w:ilvl="0" w:tplc="5D004B8C">
      <w:start w:val="1"/>
      <w:numFmt w:val="bullet"/>
      <w:lvlText w:val="•"/>
      <w:lvlJc w:val="left"/>
      <w:pPr>
        <w:tabs>
          <w:tab w:val="num" w:pos="720"/>
        </w:tabs>
        <w:ind w:left="720" w:hanging="360"/>
      </w:pPr>
      <w:rPr>
        <w:rFonts w:ascii="Arial" w:hAnsi="Arial" w:hint="default"/>
      </w:rPr>
    </w:lvl>
    <w:lvl w:ilvl="1" w:tplc="BF3014AE" w:tentative="1">
      <w:start w:val="1"/>
      <w:numFmt w:val="bullet"/>
      <w:lvlText w:val="•"/>
      <w:lvlJc w:val="left"/>
      <w:pPr>
        <w:tabs>
          <w:tab w:val="num" w:pos="1440"/>
        </w:tabs>
        <w:ind w:left="1440" w:hanging="360"/>
      </w:pPr>
      <w:rPr>
        <w:rFonts w:ascii="Arial" w:hAnsi="Arial" w:hint="default"/>
      </w:rPr>
    </w:lvl>
    <w:lvl w:ilvl="2" w:tplc="A09AC8A8" w:tentative="1">
      <w:start w:val="1"/>
      <w:numFmt w:val="bullet"/>
      <w:lvlText w:val="•"/>
      <w:lvlJc w:val="left"/>
      <w:pPr>
        <w:tabs>
          <w:tab w:val="num" w:pos="2160"/>
        </w:tabs>
        <w:ind w:left="2160" w:hanging="360"/>
      </w:pPr>
      <w:rPr>
        <w:rFonts w:ascii="Arial" w:hAnsi="Arial" w:hint="default"/>
      </w:rPr>
    </w:lvl>
    <w:lvl w:ilvl="3" w:tplc="74C64D9C" w:tentative="1">
      <w:start w:val="1"/>
      <w:numFmt w:val="bullet"/>
      <w:lvlText w:val="•"/>
      <w:lvlJc w:val="left"/>
      <w:pPr>
        <w:tabs>
          <w:tab w:val="num" w:pos="2880"/>
        </w:tabs>
        <w:ind w:left="2880" w:hanging="360"/>
      </w:pPr>
      <w:rPr>
        <w:rFonts w:ascii="Arial" w:hAnsi="Arial" w:hint="default"/>
      </w:rPr>
    </w:lvl>
    <w:lvl w:ilvl="4" w:tplc="ED487490" w:tentative="1">
      <w:start w:val="1"/>
      <w:numFmt w:val="bullet"/>
      <w:lvlText w:val="•"/>
      <w:lvlJc w:val="left"/>
      <w:pPr>
        <w:tabs>
          <w:tab w:val="num" w:pos="3600"/>
        </w:tabs>
        <w:ind w:left="3600" w:hanging="360"/>
      </w:pPr>
      <w:rPr>
        <w:rFonts w:ascii="Arial" w:hAnsi="Arial" w:hint="default"/>
      </w:rPr>
    </w:lvl>
    <w:lvl w:ilvl="5" w:tplc="3AD0CEBC" w:tentative="1">
      <w:start w:val="1"/>
      <w:numFmt w:val="bullet"/>
      <w:lvlText w:val="•"/>
      <w:lvlJc w:val="left"/>
      <w:pPr>
        <w:tabs>
          <w:tab w:val="num" w:pos="4320"/>
        </w:tabs>
        <w:ind w:left="4320" w:hanging="360"/>
      </w:pPr>
      <w:rPr>
        <w:rFonts w:ascii="Arial" w:hAnsi="Arial" w:hint="default"/>
      </w:rPr>
    </w:lvl>
    <w:lvl w:ilvl="6" w:tplc="AFC231E8" w:tentative="1">
      <w:start w:val="1"/>
      <w:numFmt w:val="bullet"/>
      <w:lvlText w:val="•"/>
      <w:lvlJc w:val="left"/>
      <w:pPr>
        <w:tabs>
          <w:tab w:val="num" w:pos="5040"/>
        </w:tabs>
        <w:ind w:left="5040" w:hanging="360"/>
      </w:pPr>
      <w:rPr>
        <w:rFonts w:ascii="Arial" w:hAnsi="Arial" w:hint="default"/>
      </w:rPr>
    </w:lvl>
    <w:lvl w:ilvl="7" w:tplc="20B62DE0" w:tentative="1">
      <w:start w:val="1"/>
      <w:numFmt w:val="bullet"/>
      <w:lvlText w:val="•"/>
      <w:lvlJc w:val="left"/>
      <w:pPr>
        <w:tabs>
          <w:tab w:val="num" w:pos="5760"/>
        </w:tabs>
        <w:ind w:left="5760" w:hanging="360"/>
      </w:pPr>
      <w:rPr>
        <w:rFonts w:ascii="Arial" w:hAnsi="Arial" w:hint="default"/>
      </w:rPr>
    </w:lvl>
    <w:lvl w:ilvl="8" w:tplc="2EAE58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702C61"/>
    <w:multiLevelType w:val="multilevel"/>
    <w:tmpl w:val="79C62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90018B"/>
    <w:multiLevelType w:val="multilevel"/>
    <w:tmpl w:val="9B1C1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A015A"/>
    <w:multiLevelType w:val="hybridMultilevel"/>
    <w:tmpl w:val="1A1E357C"/>
    <w:lvl w:ilvl="0" w:tplc="247AD4CA">
      <w:start w:val="1"/>
      <w:numFmt w:val="bullet"/>
      <w:lvlText w:val=""/>
      <w:lvlJc w:val="left"/>
      <w:pPr>
        <w:tabs>
          <w:tab w:val="num" w:pos="720"/>
        </w:tabs>
        <w:ind w:left="720" w:hanging="360"/>
      </w:pPr>
      <w:rPr>
        <w:rFonts w:ascii="Wingdings" w:hAnsi="Wingdings" w:hint="default"/>
      </w:rPr>
    </w:lvl>
    <w:lvl w:ilvl="1" w:tplc="D0A4A7E2">
      <w:numFmt w:val="bullet"/>
      <w:lvlText w:val="•"/>
      <w:lvlJc w:val="left"/>
      <w:pPr>
        <w:tabs>
          <w:tab w:val="num" w:pos="1440"/>
        </w:tabs>
        <w:ind w:left="1440" w:hanging="360"/>
      </w:pPr>
      <w:rPr>
        <w:rFonts w:ascii="Arial" w:hAnsi="Arial" w:hint="default"/>
      </w:rPr>
    </w:lvl>
    <w:lvl w:ilvl="2" w:tplc="178CC85C" w:tentative="1">
      <w:start w:val="1"/>
      <w:numFmt w:val="bullet"/>
      <w:lvlText w:val=""/>
      <w:lvlJc w:val="left"/>
      <w:pPr>
        <w:tabs>
          <w:tab w:val="num" w:pos="2160"/>
        </w:tabs>
        <w:ind w:left="2160" w:hanging="360"/>
      </w:pPr>
      <w:rPr>
        <w:rFonts w:ascii="Wingdings" w:hAnsi="Wingdings" w:hint="default"/>
      </w:rPr>
    </w:lvl>
    <w:lvl w:ilvl="3" w:tplc="038214F4" w:tentative="1">
      <w:start w:val="1"/>
      <w:numFmt w:val="bullet"/>
      <w:lvlText w:val=""/>
      <w:lvlJc w:val="left"/>
      <w:pPr>
        <w:tabs>
          <w:tab w:val="num" w:pos="2880"/>
        </w:tabs>
        <w:ind w:left="2880" w:hanging="360"/>
      </w:pPr>
      <w:rPr>
        <w:rFonts w:ascii="Wingdings" w:hAnsi="Wingdings" w:hint="default"/>
      </w:rPr>
    </w:lvl>
    <w:lvl w:ilvl="4" w:tplc="1F7AE4A8" w:tentative="1">
      <w:start w:val="1"/>
      <w:numFmt w:val="bullet"/>
      <w:lvlText w:val=""/>
      <w:lvlJc w:val="left"/>
      <w:pPr>
        <w:tabs>
          <w:tab w:val="num" w:pos="3600"/>
        </w:tabs>
        <w:ind w:left="3600" w:hanging="360"/>
      </w:pPr>
      <w:rPr>
        <w:rFonts w:ascii="Wingdings" w:hAnsi="Wingdings" w:hint="default"/>
      </w:rPr>
    </w:lvl>
    <w:lvl w:ilvl="5" w:tplc="8CEE22F2" w:tentative="1">
      <w:start w:val="1"/>
      <w:numFmt w:val="bullet"/>
      <w:lvlText w:val=""/>
      <w:lvlJc w:val="left"/>
      <w:pPr>
        <w:tabs>
          <w:tab w:val="num" w:pos="4320"/>
        </w:tabs>
        <w:ind w:left="4320" w:hanging="360"/>
      </w:pPr>
      <w:rPr>
        <w:rFonts w:ascii="Wingdings" w:hAnsi="Wingdings" w:hint="default"/>
      </w:rPr>
    </w:lvl>
    <w:lvl w:ilvl="6" w:tplc="E69466FA" w:tentative="1">
      <w:start w:val="1"/>
      <w:numFmt w:val="bullet"/>
      <w:lvlText w:val=""/>
      <w:lvlJc w:val="left"/>
      <w:pPr>
        <w:tabs>
          <w:tab w:val="num" w:pos="5040"/>
        </w:tabs>
        <w:ind w:left="5040" w:hanging="360"/>
      </w:pPr>
      <w:rPr>
        <w:rFonts w:ascii="Wingdings" w:hAnsi="Wingdings" w:hint="default"/>
      </w:rPr>
    </w:lvl>
    <w:lvl w:ilvl="7" w:tplc="12440256" w:tentative="1">
      <w:start w:val="1"/>
      <w:numFmt w:val="bullet"/>
      <w:lvlText w:val=""/>
      <w:lvlJc w:val="left"/>
      <w:pPr>
        <w:tabs>
          <w:tab w:val="num" w:pos="5760"/>
        </w:tabs>
        <w:ind w:left="5760" w:hanging="360"/>
      </w:pPr>
      <w:rPr>
        <w:rFonts w:ascii="Wingdings" w:hAnsi="Wingdings" w:hint="default"/>
      </w:rPr>
    </w:lvl>
    <w:lvl w:ilvl="8" w:tplc="ED7C45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34329"/>
    <w:multiLevelType w:val="multilevel"/>
    <w:tmpl w:val="6DBC45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D93B23"/>
    <w:multiLevelType w:val="hybridMultilevel"/>
    <w:tmpl w:val="F836E3B2"/>
    <w:lvl w:ilvl="0" w:tplc="E1BC7FA6">
      <w:start w:val="1"/>
      <w:numFmt w:val="bullet"/>
      <w:lvlText w:val="•"/>
      <w:lvlJc w:val="left"/>
      <w:pPr>
        <w:tabs>
          <w:tab w:val="num" w:pos="720"/>
        </w:tabs>
        <w:ind w:left="720" w:hanging="360"/>
      </w:pPr>
      <w:rPr>
        <w:rFonts w:ascii="Arial" w:hAnsi="Arial" w:hint="default"/>
      </w:rPr>
    </w:lvl>
    <w:lvl w:ilvl="1" w:tplc="710EB07E" w:tentative="1">
      <w:start w:val="1"/>
      <w:numFmt w:val="bullet"/>
      <w:lvlText w:val="•"/>
      <w:lvlJc w:val="left"/>
      <w:pPr>
        <w:tabs>
          <w:tab w:val="num" w:pos="1440"/>
        </w:tabs>
        <w:ind w:left="1440" w:hanging="360"/>
      </w:pPr>
      <w:rPr>
        <w:rFonts w:ascii="Arial" w:hAnsi="Arial" w:hint="default"/>
      </w:rPr>
    </w:lvl>
    <w:lvl w:ilvl="2" w:tplc="50E267B6" w:tentative="1">
      <w:start w:val="1"/>
      <w:numFmt w:val="bullet"/>
      <w:lvlText w:val="•"/>
      <w:lvlJc w:val="left"/>
      <w:pPr>
        <w:tabs>
          <w:tab w:val="num" w:pos="2160"/>
        </w:tabs>
        <w:ind w:left="2160" w:hanging="360"/>
      </w:pPr>
      <w:rPr>
        <w:rFonts w:ascii="Arial" w:hAnsi="Arial" w:hint="default"/>
      </w:rPr>
    </w:lvl>
    <w:lvl w:ilvl="3" w:tplc="2DA44F08" w:tentative="1">
      <w:start w:val="1"/>
      <w:numFmt w:val="bullet"/>
      <w:lvlText w:val="•"/>
      <w:lvlJc w:val="left"/>
      <w:pPr>
        <w:tabs>
          <w:tab w:val="num" w:pos="2880"/>
        </w:tabs>
        <w:ind w:left="2880" w:hanging="360"/>
      </w:pPr>
      <w:rPr>
        <w:rFonts w:ascii="Arial" w:hAnsi="Arial" w:hint="default"/>
      </w:rPr>
    </w:lvl>
    <w:lvl w:ilvl="4" w:tplc="41DAC430" w:tentative="1">
      <w:start w:val="1"/>
      <w:numFmt w:val="bullet"/>
      <w:lvlText w:val="•"/>
      <w:lvlJc w:val="left"/>
      <w:pPr>
        <w:tabs>
          <w:tab w:val="num" w:pos="3600"/>
        </w:tabs>
        <w:ind w:left="3600" w:hanging="360"/>
      </w:pPr>
      <w:rPr>
        <w:rFonts w:ascii="Arial" w:hAnsi="Arial" w:hint="default"/>
      </w:rPr>
    </w:lvl>
    <w:lvl w:ilvl="5" w:tplc="ED904DF0" w:tentative="1">
      <w:start w:val="1"/>
      <w:numFmt w:val="bullet"/>
      <w:lvlText w:val="•"/>
      <w:lvlJc w:val="left"/>
      <w:pPr>
        <w:tabs>
          <w:tab w:val="num" w:pos="4320"/>
        </w:tabs>
        <w:ind w:left="4320" w:hanging="360"/>
      </w:pPr>
      <w:rPr>
        <w:rFonts w:ascii="Arial" w:hAnsi="Arial" w:hint="default"/>
      </w:rPr>
    </w:lvl>
    <w:lvl w:ilvl="6" w:tplc="4C02673A" w:tentative="1">
      <w:start w:val="1"/>
      <w:numFmt w:val="bullet"/>
      <w:lvlText w:val="•"/>
      <w:lvlJc w:val="left"/>
      <w:pPr>
        <w:tabs>
          <w:tab w:val="num" w:pos="5040"/>
        </w:tabs>
        <w:ind w:left="5040" w:hanging="360"/>
      </w:pPr>
      <w:rPr>
        <w:rFonts w:ascii="Arial" w:hAnsi="Arial" w:hint="default"/>
      </w:rPr>
    </w:lvl>
    <w:lvl w:ilvl="7" w:tplc="95961862" w:tentative="1">
      <w:start w:val="1"/>
      <w:numFmt w:val="bullet"/>
      <w:lvlText w:val="•"/>
      <w:lvlJc w:val="left"/>
      <w:pPr>
        <w:tabs>
          <w:tab w:val="num" w:pos="5760"/>
        </w:tabs>
        <w:ind w:left="5760" w:hanging="360"/>
      </w:pPr>
      <w:rPr>
        <w:rFonts w:ascii="Arial" w:hAnsi="Arial" w:hint="default"/>
      </w:rPr>
    </w:lvl>
    <w:lvl w:ilvl="8" w:tplc="A9BAEB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C3E38"/>
    <w:multiLevelType w:val="hybridMultilevel"/>
    <w:tmpl w:val="3F1A198E"/>
    <w:lvl w:ilvl="0" w:tplc="A524039E">
      <w:start w:val="1"/>
      <w:numFmt w:val="bullet"/>
      <w:lvlText w:val=""/>
      <w:lvlJc w:val="left"/>
      <w:pPr>
        <w:tabs>
          <w:tab w:val="num" w:pos="720"/>
        </w:tabs>
        <w:ind w:left="720" w:hanging="360"/>
      </w:pPr>
      <w:rPr>
        <w:rFonts w:ascii="Wingdings" w:hAnsi="Wingdings" w:hint="default"/>
      </w:rPr>
    </w:lvl>
    <w:lvl w:ilvl="1" w:tplc="17464DC2">
      <w:start w:val="1"/>
      <w:numFmt w:val="bullet"/>
      <w:lvlText w:val=""/>
      <w:lvlJc w:val="left"/>
      <w:pPr>
        <w:tabs>
          <w:tab w:val="num" w:pos="1440"/>
        </w:tabs>
        <w:ind w:left="1440" w:hanging="360"/>
      </w:pPr>
      <w:rPr>
        <w:rFonts w:ascii="Wingdings" w:hAnsi="Wingdings" w:hint="default"/>
      </w:rPr>
    </w:lvl>
    <w:lvl w:ilvl="2" w:tplc="5C689750" w:tentative="1">
      <w:start w:val="1"/>
      <w:numFmt w:val="bullet"/>
      <w:lvlText w:val=""/>
      <w:lvlJc w:val="left"/>
      <w:pPr>
        <w:tabs>
          <w:tab w:val="num" w:pos="2160"/>
        </w:tabs>
        <w:ind w:left="2160" w:hanging="360"/>
      </w:pPr>
      <w:rPr>
        <w:rFonts w:ascii="Wingdings" w:hAnsi="Wingdings" w:hint="default"/>
      </w:rPr>
    </w:lvl>
    <w:lvl w:ilvl="3" w:tplc="7AA0AE8A" w:tentative="1">
      <w:start w:val="1"/>
      <w:numFmt w:val="bullet"/>
      <w:lvlText w:val=""/>
      <w:lvlJc w:val="left"/>
      <w:pPr>
        <w:tabs>
          <w:tab w:val="num" w:pos="2880"/>
        </w:tabs>
        <w:ind w:left="2880" w:hanging="360"/>
      </w:pPr>
      <w:rPr>
        <w:rFonts w:ascii="Wingdings" w:hAnsi="Wingdings" w:hint="default"/>
      </w:rPr>
    </w:lvl>
    <w:lvl w:ilvl="4" w:tplc="62027EDA" w:tentative="1">
      <w:start w:val="1"/>
      <w:numFmt w:val="bullet"/>
      <w:lvlText w:val=""/>
      <w:lvlJc w:val="left"/>
      <w:pPr>
        <w:tabs>
          <w:tab w:val="num" w:pos="3600"/>
        </w:tabs>
        <w:ind w:left="3600" w:hanging="360"/>
      </w:pPr>
      <w:rPr>
        <w:rFonts w:ascii="Wingdings" w:hAnsi="Wingdings" w:hint="default"/>
      </w:rPr>
    </w:lvl>
    <w:lvl w:ilvl="5" w:tplc="EF4E43E2" w:tentative="1">
      <w:start w:val="1"/>
      <w:numFmt w:val="bullet"/>
      <w:lvlText w:val=""/>
      <w:lvlJc w:val="left"/>
      <w:pPr>
        <w:tabs>
          <w:tab w:val="num" w:pos="4320"/>
        </w:tabs>
        <w:ind w:left="4320" w:hanging="360"/>
      </w:pPr>
      <w:rPr>
        <w:rFonts w:ascii="Wingdings" w:hAnsi="Wingdings" w:hint="default"/>
      </w:rPr>
    </w:lvl>
    <w:lvl w:ilvl="6" w:tplc="B7E2E774" w:tentative="1">
      <w:start w:val="1"/>
      <w:numFmt w:val="bullet"/>
      <w:lvlText w:val=""/>
      <w:lvlJc w:val="left"/>
      <w:pPr>
        <w:tabs>
          <w:tab w:val="num" w:pos="5040"/>
        </w:tabs>
        <w:ind w:left="5040" w:hanging="360"/>
      </w:pPr>
      <w:rPr>
        <w:rFonts w:ascii="Wingdings" w:hAnsi="Wingdings" w:hint="default"/>
      </w:rPr>
    </w:lvl>
    <w:lvl w:ilvl="7" w:tplc="F50C69D8" w:tentative="1">
      <w:start w:val="1"/>
      <w:numFmt w:val="bullet"/>
      <w:lvlText w:val=""/>
      <w:lvlJc w:val="left"/>
      <w:pPr>
        <w:tabs>
          <w:tab w:val="num" w:pos="5760"/>
        </w:tabs>
        <w:ind w:left="5760" w:hanging="360"/>
      </w:pPr>
      <w:rPr>
        <w:rFonts w:ascii="Wingdings" w:hAnsi="Wingdings" w:hint="default"/>
      </w:rPr>
    </w:lvl>
    <w:lvl w:ilvl="8" w:tplc="053ADD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752EE"/>
    <w:multiLevelType w:val="multilevel"/>
    <w:tmpl w:val="65D884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F0A3A"/>
    <w:multiLevelType w:val="hybridMultilevel"/>
    <w:tmpl w:val="EDAEB774"/>
    <w:lvl w:ilvl="0" w:tplc="6B8AFB38">
      <w:start w:val="1"/>
      <w:numFmt w:val="bullet"/>
      <w:lvlText w:val="•"/>
      <w:lvlJc w:val="left"/>
      <w:pPr>
        <w:tabs>
          <w:tab w:val="num" w:pos="720"/>
        </w:tabs>
        <w:ind w:left="720" w:hanging="360"/>
      </w:pPr>
      <w:rPr>
        <w:rFonts w:ascii="Arial" w:hAnsi="Arial" w:hint="default"/>
      </w:rPr>
    </w:lvl>
    <w:lvl w:ilvl="1" w:tplc="485C463E">
      <w:start w:val="1"/>
      <w:numFmt w:val="bullet"/>
      <w:lvlText w:val="•"/>
      <w:lvlJc w:val="left"/>
      <w:pPr>
        <w:tabs>
          <w:tab w:val="num" w:pos="1440"/>
        </w:tabs>
        <w:ind w:left="1440" w:hanging="360"/>
      </w:pPr>
      <w:rPr>
        <w:rFonts w:ascii="Arial" w:hAnsi="Arial" w:hint="default"/>
      </w:rPr>
    </w:lvl>
    <w:lvl w:ilvl="2" w:tplc="0BA4D014" w:tentative="1">
      <w:start w:val="1"/>
      <w:numFmt w:val="bullet"/>
      <w:lvlText w:val="•"/>
      <w:lvlJc w:val="left"/>
      <w:pPr>
        <w:tabs>
          <w:tab w:val="num" w:pos="2160"/>
        </w:tabs>
        <w:ind w:left="2160" w:hanging="360"/>
      </w:pPr>
      <w:rPr>
        <w:rFonts w:ascii="Arial" w:hAnsi="Arial" w:hint="default"/>
      </w:rPr>
    </w:lvl>
    <w:lvl w:ilvl="3" w:tplc="3680532C" w:tentative="1">
      <w:start w:val="1"/>
      <w:numFmt w:val="bullet"/>
      <w:lvlText w:val="•"/>
      <w:lvlJc w:val="left"/>
      <w:pPr>
        <w:tabs>
          <w:tab w:val="num" w:pos="2880"/>
        </w:tabs>
        <w:ind w:left="2880" w:hanging="360"/>
      </w:pPr>
      <w:rPr>
        <w:rFonts w:ascii="Arial" w:hAnsi="Arial" w:hint="default"/>
      </w:rPr>
    </w:lvl>
    <w:lvl w:ilvl="4" w:tplc="317A638E" w:tentative="1">
      <w:start w:val="1"/>
      <w:numFmt w:val="bullet"/>
      <w:lvlText w:val="•"/>
      <w:lvlJc w:val="left"/>
      <w:pPr>
        <w:tabs>
          <w:tab w:val="num" w:pos="3600"/>
        </w:tabs>
        <w:ind w:left="3600" w:hanging="360"/>
      </w:pPr>
      <w:rPr>
        <w:rFonts w:ascii="Arial" w:hAnsi="Arial" w:hint="default"/>
      </w:rPr>
    </w:lvl>
    <w:lvl w:ilvl="5" w:tplc="C17C4AC8" w:tentative="1">
      <w:start w:val="1"/>
      <w:numFmt w:val="bullet"/>
      <w:lvlText w:val="•"/>
      <w:lvlJc w:val="left"/>
      <w:pPr>
        <w:tabs>
          <w:tab w:val="num" w:pos="4320"/>
        </w:tabs>
        <w:ind w:left="4320" w:hanging="360"/>
      </w:pPr>
      <w:rPr>
        <w:rFonts w:ascii="Arial" w:hAnsi="Arial" w:hint="default"/>
      </w:rPr>
    </w:lvl>
    <w:lvl w:ilvl="6" w:tplc="35F8E13C" w:tentative="1">
      <w:start w:val="1"/>
      <w:numFmt w:val="bullet"/>
      <w:lvlText w:val="•"/>
      <w:lvlJc w:val="left"/>
      <w:pPr>
        <w:tabs>
          <w:tab w:val="num" w:pos="5040"/>
        </w:tabs>
        <w:ind w:left="5040" w:hanging="360"/>
      </w:pPr>
      <w:rPr>
        <w:rFonts w:ascii="Arial" w:hAnsi="Arial" w:hint="default"/>
      </w:rPr>
    </w:lvl>
    <w:lvl w:ilvl="7" w:tplc="6E0EA9F8" w:tentative="1">
      <w:start w:val="1"/>
      <w:numFmt w:val="bullet"/>
      <w:lvlText w:val="•"/>
      <w:lvlJc w:val="left"/>
      <w:pPr>
        <w:tabs>
          <w:tab w:val="num" w:pos="5760"/>
        </w:tabs>
        <w:ind w:left="5760" w:hanging="360"/>
      </w:pPr>
      <w:rPr>
        <w:rFonts w:ascii="Arial" w:hAnsi="Arial" w:hint="default"/>
      </w:rPr>
    </w:lvl>
    <w:lvl w:ilvl="8" w:tplc="13EEE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A22432"/>
    <w:multiLevelType w:val="hybridMultilevel"/>
    <w:tmpl w:val="B8507278"/>
    <w:lvl w:ilvl="0" w:tplc="C24C62FC">
      <w:start w:val="1"/>
      <w:numFmt w:val="bullet"/>
      <w:lvlText w:val="•"/>
      <w:lvlJc w:val="left"/>
      <w:pPr>
        <w:tabs>
          <w:tab w:val="num" w:pos="720"/>
        </w:tabs>
        <w:ind w:left="720" w:hanging="360"/>
      </w:pPr>
      <w:rPr>
        <w:rFonts w:ascii="宋体" w:hAnsi="宋体" w:hint="default"/>
      </w:rPr>
    </w:lvl>
    <w:lvl w:ilvl="1" w:tplc="DB804F6E">
      <w:numFmt w:val="bullet"/>
      <w:lvlText w:val=""/>
      <w:lvlJc w:val="left"/>
      <w:pPr>
        <w:tabs>
          <w:tab w:val="num" w:pos="1440"/>
        </w:tabs>
        <w:ind w:left="1440" w:hanging="360"/>
      </w:pPr>
      <w:rPr>
        <w:rFonts w:ascii="Symbol" w:hAnsi="Symbol" w:hint="default"/>
      </w:rPr>
    </w:lvl>
    <w:lvl w:ilvl="2" w:tplc="90A6AC22">
      <w:numFmt w:val="bullet"/>
      <w:lvlText w:val="o"/>
      <w:lvlJc w:val="left"/>
      <w:pPr>
        <w:tabs>
          <w:tab w:val="num" w:pos="2160"/>
        </w:tabs>
        <w:ind w:left="2160" w:hanging="360"/>
      </w:pPr>
      <w:rPr>
        <w:rFonts w:ascii="Courier New" w:hAnsi="Courier New" w:hint="default"/>
      </w:rPr>
    </w:lvl>
    <w:lvl w:ilvl="3" w:tplc="27C41708">
      <w:numFmt w:val="bullet"/>
      <w:lvlText w:val=""/>
      <w:lvlJc w:val="left"/>
      <w:pPr>
        <w:tabs>
          <w:tab w:val="num" w:pos="2880"/>
        </w:tabs>
        <w:ind w:left="2880" w:hanging="360"/>
      </w:pPr>
      <w:rPr>
        <w:rFonts w:ascii="Wingdings" w:hAnsi="Wingdings" w:hint="default"/>
      </w:rPr>
    </w:lvl>
    <w:lvl w:ilvl="4" w:tplc="F3DCCC46" w:tentative="1">
      <w:start w:val="1"/>
      <w:numFmt w:val="bullet"/>
      <w:lvlText w:val="•"/>
      <w:lvlJc w:val="left"/>
      <w:pPr>
        <w:tabs>
          <w:tab w:val="num" w:pos="3600"/>
        </w:tabs>
        <w:ind w:left="3600" w:hanging="360"/>
      </w:pPr>
      <w:rPr>
        <w:rFonts w:ascii="宋体" w:hAnsi="宋体" w:hint="default"/>
      </w:rPr>
    </w:lvl>
    <w:lvl w:ilvl="5" w:tplc="16C863FC" w:tentative="1">
      <w:start w:val="1"/>
      <w:numFmt w:val="bullet"/>
      <w:lvlText w:val="•"/>
      <w:lvlJc w:val="left"/>
      <w:pPr>
        <w:tabs>
          <w:tab w:val="num" w:pos="4320"/>
        </w:tabs>
        <w:ind w:left="4320" w:hanging="360"/>
      </w:pPr>
      <w:rPr>
        <w:rFonts w:ascii="宋体" w:hAnsi="宋体" w:hint="default"/>
      </w:rPr>
    </w:lvl>
    <w:lvl w:ilvl="6" w:tplc="2D80D53A" w:tentative="1">
      <w:start w:val="1"/>
      <w:numFmt w:val="bullet"/>
      <w:lvlText w:val="•"/>
      <w:lvlJc w:val="left"/>
      <w:pPr>
        <w:tabs>
          <w:tab w:val="num" w:pos="5040"/>
        </w:tabs>
        <w:ind w:left="5040" w:hanging="360"/>
      </w:pPr>
      <w:rPr>
        <w:rFonts w:ascii="宋体" w:hAnsi="宋体" w:hint="default"/>
      </w:rPr>
    </w:lvl>
    <w:lvl w:ilvl="7" w:tplc="BF5E1A64" w:tentative="1">
      <w:start w:val="1"/>
      <w:numFmt w:val="bullet"/>
      <w:lvlText w:val="•"/>
      <w:lvlJc w:val="left"/>
      <w:pPr>
        <w:tabs>
          <w:tab w:val="num" w:pos="5760"/>
        </w:tabs>
        <w:ind w:left="5760" w:hanging="360"/>
      </w:pPr>
      <w:rPr>
        <w:rFonts w:ascii="宋体" w:hAnsi="宋体" w:hint="default"/>
      </w:rPr>
    </w:lvl>
    <w:lvl w:ilvl="8" w:tplc="D98458D4"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570E7408"/>
    <w:multiLevelType w:val="hybridMultilevel"/>
    <w:tmpl w:val="B2589172"/>
    <w:lvl w:ilvl="0" w:tplc="97ECB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1153E51"/>
    <w:multiLevelType w:val="multilevel"/>
    <w:tmpl w:val="E250C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8550FE"/>
    <w:multiLevelType w:val="multilevel"/>
    <w:tmpl w:val="EC3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935278"/>
    <w:multiLevelType w:val="multilevel"/>
    <w:tmpl w:val="108A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B963AC"/>
    <w:multiLevelType w:val="multilevel"/>
    <w:tmpl w:val="F100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9C2473"/>
    <w:multiLevelType w:val="hybridMultilevel"/>
    <w:tmpl w:val="273211A0"/>
    <w:lvl w:ilvl="0" w:tplc="AB3A76BC">
      <w:start w:val="1"/>
      <w:numFmt w:val="bullet"/>
      <w:lvlText w:val=""/>
      <w:lvlJc w:val="left"/>
      <w:pPr>
        <w:tabs>
          <w:tab w:val="num" w:pos="720"/>
        </w:tabs>
        <w:ind w:left="720" w:hanging="360"/>
      </w:pPr>
      <w:rPr>
        <w:rFonts w:ascii="Wingdings" w:hAnsi="Wingdings" w:hint="default"/>
      </w:rPr>
    </w:lvl>
    <w:lvl w:ilvl="1" w:tplc="9FC8611E" w:tentative="1">
      <w:start w:val="1"/>
      <w:numFmt w:val="bullet"/>
      <w:lvlText w:val=""/>
      <w:lvlJc w:val="left"/>
      <w:pPr>
        <w:tabs>
          <w:tab w:val="num" w:pos="1440"/>
        </w:tabs>
        <w:ind w:left="1440" w:hanging="360"/>
      </w:pPr>
      <w:rPr>
        <w:rFonts w:ascii="Wingdings" w:hAnsi="Wingdings" w:hint="default"/>
      </w:rPr>
    </w:lvl>
    <w:lvl w:ilvl="2" w:tplc="263C4CBC" w:tentative="1">
      <w:start w:val="1"/>
      <w:numFmt w:val="bullet"/>
      <w:lvlText w:val=""/>
      <w:lvlJc w:val="left"/>
      <w:pPr>
        <w:tabs>
          <w:tab w:val="num" w:pos="2160"/>
        </w:tabs>
        <w:ind w:left="2160" w:hanging="360"/>
      </w:pPr>
      <w:rPr>
        <w:rFonts w:ascii="Wingdings" w:hAnsi="Wingdings" w:hint="default"/>
      </w:rPr>
    </w:lvl>
    <w:lvl w:ilvl="3" w:tplc="455643E2" w:tentative="1">
      <w:start w:val="1"/>
      <w:numFmt w:val="bullet"/>
      <w:lvlText w:val=""/>
      <w:lvlJc w:val="left"/>
      <w:pPr>
        <w:tabs>
          <w:tab w:val="num" w:pos="2880"/>
        </w:tabs>
        <w:ind w:left="2880" w:hanging="360"/>
      </w:pPr>
      <w:rPr>
        <w:rFonts w:ascii="Wingdings" w:hAnsi="Wingdings" w:hint="default"/>
      </w:rPr>
    </w:lvl>
    <w:lvl w:ilvl="4" w:tplc="A4CCC8A4" w:tentative="1">
      <w:start w:val="1"/>
      <w:numFmt w:val="bullet"/>
      <w:lvlText w:val=""/>
      <w:lvlJc w:val="left"/>
      <w:pPr>
        <w:tabs>
          <w:tab w:val="num" w:pos="3600"/>
        </w:tabs>
        <w:ind w:left="3600" w:hanging="360"/>
      </w:pPr>
      <w:rPr>
        <w:rFonts w:ascii="Wingdings" w:hAnsi="Wingdings" w:hint="default"/>
      </w:rPr>
    </w:lvl>
    <w:lvl w:ilvl="5" w:tplc="EF30C692" w:tentative="1">
      <w:start w:val="1"/>
      <w:numFmt w:val="bullet"/>
      <w:lvlText w:val=""/>
      <w:lvlJc w:val="left"/>
      <w:pPr>
        <w:tabs>
          <w:tab w:val="num" w:pos="4320"/>
        </w:tabs>
        <w:ind w:left="4320" w:hanging="360"/>
      </w:pPr>
      <w:rPr>
        <w:rFonts w:ascii="Wingdings" w:hAnsi="Wingdings" w:hint="default"/>
      </w:rPr>
    </w:lvl>
    <w:lvl w:ilvl="6" w:tplc="7FBA84A0" w:tentative="1">
      <w:start w:val="1"/>
      <w:numFmt w:val="bullet"/>
      <w:lvlText w:val=""/>
      <w:lvlJc w:val="left"/>
      <w:pPr>
        <w:tabs>
          <w:tab w:val="num" w:pos="5040"/>
        </w:tabs>
        <w:ind w:left="5040" w:hanging="360"/>
      </w:pPr>
      <w:rPr>
        <w:rFonts w:ascii="Wingdings" w:hAnsi="Wingdings" w:hint="default"/>
      </w:rPr>
    </w:lvl>
    <w:lvl w:ilvl="7" w:tplc="88DA8A54" w:tentative="1">
      <w:start w:val="1"/>
      <w:numFmt w:val="bullet"/>
      <w:lvlText w:val=""/>
      <w:lvlJc w:val="left"/>
      <w:pPr>
        <w:tabs>
          <w:tab w:val="num" w:pos="5760"/>
        </w:tabs>
        <w:ind w:left="5760" w:hanging="360"/>
      </w:pPr>
      <w:rPr>
        <w:rFonts w:ascii="Wingdings" w:hAnsi="Wingdings" w:hint="default"/>
      </w:rPr>
    </w:lvl>
    <w:lvl w:ilvl="8" w:tplc="417CB02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E42C36"/>
    <w:multiLevelType w:val="hybridMultilevel"/>
    <w:tmpl w:val="BB9CF9B0"/>
    <w:lvl w:ilvl="0" w:tplc="9E50D902">
      <w:start w:val="1"/>
      <w:numFmt w:val="bullet"/>
      <w:lvlText w:val=""/>
      <w:lvlJc w:val="left"/>
      <w:pPr>
        <w:tabs>
          <w:tab w:val="num" w:pos="720"/>
        </w:tabs>
        <w:ind w:left="720" w:hanging="360"/>
      </w:pPr>
      <w:rPr>
        <w:rFonts w:ascii="Wingdings" w:hAnsi="Wingdings" w:hint="default"/>
      </w:rPr>
    </w:lvl>
    <w:lvl w:ilvl="1" w:tplc="D9681CB6">
      <w:numFmt w:val="bullet"/>
      <w:lvlText w:val=""/>
      <w:lvlJc w:val="left"/>
      <w:pPr>
        <w:tabs>
          <w:tab w:val="num" w:pos="1440"/>
        </w:tabs>
        <w:ind w:left="1440" w:hanging="360"/>
      </w:pPr>
      <w:rPr>
        <w:rFonts w:ascii="Wingdings" w:hAnsi="Wingdings" w:hint="default"/>
      </w:rPr>
    </w:lvl>
    <w:lvl w:ilvl="2" w:tplc="E8F48BDE">
      <w:numFmt w:val="bullet"/>
      <w:lvlText w:val="•"/>
      <w:lvlJc w:val="left"/>
      <w:pPr>
        <w:tabs>
          <w:tab w:val="num" w:pos="2160"/>
        </w:tabs>
        <w:ind w:left="2160" w:hanging="360"/>
      </w:pPr>
      <w:rPr>
        <w:rFonts w:ascii="Arial" w:hAnsi="Arial" w:hint="default"/>
      </w:rPr>
    </w:lvl>
    <w:lvl w:ilvl="3" w:tplc="55E0D86C" w:tentative="1">
      <w:start w:val="1"/>
      <w:numFmt w:val="bullet"/>
      <w:lvlText w:val=""/>
      <w:lvlJc w:val="left"/>
      <w:pPr>
        <w:tabs>
          <w:tab w:val="num" w:pos="2880"/>
        </w:tabs>
        <w:ind w:left="2880" w:hanging="360"/>
      </w:pPr>
      <w:rPr>
        <w:rFonts w:ascii="Wingdings" w:hAnsi="Wingdings" w:hint="default"/>
      </w:rPr>
    </w:lvl>
    <w:lvl w:ilvl="4" w:tplc="31888400" w:tentative="1">
      <w:start w:val="1"/>
      <w:numFmt w:val="bullet"/>
      <w:lvlText w:val=""/>
      <w:lvlJc w:val="left"/>
      <w:pPr>
        <w:tabs>
          <w:tab w:val="num" w:pos="3600"/>
        </w:tabs>
        <w:ind w:left="3600" w:hanging="360"/>
      </w:pPr>
      <w:rPr>
        <w:rFonts w:ascii="Wingdings" w:hAnsi="Wingdings" w:hint="default"/>
      </w:rPr>
    </w:lvl>
    <w:lvl w:ilvl="5" w:tplc="7EBA263E" w:tentative="1">
      <w:start w:val="1"/>
      <w:numFmt w:val="bullet"/>
      <w:lvlText w:val=""/>
      <w:lvlJc w:val="left"/>
      <w:pPr>
        <w:tabs>
          <w:tab w:val="num" w:pos="4320"/>
        </w:tabs>
        <w:ind w:left="4320" w:hanging="360"/>
      </w:pPr>
      <w:rPr>
        <w:rFonts w:ascii="Wingdings" w:hAnsi="Wingdings" w:hint="default"/>
      </w:rPr>
    </w:lvl>
    <w:lvl w:ilvl="6" w:tplc="67DE2C4E" w:tentative="1">
      <w:start w:val="1"/>
      <w:numFmt w:val="bullet"/>
      <w:lvlText w:val=""/>
      <w:lvlJc w:val="left"/>
      <w:pPr>
        <w:tabs>
          <w:tab w:val="num" w:pos="5040"/>
        </w:tabs>
        <w:ind w:left="5040" w:hanging="360"/>
      </w:pPr>
      <w:rPr>
        <w:rFonts w:ascii="Wingdings" w:hAnsi="Wingdings" w:hint="default"/>
      </w:rPr>
    </w:lvl>
    <w:lvl w:ilvl="7" w:tplc="05B67BAE" w:tentative="1">
      <w:start w:val="1"/>
      <w:numFmt w:val="bullet"/>
      <w:lvlText w:val=""/>
      <w:lvlJc w:val="left"/>
      <w:pPr>
        <w:tabs>
          <w:tab w:val="num" w:pos="5760"/>
        </w:tabs>
        <w:ind w:left="5760" w:hanging="360"/>
      </w:pPr>
      <w:rPr>
        <w:rFonts w:ascii="Wingdings" w:hAnsi="Wingdings" w:hint="default"/>
      </w:rPr>
    </w:lvl>
    <w:lvl w:ilvl="8" w:tplc="2454373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
  </w:num>
  <w:num w:numId="3">
    <w:abstractNumId w:val="20"/>
  </w:num>
  <w:num w:numId="4">
    <w:abstractNumId w:val="19"/>
  </w:num>
  <w:num w:numId="5">
    <w:abstractNumId w:val="9"/>
  </w:num>
  <w:num w:numId="6">
    <w:abstractNumId w:val="18"/>
  </w:num>
  <w:num w:numId="7">
    <w:abstractNumId w:val="17"/>
  </w:num>
  <w:num w:numId="8">
    <w:abstractNumId w:val="8"/>
  </w:num>
  <w:num w:numId="9">
    <w:abstractNumId w:val="27"/>
  </w:num>
  <w:num w:numId="10">
    <w:abstractNumId w:val="12"/>
  </w:num>
  <w:num w:numId="11">
    <w:abstractNumId w:val="6"/>
  </w:num>
  <w:num w:numId="12">
    <w:abstractNumId w:val="28"/>
  </w:num>
  <w:num w:numId="13">
    <w:abstractNumId w:val="7"/>
  </w:num>
  <w:num w:numId="14">
    <w:abstractNumId w:val="23"/>
  </w:num>
  <w:num w:numId="15">
    <w:abstractNumId w:val="10"/>
  </w:num>
  <w:num w:numId="16">
    <w:abstractNumId w:val="13"/>
  </w:num>
  <w:num w:numId="17">
    <w:abstractNumId w:val="16"/>
  </w:num>
  <w:num w:numId="18">
    <w:abstractNumId w:val="26"/>
  </w:num>
  <w:num w:numId="19">
    <w:abstractNumId w:val="25"/>
  </w:num>
  <w:num w:numId="20">
    <w:abstractNumId w:val="11"/>
  </w:num>
  <w:num w:numId="21">
    <w:abstractNumId w:val="21"/>
  </w:num>
  <w:num w:numId="22">
    <w:abstractNumId w:val="22"/>
  </w:num>
  <w:num w:numId="23">
    <w:abstractNumId w:val="4"/>
  </w:num>
  <w:num w:numId="24">
    <w:abstractNumId w:val="5"/>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
  </w:num>
  <w:num w:numId="29">
    <w:abstractNumId w:val="24"/>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0AE9"/>
    <w:rsid w:val="00004876"/>
    <w:rsid w:val="00005410"/>
    <w:rsid w:val="00010A52"/>
    <w:rsid w:val="00013B18"/>
    <w:rsid w:val="00016794"/>
    <w:rsid w:val="000177C6"/>
    <w:rsid w:val="00024A50"/>
    <w:rsid w:val="00026563"/>
    <w:rsid w:val="00026A1C"/>
    <w:rsid w:val="00026A85"/>
    <w:rsid w:val="000278CA"/>
    <w:rsid w:val="00030AAB"/>
    <w:rsid w:val="00031583"/>
    <w:rsid w:val="00031794"/>
    <w:rsid w:val="00033282"/>
    <w:rsid w:val="000359F9"/>
    <w:rsid w:val="000365AA"/>
    <w:rsid w:val="00040C3F"/>
    <w:rsid w:val="000417E5"/>
    <w:rsid w:val="00042182"/>
    <w:rsid w:val="00042C1E"/>
    <w:rsid w:val="00043C25"/>
    <w:rsid w:val="00044321"/>
    <w:rsid w:val="000449A5"/>
    <w:rsid w:val="00045C74"/>
    <w:rsid w:val="00046524"/>
    <w:rsid w:val="000530C1"/>
    <w:rsid w:val="00053E7B"/>
    <w:rsid w:val="00054420"/>
    <w:rsid w:val="000610E4"/>
    <w:rsid w:val="00062E15"/>
    <w:rsid w:val="000641B0"/>
    <w:rsid w:val="0006747B"/>
    <w:rsid w:val="000676D2"/>
    <w:rsid w:val="0007122A"/>
    <w:rsid w:val="000719A3"/>
    <w:rsid w:val="0007212C"/>
    <w:rsid w:val="0007363D"/>
    <w:rsid w:val="00074EDB"/>
    <w:rsid w:val="000751D6"/>
    <w:rsid w:val="00076770"/>
    <w:rsid w:val="00086BC5"/>
    <w:rsid w:val="00087D08"/>
    <w:rsid w:val="00092764"/>
    <w:rsid w:val="00094B63"/>
    <w:rsid w:val="00097251"/>
    <w:rsid w:val="000A0108"/>
    <w:rsid w:val="000A30CB"/>
    <w:rsid w:val="000A32DF"/>
    <w:rsid w:val="000A40D8"/>
    <w:rsid w:val="000A44FD"/>
    <w:rsid w:val="000A64E3"/>
    <w:rsid w:val="000B4D6C"/>
    <w:rsid w:val="000B56C4"/>
    <w:rsid w:val="000B5AA3"/>
    <w:rsid w:val="000B5B79"/>
    <w:rsid w:val="000B7995"/>
    <w:rsid w:val="000C081A"/>
    <w:rsid w:val="000C1E17"/>
    <w:rsid w:val="000C32DA"/>
    <w:rsid w:val="000C4456"/>
    <w:rsid w:val="000C46EB"/>
    <w:rsid w:val="000C4D47"/>
    <w:rsid w:val="000C6141"/>
    <w:rsid w:val="000C6179"/>
    <w:rsid w:val="000C7CA2"/>
    <w:rsid w:val="000D099F"/>
    <w:rsid w:val="000D1750"/>
    <w:rsid w:val="000D2D8B"/>
    <w:rsid w:val="000D3A49"/>
    <w:rsid w:val="000D4C4D"/>
    <w:rsid w:val="000D4CA9"/>
    <w:rsid w:val="000D67E3"/>
    <w:rsid w:val="000D70BE"/>
    <w:rsid w:val="000E042E"/>
    <w:rsid w:val="000E0B14"/>
    <w:rsid w:val="000E3B4C"/>
    <w:rsid w:val="000E4AFB"/>
    <w:rsid w:val="000E4DE4"/>
    <w:rsid w:val="000E573F"/>
    <w:rsid w:val="000E5F3B"/>
    <w:rsid w:val="000F2690"/>
    <w:rsid w:val="000F500D"/>
    <w:rsid w:val="00101EE8"/>
    <w:rsid w:val="001068D7"/>
    <w:rsid w:val="00110ABF"/>
    <w:rsid w:val="00111537"/>
    <w:rsid w:val="001123CE"/>
    <w:rsid w:val="00112655"/>
    <w:rsid w:val="00113972"/>
    <w:rsid w:val="00113F0A"/>
    <w:rsid w:val="00114735"/>
    <w:rsid w:val="0012259A"/>
    <w:rsid w:val="00123F8A"/>
    <w:rsid w:val="00133104"/>
    <w:rsid w:val="001333B9"/>
    <w:rsid w:val="001333FB"/>
    <w:rsid w:val="00137AFB"/>
    <w:rsid w:val="00137F32"/>
    <w:rsid w:val="00142FFC"/>
    <w:rsid w:val="001435FE"/>
    <w:rsid w:val="001450C0"/>
    <w:rsid w:val="001458AD"/>
    <w:rsid w:val="00146A2F"/>
    <w:rsid w:val="00146EA5"/>
    <w:rsid w:val="00147B39"/>
    <w:rsid w:val="00151797"/>
    <w:rsid w:val="001522FF"/>
    <w:rsid w:val="00152523"/>
    <w:rsid w:val="00153545"/>
    <w:rsid w:val="001544C8"/>
    <w:rsid w:val="00155ABC"/>
    <w:rsid w:val="0015622E"/>
    <w:rsid w:val="00156CDB"/>
    <w:rsid w:val="001608E7"/>
    <w:rsid w:val="00160A09"/>
    <w:rsid w:val="00162796"/>
    <w:rsid w:val="0016346F"/>
    <w:rsid w:val="00167BBA"/>
    <w:rsid w:val="00167F52"/>
    <w:rsid w:val="00170E9A"/>
    <w:rsid w:val="00172096"/>
    <w:rsid w:val="001763EF"/>
    <w:rsid w:val="00177B00"/>
    <w:rsid w:val="00181874"/>
    <w:rsid w:val="00182E49"/>
    <w:rsid w:val="0018481D"/>
    <w:rsid w:val="001872E3"/>
    <w:rsid w:val="001912FE"/>
    <w:rsid w:val="0019192A"/>
    <w:rsid w:val="00191A96"/>
    <w:rsid w:val="00191E36"/>
    <w:rsid w:val="00195DF5"/>
    <w:rsid w:val="001A187D"/>
    <w:rsid w:val="001A55CE"/>
    <w:rsid w:val="001A5616"/>
    <w:rsid w:val="001A6298"/>
    <w:rsid w:val="001A70CA"/>
    <w:rsid w:val="001A78D0"/>
    <w:rsid w:val="001B161F"/>
    <w:rsid w:val="001C0353"/>
    <w:rsid w:val="001C06A4"/>
    <w:rsid w:val="001C08B1"/>
    <w:rsid w:val="001C2209"/>
    <w:rsid w:val="001C33EC"/>
    <w:rsid w:val="001C6293"/>
    <w:rsid w:val="001D3C8A"/>
    <w:rsid w:val="001D3F39"/>
    <w:rsid w:val="001D5A4C"/>
    <w:rsid w:val="001D5B41"/>
    <w:rsid w:val="001E28D7"/>
    <w:rsid w:val="001E6145"/>
    <w:rsid w:val="001E74DB"/>
    <w:rsid w:val="001F67F1"/>
    <w:rsid w:val="001F7469"/>
    <w:rsid w:val="0020002E"/>
    <w:rsid w:val="002001EB"/>
    <w:rsid w:val="0020088D"/>
    <w:rsid w:val="00200E17"/>
    <w:rsid w:val="00203EF5"/>
    <w:rsid w:val="00214E55"/>
    <w:rsid w:val="00215678"/>
    <w:rsid w:val="00215CD3"/>
    <w:rsid w:val="00217553"/>
    <w:rsid w:val="00221B63"/>
    <w:rsid w:val="00222CD8"/>
    <w:rsid w:val="00225409"/>
    <w:rsid w:val="002260CB"/>
    <w:rsid w:val="0022646B"/>
    <w:rsid w:val="00226C6C"/>
    <w:rsid w:val="00227CD6"/>
    <w:rsid w:val="00227E14"/>
    <w:rsid w:val="002305D8"/>
    <w:rsid w:val="0023118E"/>
    <w:rsid w:val="0023127E"/>
    <w:rsid w:val="002316D0"/>
    <w:rsid w:val="00232D79"/>
    <w:rsid w:val="00233E4F"/>
    <w:rsid w:val="002345E6"/>
    <w:rsid w:val="0023583A"/>
    <w:rsid w:val="0023656A"/>
    <w:rsid w:val="00236D26"/>
    <w:rsid w:val="00240AFE"/>
    <w:rsid w:val="00240ECF"/>
    <w:rsid w:val="002423CC"/>
    <w:rsid w:val="002449DA"/>
    <w:rsid w:val="00244BCF"/>
    <w:rsid w:val="0024633A"/>
    <w:rsid w:val="00246D4D"/>
    <w:rsid w:val="00247195"/>
    <w:rsid w:val="00250326"/>
    <w:rsid w:val="00254BFD"/>
    <w:rsid w:val="0025543A"/>
    <w:rsid w:val="00257CFF"/>
    <w:rsid w:val="00257E6F"/>
    <w:rsid w:val="002638E7"/>
    <w:rsid w:val="00270443"/>
    <w:rsid w:val="0027099B"/>
    <w:rsid w:val="002769FC"/>
    <w:rsid w:val="00276B56"/>
    <w:rsid w:val="00277AC6"/>
    <w:rsid w:val="00277F8E"/>
    <w:rsid w:val="00281124"/>
    <w:rsid w:val="00285898"/>
    <w:rsid w:val="00285EC0"/>
    <w:rsid w:val="00285FE9"/>
    <w:rsid w:val="0029337D"/>
    <w:rsid w:val="00293719"/>
    <w:rsid w:val="002945B8"/>
    <w:rsid w:val="00295754"/>
    <w:rsid w:val="0029712D"/>
    <w:rsid w:val="00297DF4"/>
    <w:rsid w:val="002A0709"/>
    <w:rsid w:val="002A190D"/>
    <w:rsid w:val="002A60CF"/>
    <w:rsid w:val="002A60FA"/>
    <w:rsid w:val="002A6686"/>
    <w:rsid w:val="002A7346"/>
    <w:rsid w:val="002B02EE"/>
    <w:rsid w:val="002B14D9"/>
    <w:rsid w:val="002B3AF7"/>
    <w:rsid w:val="002B4BB0"/>
    <w:rsid w:val="002B7201"/>
    <w:rsid w:val="002C0E49"/>
    <w:rsid w:val="002C34B7"/>
    <w:rsid w:val="002C5946"/>
    <w:rsid w:val="002D372D"/>
    <w:rsid w:val="002D4FC7"/>
    <w:rsid w:val="002D526E"/>
    <w:rsid w:val="002D724C"/>
    <w:rsid w:val="002D789A"/>
    <w:rsid w:val="002E05DB"/>
    <w:rsid w:val="002E0B49"/>
    <w:rsid w:val="002E3822"/>
    <w:rsid w:val="002E6497"/>
    <w:rsid w:val="002E6ADC"/>
    <w:rsid w:val="002E6D4A"/>
    <w:rsid w:val="002F18AC"/>
    <w:rsid w:val="002F2B8C"/>
    <w:rsid w:val="002F2DE5"/>
    <w:rsid w:val="002F4AB1"/>
    <w:rsid w:val="002F5761"/>
    <w:rsid w:val="002F5F4B"/>
    <w:rsid w:val="002F641B"/>
    <w:rsid w:val="002F7353"/>
    <w:rsid w:val="002F76B3"/>
    <w:rsid w:val="00300165"/>
    <w:rsid w:val="003008DF"/>
    <w:rsid w:val="00302A9D"/>
    <w:rsid w:val="003046ED"/>
    <w:rsid w:val="00312623"/>
    <w:rsid w:val="003129D4"/>
    <w:rsid w:val="00313E9A"/>
    <w:rsid w:val="00315D66"/>
    <w:rsid w:val="003162E9"/>
    <w:rsid w:val="00316F24"/>
    <w:rsid w:val="0032319D"/>
    <w:rsid w:val="003231A8"/>
    <w:rsid w:val="00326769"/>
    <w:rsid w:val="00326D09"/>
    <w:rsid w:val="00331C59"/>
    <w:rsid w:val="00332DE5"/>
    <w:rsid w:val="00334A0E"/>
    <w:rsid w:val="00337B5E"/>
    <w:rsid w:val="003428A4"/>
    <w:rsid w:val="00346116"/>
    <w:rsid w:val="0035642C"/>
    <w:rsid w:val="0035677D"/>
    <w:rsid w:val="00356B2D"/>
    <w:rsid w:val="003628BE"/>
    <w:rsid w:val="00362F98"/>
    <w:rsid w:val="003702C6"/>
    <w:rsid w:val="0037034B"/>
    <w:rsid w:val="003717EB"/>
    <w:rsid w:val="003735A7"/>
    <w:rsid w:val="0037723D"/>
    <w:rsid w:val="00385453"/>
    <w:rsid w:val="00385A88"/>
    <w:rsid w:val="00386A1B"/>
    <w:rsid w:val="00386F3F"/>
    <w:rsid w:val="00387B69"/>
    <w:rsid w:val="003904B3"/>
    <w:rsid w:val="00391518"/>
    <w:rsid w:val="00391F1D"/>
    <w:rsid w:val="00394A89"/>
    <w:rsid w:val="003A0903"/>
    <w:rsid w:val="003A428F"/>
    <w:rsid w:val="003A444C"/>
    <w:rsid w:val="003A4ABA"/>
    <w:rsid w:val="003A5F39"/>
    <w:rsid w:val="003A690E"/>
    <w:rsid w:val="003A6FFC"/>
    <w:rsid w:val="003A7698"/>
    <w:rsid w:val="003B36BA"/>
    <w:rsid w:val="003C08F2"/>
    <w:rsid w:val="003C0F39"/>
    <w:rsid w:val="003C27CB"/>
    <w:rsid w:val="003C2ABB"/>
    <w:rsid w:val="003C2C4D"/>
    <w:rsid w:val="003C4772"/>
    <w:rsid w:val="003C7879"/>
    <w:rsid w:val="003D4432"/>
    <w:rsid w:val="003D517F"/>
    <w:rsid w:val="003D61CB"/>
    <w:rsid w:val="003D6E26"/>
    <w:rsid w:val="003D6EEB"/>
    <w:rsid w:val="003E05EA"/>
    <w:rsid w:val="003E191E"/>
    <w:rsid w:val="003E1BC1"/>
    <w:rsid w:val="003E2856"/>
    <w:rsid w:val="003E414A"/>
    <w:rsid w:val="003E4D75"/>
    <w:rsid w:val="003E50D8"/>
    <w:rsid w:val="003E79B5"/>
    <w:rsid w:val="003F4215"/>
    <w:rsid w:val="00402524"/>
    <w:rsid w:val="004029EB"/>
    <w:rsid w:val="00403D4C"/>
    <w:rsid w:val="004069DF"/>
    <w:rsid w:val="00407B35"/>
    <w:rsid w:val="004116E0"/>
    <w:rsid w:val="00411BBE"/>
    <w:rsid w:val="00411CC0"/>
    <w:rsid w:val="00412F23"/>
    <w:rsid w:val="00412F5A"/>
    <w:rsid w:val="00414980"/>
    <w:rsid w:val="004169CA"/>
    <w:rsid w:val="00420914"/>
    <w:rsid w:val="004239C5"/>
    <w:rsid w:val="00423C49"/>
    <w:rsid w:val="00423DBD"/>
    <w:rsid w:val="0042450C"/>
    <w:rsid w:val="00424715"/>
    <w:rsid w:val="0042502F"/>
    <w:rsid w:val="00425BEF"/>
    <w:rsid w:val="004263AC"/>
    <w:rsid w:val="0043050A"/>
    <w:rsid w:val="0043069E"/>
    <w:rsid w:val="00430D80"/>
    <w:rsid w:val="00435AAA"/>
    <w:rsid w:val="0043614E"/>
    <w:rsid w:val="00443C8A"/>
    <w:rsid w:val="0044553A"/>
    <w:rsid w:val="004469F3"/>
    <w:rsid w:val="00452E3E"/>
    <w:rsid w:val="00453C13"/>
    <w:rsid w:val="004544E3"/>
    <w:rsid w:val="00454F98"/>
    <w:rsid w:val="00455D69"/>
    <w:rsid w:val="004560A0"/>
    <w:rsid w:val="00456FAE"/>
    <w:rsid w:val="00460878"/>
    <w:rsid w:val="00461069"/>
    <w:rsid w:val="00465878"/>
    <w:rsid w:val="00470311"/>
    <w:rsid w:val="00475E73"/>
    <w:rsid w:val="00475F61"/>
    <w:rsid w:val="00485A5B"/>
    <w:rsid w:val="004869B7"/>
    <w:rsid w:val="00490974"/>
    <w:rsid w:val="00491C27"/>
    <w:rsid w:val="00495B18"/>
    <w:rsid w:val="00495EDC"/>
    <w:rsid w:val="00496D0E"/>
    <w:rsid w:val="00497D26"/>
    <w:rsid w:val="004A4CFA"/>
    <w:rsid w:val="004A5095"/>
    <w:rsid w:val="004A6807"/>
    <w:rsid w:val="004B1130"/>
    <w:rsid w:val="004B30AE"/>
    <w:rsid w:val="004B6B6D"/>
    <w:rsid w:val="004C128A"/>
    <w:rsid w:val="004C17AC"/>
    <w:rsid w:val="004C3B48"/>
    <w:rsid w:val="004C49CE"/>
    <w:rsid w:val="004D3866"/>
    <w:rsid w:val="004D42A9"/>
    <w:rsid w:val="004D5F19"/>
    <w:rsid w:val="004E2CD8"/>
    <w:rsid w:val="004E2E04"/>
    <w:rsid w:val="004E38D3"/>
    <w:rsid w:val="004E5A1D"/>
    <w:rsid w:val="004E7E23"/>
    <w:rsid w:val="004F0FA2"/>
    <w:rsid w:val="004F1190"/>
    <w:rsid w:val="004F20E2"/>
    <w:rsid w:val="004F5872"/>
    <w:rsid w:val="004F7B62"/>
    <w:rsid w:val="00503817"/>
    <w:rsid w:val="00506825"/>
    <w:rsid w:val="005136DD"/>
    <w:rsid w:val="005156DC"/>
    <w:rsid w:val="0051587F"/>
    <w:rsid w:val="00517817"/>
    <w:rsid w:val="0052161E"/>
    <w:rsid w:val="005217BD"/>
    <w:rsid w:val="00521F5F"/>
    <w:rsid w:val="005248C8"/>
    <w:rsid w:val="005253C8"/>
    <w:rsid w:val="005257D0"/>
    <w:rsid w:val="00527C60"/>
    <w:rsid w:val="0053064C"/>
    <w:rsid w:val="005318EA"/>
    <w:rsid w:val="00532E6F"/>
    <w:rsid w:val="00540806"/>
    <w:rsid w:val="00540EE1"/>
    <w:rsid w:val="00543771"/>
    <w:rsid w:val="00543A54"/>
    <w:rsid w:val="00545A5F"/>
    <w:rsid w:val="005478FA"/>
    <w:rsid w:val="00547FEA"/>
    <w:rsid w:val="00551E0B"/>
    <w:rsid w:val="00552688"/>
    <w:rsid w:val="00552CA4"/>
    <w:rsid w:val="005532C1"/>
    <w:rsid w:val="0055376E"/>
    <w:rsid w:val="00553A26"/>
    <w:rsid w:val="00553C91"/>
    <w:rsid w:val="005540DF"/>
    <w:rsid w:val="00555265"/>
    <w:rsid w:val="005562A0"/>
    <w:rsid w:val="00556DD4"/>
    <w:rsid w:val="00557262"/>
    <w:rsid w:val="00557557"/>
    <w:rsid w:val="00557A48"/>
    <w:rsid w:val="00557F4F"/>
    <w:rsid w:val="00560069"/>
    <w:rsid w:val="0056025A"/>
    <w:rsid w:val="005624D1"/>
    <w:rsid w:val="00562855"/>
    <w:rsid w:val="00562F72"/>
    <w:rsid w:val="00564EA2"/>
    <w:rsid w:val="00570829"/>
    <w:rsid w:val="00570CB1"/>
    <w:rsid w:val="00573026"/>
    <w:rsid w:val="005733EB"/>
    <w:rsid w:val="0057392B"/>
    <w:rsid w:val="00573E95"/>
    <w:rsid w:val="00575394"/>
    <w:rsid w:val="00582283"/>
    <w:rsid w:val="00583202"/>
    <w:rsid w:val="00583F61"/>
    <w:rsid w:val="00585337"/>
    <w:rsid w:val="00585756"/>
    <w:rsid w:val="00591B5A"/>
    <w:rsid w:val="00593BF2"/>
    <w:rsid w:val="00594D53"/>
    <w:rsid w:val="00594DFE"/>
    <w:rsid w:val="0059562A"/>
    <w:rsid w:val="00595B19"/>
    <w:rsid w:val="0059667B"/>
    <w:rsid w:val="00596928"/>
    <w:rsid w:val="005A2947"/>
    <w:rsid w:val="005A42AC"/>
    <w:rsid w:val="005A4B68"/>
    <w:rsid w:val="005A78FA"/>
    <w:rsid w:val="005B0E8E"/>
    <w:rsid w:val="005B5A05"/>
    <w:rsid w:val="005C7391"/>
    <w:rsid w:val="005C7A7E"/>
    <w:rsid w:val="005D25E1"/>
    <w:rsid w:val="005D2BCB"/>
    <w:rsid w:val="005D4509"/>
    <w:rsid w:val="005D48F4"/>
    <w:rsid w:val="005D7FF4"/>
    <w:rsid w:val="005E0F2F"/>
    <w:rsid w:val="005E1CE6"/>
    <w:rsid w:val="005E2BC3"/>
    <w:rsid w:val="005E359F"/>
    <w:rsid w:val="005E47CF"/>
    <w:rsid w:val="005E5E7D"/>
    <w:rsid w:val="005E6206"/>
    <w:rsid w:val="005E7473"/>
    <w:rsid w:val="005F0938"/>
    <w:rsid w:val="005F2C5F"/>
    <w:rsid w:val="005F3D05"/>
    <w:rsid w:val="005F40B8"/>
    <w:rsid w:val="00603482"/>
    <w:rsid w:val="00604382"/>
    <w:rsid w:val="00606B97"/>
    <w:rsid w:val="006071A1"/>
    <w:rsid w:val="00607ED5"/>
    <w:rsid w:val="00612483"/>
    <w:rsid w:val="00613191"/>
    <w:rsid w:val="00615380"/>
    <w:rsid w:val="00616F35"/>
    <w:rsid w:val="0061746C"/>
    <w:rsid w:val="00624213"/>
    <w:rsid w:val="006266B1"/>
    <w:rsid w:val="00626BA1"/>
    <w:rsid w:val="006275D7"/>
    <w:rsid w:val="00630BA1"/>
    <w:rsid w:val="00630C69"/>
    <w:rsid w:val="0063212F"/>
    <w:rsid w:val="00632319"/>
    <w:rsid w:val="006328A5"/>
    <w:rsid w:val="00634292"/>
    <w:rsid w:val="006343B8"/>
    <w:rsid w:val="006344DC"/>
    <w:rsid w:val="00635FA0"/>
    <w:rsid w:val="0063799F"/>
    <w:rsid w:val="006404FB"/>
    <w:rsid w:val="00642565"/>
    <w:rsid w:val="00644608"/>
    <w:rsid w:val="0064474E"/>
    <w:rsid w:val="006448A0"/>
    <w:rsid w:val="00645C82"/>
    <w:rsid w:val="00646CF2"/>
    <w:rsid w:val="00647FEB"/>
    <w:rsid w:val="00650E3F"/>
    <w:rsid w:val="00655C45"/>
    <w:rsid w:val="0066038F"/>
    <w:rsid w:val="00666240"/>
    <w:rsid w:val="00667A25"/>
    <w:rsid w:val="00670589"/>
    <w:rsid w:val="00670D75"/>
    <w:rsid w:val="00671C6A"/>
    <w:rsid w:val="006737C5"/>
    <w:rsid w:val="00673AA3"/>
    <w:rsid w:val="00676131"/>
    <w:rsid w:val="00681C92"/>
    <w:rsid w:val="006821E3"/>
    <w:rsid w:val="006822EF"/>
    <w:rsid w:val="00682656"/>
    <w:rsid w:val="00682E8B"/>
    <w:rsid w:val="00682F9D"/>
    <w:rsid w:val="00683E86"/>
    <w:rsid w:val="00684A1C"/>
    <w:rsid w:val="00685A19"/>
    <w:rsid w:val="00690E18"/>
    <w:rsid w:val="00691355"/>
    <w:rsid w:val="0069191D"/>
    <w:rsid w:val="00691C91"/>
    <w:rsid w:val="00696FC2"/>
    <w:rsid w:val="006A3F88"/>
    <w:rsid w:val="006A60E9"/>
    <w:rsid w:val="006B0E68"/>
    <w:rsid w:val="006B346A"/>
    <w:rsid w:val="006C0C9D"/>
    <w:rsid w:val="006C12CE"/>
    <w:rsid w:val="006C235E"/>
    <w:rsid w:val="006C439B"/>
    <w:rsid w:val="006C5CA7"/>
    <w:rsid w:val="006C6B91"/>
    <w:rsid w:val="006C71DC"/>
    <w:rsid w:val="006C7B43"/>
    <w:rsid w:val="006D09DA"/>
    <w:rsid w:val="006D40FE"/>
    <w:rsid w:val="006D69CC"/>
    <w:rsid w:val="006E1030"/>
    <w:rsid w:val="006E2E19"/>
    <w:rsid w:val="006E38BF"/>
    <w:rsid w:val="006E4C8A"/>
    <w:rsid w:val="006E53EF"/>
    <w:rsid w:val="006E6A68"/>
    <w:rsid w:val="006E723E"/>
    <w:rsid w:val="006F11B6"/>
    <w:rsid w:val="006F186B"/>
    <w:rsid w:val="006F25FE"/>
    <w:rsid w:val="006F34A9"/>
    <w:rsid w:val="006F4B67"/>
    <w:rsid w:val="006F63BE"/>
    <w:rsid w:val="006F728C"/>
    <w:rsid w:val="00700966"/>
    <w:rsid w:val="00701750"/>
    <w:rsid w:val="0070312C"/>
    <w:rsid w:val="00712BE0"/>
    <w:rsid w:val="00717DF5"/>
    <w:rsid w:val="007204CA"/>
    <w:rsid w:val="00720C28"/>
    <w:rsid w:val="007211DA"/>
    <w:rsid w:val="00721D6F"/>
    <w:rsid w:val="00722610"/>
    <w:rsid w:val="007226CC"/>
    <w:rsid w:val="007240AF"/>
    <w:rsid w:val="0072418E"/>
    <w:rsid w:val="007245C5"/>
    <w:rsid w:val="00725FC3"/>
    <w:rsid w:val="00730F1C"/>
    <w:rsid w:val="00731106"/>
    <w:rsid w:val="00734AFC"/>
    <w:rsid w:val="00735F49"/>
    <w:rsid w:val="007420DF"/>
    <w:rsid w:val="0074244E"/>
    <w:rsid w:val="0074253E"/>
    <w:rsid w:val="00746433"/>
    <w:rsid w:val="00747577"/>
    <w:rsid w:val="007475E9"/>
    <w:rsid w:val="00750289"/>
    <w:rsid w:val="00752894"/>
    <w:rsid w:val="007560BA"/>
    <w:rsid w:val="00757130"/>
    <w:rsid w:val="007608F5"/>
    <w:rsid w:val="0076124E"/>
    <w:rsid w:val="007622A5"/>
    <w:rsid w:val="0076406C"/>
    <w:rsid w:val="00764BC7"/>
    <w:rsid w:val="00772C64"/>
    <w:rsid w:val="00776C0A"/>
    <w:rsid w:val="00777892"/>
    <w:rsid w:val="00777D7C"/>
    <w:rsid w:val="00781343"/>
    <w:rsid w:val="007813DB"/>
    <w:rsid w:val="00781757"/>
    <w:rsid w:val="0078269E"/>
    <w:rsid w:val="00785F49"/>
    <w:rsid w:val="00786CBF"/>
    <w:rsid w:val="007912D7"/>
    <w:rsid w:val="00791EDB"/>
    <w:rsid w:val="00793EE7"/>
    <w:rsid w:val="007941A6"/>
    <w:rsid w:val="00794D72"/>
    <w:rsid w:val="00795486"/>
    <w:rsid w:val="00795B2D"/>
    <w:rsid w:val="0079692B"/>
    <w:rsid w:val="00796D76"/>
    <w:rsid w:val="007976B0"/>
    <w:rsid w:val="007A0C9E"/>
    <w:rsid w:val="007A0DBC"/>
    <w:rsid w:val="007A4B27"/>
    <w:rsid w:val="007A5266"/>
    <w:rsid w:val="007A6270"/>
    <w:rsid w:val="007A6442"/>
    <w:rsid w:val="007B04BD"/>
    <w:rsid w:val="007B2836"/>
    <w:rsid w:val="007B59A9"/>
    <w:rsid w:val="007B5D81"/>
    <w:rsid w:val="007B6157"/>
    <w:rsid w:val="007B6CAA"/>
    <w:rsid w:val="007C00EF"/>
    <w:rsid w:val="007C50FF"/>
    <w:rsid w:val="007C5159"/>
    <w:rsid w:val="007D05AC"/>
    <w:rsid w:val="007D39FF"/>
    <w:rsid w:val="007D4112"/>
    <w:rsid w:val="007D5FBB"/>
    <w:rsid w:val="007D613E"/>
    <w:rsid w:val="007D72B5"/>
    <w:rsid w:val="007D768C"/>
    <w:rsid w:val="007D7B0A"/>
    <w:rsid w:val="007E2433"/>
    <w:rsid w:val="007E4AC1"/>
    <w:rsid w:val="007F75AF"/>
    <w:rsid w:val="008038F4"/>
    <w:rsid w:val="008051DE"/>
    <w:rsid w:val="00805DBC"/>
    <w:rsid w:val="00805F43"/>
    <w:rsid w:val="008107F0"/>
    <w:rsid w:val="00811661"/>
    <w:rsid w:val="008129F4"/>
    <w:rsid w:val="008152B7"/>
    <w:rsid w:val="00816485"/>
    <w:rsid w:val="0082070D"/>
    <w:rsid w:val="00826755"/>
    <w:rsid w:val="00830608"/>
    <w:rsid w:val="00830D6A"/>
    <w:rsid w:val="00831FEA"/>
    <w:rsid w:val="00835D0C"/>
    <w:rsid w:val="0084252C"/>
    <w:rsid w:val="008456C8"/>
    <w:rsid w:val="00846894"/>
    <w:rsid w:val="0085367D"/>
    <w:rsid w:val="00853A87"/>
    <w:rsid w:val="0085762B"/>
    <w:rsid w:val="00860520"/>
    <w:rsid w:val="00864FC4"/>
    <w:rsid w:val="008651B9"/>
    <w:rsid w:val="00866765"/>
    <w:rsid w:val="00870AB2"/>
    <w:rsid w:val="0087124C"/>
    <w:rsid w:val="00871A33"/>
    <w:rsid w:val="00871C70"/>
    <w:rsid w:val="0087230F"/>
    <w:rsid w:val="0087306A"/>
    <w:rsid w:val="008761A1"/>
    <w:rsid w:val="00876C9D"/>
    <w:rsid w:val="00880584"/>
    <w:rsid w:val="0088247D"/>
    <w:rsid w:val="00882539"/>
    <w:rsid w:val="008839F2"/>
    <w:rsid w:val="00883DE2"/>
    <w:rsid w:val="008848B2"/>
    <w:rsid w:val="00884F8E"/>
    <w:rsid w:val="00886321"/>
    <w:rsid w:val="0088657D"/>
    <w:rsid w:val="0089053C"/>
    <w:rsid w:val="00892B98"/>
    <w:rsid w:val="008938EE"/>
    <w:rsid w:val="008950A7"/>
    <w:rsid w:val="008968A4"/>
    <w:rsid w:val="00896E78"/>
    <w:rsid w:val="008A1725"/>
    <w:rsid w:val="008A244A"/>
    <w:rsid w:val="008A3AF9"/>
    <w:rsid w:val="008A4CA0"/>
    <w:rsid w:val="008A5A35"/>
    <w:rsid w:val="008A79ED"/>
    <w:rsid w:val="008B0792"/>
    <w:rsid w:val="008B1D0B"/>
    <w:rsid w:val="008B506A"/>
    <w:rsid w:val="008B68E8"/>
    <w:rsid w:val="008C0152"/>
    <w:rsid w:val="008C4FA9"/>
    <w:rsid w:val="008C57F4"/>
    <w:rsid w:val="008D33AC"/>
    <w:rsid w:val="008D4C7F"/>
    <w:rsid w:val="008E0739"/>
    <w:rsid w:val="008E0DE9"/>
    <w:rsid w:val="008E1A9B"/>
    <w:rsid w:val="008E218F"/>
    <w:rsid w:val="008E27F1"/>
    <w:rsid w:val="008E3F66"/>
    <w:rsid w:val="008E6E8E"/>
    <w:rsid w:val="008E76EC"/>
    <w:rsid w:val="008F0729"/>
    <w:rsid w:val="008F2B94"/>
    <w:rsid w:val="008F4295"/>
    <w:rsid w:val="008F627F"/>
    <w:rsid w:val="008F6F9F"/>
    <w:rsid w:val="008F7A69"/>
    <w:rsid w:val="00900B3B"/>
    <w:rsid w:val="00905A39"/>
    <w:rsid w:val="00905CC6"/>
    <w:rsid w:val="00913B48"/>
    <w:rsid w:val="00920866"/>
    <w:rsid w:val="0092158E"/>
    <w:rsid w:val="00921BA3"/>
    <w:rsid w:val="00923FD6"/>
    <w:rsid w:val="00930EED"/>
    <w:rsid w:val="00932282"/>
    <w:rsid w:val="009325A8"/>
    <w:rsid w:val="009325EF"/>
    <w:rsid w:val="00933AEE"/>
    <w:rsid w:val="009352F3"/>
    <w:rsid w:val="009359BC"/>
    <w:rsid w:val="0094011F"/>
    <w:rsid w:val="00950066"/>
    <w:rsid w:val="00950467"/>
    <w:rsid w:val="009511DE"/>
    <w:rsid w:val="0095172D"/>
    <w:rsid w:val="00952D17"/>
    <w:rsid w:val="00953C20"/>
    <w:rsid w:val="0095402F"/>
    <w:rsid w:val="00954604"/>
    <w:rsid w:val="009547E2"/>
    <w:rsid w:val="009570EE"/>
    <w:rsid w:val="00957352"/>
    <w:rsid w:val="00957526"/>
    <w:rsid w:val="0096210F"/>
    <w:rsid w:val="0096316D"/>
    <w:rsid w:val="00964194"/>
    <w:rsid w:val="00970099"/>
    <w:rsid w:val="00970A08"/>
    <w:rsid w:val="009731B2"/>
    <w:rsid w:val="0097360E"/>
    <w:rsid w:val="0097392F"/>
    <w:rsid w:val="00976BD5"/>
    <w:rsid w:val="00976F0D"/>
    <w:rsid w:val="00977D98"/>
    <w:rsid w:val="009830A1"/>
    <w:rsid w:val="00985C9E"/>
    <w:rsid w:val="00986C4C"/>
    <w:rsid w:val="0098782E"/>
    <w:rsid w:val="009926B6"/>
    <w:rsid w:val="009926EA"/>
    <w:rsid w:val="0099635A"/>
    <w:rsid w:val="00996651"/>
    <w:rsid w:val="009A04FA"/>
    <w:rsid w:val="009A12F4"/>
    <w:rsid w:val="009A1EA7"/>
    <w:rsid w:val="009A39B8"/>
    <w:rsid w:val="009A44E3"/>
    <w:rsid w:val="009A559F"/>
    <w:rsid w:val="009A77FF"/>
    <w:rsid w:val="009A7E40"/>
    <w:rsid w:val="009B09A1"/>
    <w:rsid w:val="009B2701"/>
    <w:rsid w:val="009B2F9B"/>
    <w:rsid w:val="009C6E60"/>
    <w:rsid w:val="009C713D"/>
    <w:rsid w:val="009C7498"/>
    <w:rsid w:val="009D1D4D"/>
    <w:rsid w:val="009D2145"/>
    <w:rsid w:val="009D384F"/>
    <w:rsid w:val="009E042C"/>
    <w:rsid w:val="009E306B"/>
    <w:rsid w:val="009E39E3"/>
    <w:rsid w:val="009E782E"/>
    <w:rsid w:val="009F0660"/>
    <w:rsid w:val="009F28D2"/>
    <w:rsid w:val="009F2EC7"/>
    <w:rsid w:val="009F4F60"/>
    <w:rsid w:val="00A02BC7"/>
    <w:rsid w:val="00A06395"/>
    <w:rsid w:val="00A0668D"/>
    <w:rsid w:val="00A10E70"/>
    <w:rsid w:val="00A11738"/>
    <w:rsid w:val="00A129B8"/>
    <w:rsid w:val="00A1360C"/>
    <w:rsid w:val="00A161EC"/>
    <w:rsid w:val="00A250CA"/>
    <w:rsid w:val="00A25541"/>
    <w:rsid w:val="00A272D7"/>
    <w:rsid w:val="00A3040E"/>
    <w:rsid w:val="00A31DAD"/>
    <w:rsid w:val="00A32A04"/>
    <w:rsid w:val="00A32C5D"/>
    <w:rsid w:val="00A34597"/>
    <w:rsid w:val="00A4036A"/>
    <w:rsid w:val="00A404E6"/>
    <w:rsid w:val="00A40ACA"/>
    <w:rsid w:val="00A41082"/>
    <w:rsid w:val="00A41286"/>
    <w:rsid w:val="00A43122"/>
    <w:rsid w:val="00A454A9"/>
    <w:rsid w:val="00A50BCC"/>
    <w:rsid w:val="00A52729"/>
    <w:rsid w:val="00A57876"/>
    <w:rsid w:val="00A57FF2"/>
    <w:rsid w:val="00A60BBE"/>
    <w:rsid w:val="00A60CEA"/>
    <w:rsid w:val="00A61585"/>
    <w:rsid w:val="00A615DC"/>
    <w:rsid w:val="00A63266"/>
    <w:rsid w:val="00A63468"/>
    <w:rsid w:val="00A63D8F"/>
    <w:rsid w:val="00A649CC"/>
    <w:rsid w:val="00A66DBF"/>
    <w:rsid w:val="00A709A9"/>
    <w:rsid w:val="00A71B3F"/>
    <w:rsid w:val="00A71C56"/>
    <w:rsid w:val="00A743EE"/>
    <w:rsid w:val="00A74932"/>
    <w:rsid w:val="00A75E5B"/>
    <w:rsid w:val="00A811F1"/>
    <w:rsid w:val="00A85386"/>
    <w:rsid w:val="00A8622C"/>
    <w:rsid w:val="00A86B36"/>
    <w:rsid w:val="00A929CE"/>
    <w:rsid w:val="00A935E7"/>
    <w:rsid w:val="00A937CB"/>
    <w:rsid w:val="00A96183"/>
    <w:rsid w:val="00A975FF"/>
    <w:rsid w:val="00A97681"/>
    <w:rsid w:val="00AA1000"/>
    <w:rsid w:val="00AA168C"/>
    <w:rsid w:val="00AA388B"/>
    <w:rsid w:val="00AA63A0"/>
    <w:rsid w:val="00AA7D3A"/>
    <w:rsid w:val="00AB2DD2"/>
    <w:rsid w:val="00AB36F3"/>
    <w:rsid w:val="00AB3D7F"/>
    <w:rsid w:val="00AB5E56"/>
    <w:rsid w:val="00AC1162"/>
    <w:rsid w:val="00AC30D5"/>
    <w:rsid w:val="00AC683E"/>
    <w:rsid w:val="00AC7EB0"/>
    <w:rsid w:val="00AD0819"/>
    <w:rsid w:val="00AD0CCA"/>
    <w:rsid w:val="00AD1464"/>
    <w:rsid w:val="00AD56D0"/>
    <w:rsid w:val="00AD6797"/>
    <w:rsid w:val="00AE091C"/>
    <w:rsid w:val="00AE3E21"/>
    <w:rsid w:val="00AE4C45"/>
    <w:rsid w:val="00AE4FE3"/>
    <w:rsid w:val="00AF1AB1"/>
    <w:rsid w:val="00AF202A"/>
    <w:rsid w:val="00AF33F6"/>
    <w:rsid w:val="00AF45D5"/>
    <w:rsid w:val="00AF5491"/>
    <w:rsid w:val="00AF66CF"/>
    <w:rsid w:val="00AF6DD2"/>
    <w:rsid w:val="00AF7028"/>
    <w:rsid w:val="00AF7F57"/>
    <w:rsid w:val="00B00AB3"/>
    <w:rsid w:val="00B06D61"/>
    <w:rsid w:val="00B074B5"/>
    <w:rsid w:val="00B07E94"/>
    <w:rsid w:val="00B10E4B"/>
    <w:rsid w:val="00B131AF"/>
    <w:rsid w:val="00B14B2C"/>
    <w:rsid w:val="00B2513D"/>
    <w:rsid w:val="00B277B1"/>
    <w:rsid w:val="00B302A8"/>
    <w:rsid w:val="00B30C3A"/>
    <w:rsid w:val="00B34E2F"/>
    <w:rsid w:val="00B35FB0"/>
    <w:rsid w:val="00B469B5"/>
    <w:rsid w:val="00B51671"/>
    <w:rsid w:val="00B5274F"/>
    <w:rsid w:val="00B5620D"/>
    <w:rsid w:val="00B60B6E"/>
    <w:rsid w:val="00B60F0D"/>
    <w:rsid w:val="00B62B6E"/>
    <w:rsid w:val="00B639A0"/>
    <w:rsid w:val="00B63EEE"/>
    <w:rsid w:val="00B6648E"/>
    <w:rsid w:val="00B67499"/>
    <w:rsid w:val="00B701AA"/>
    <w:rsid w:val="00B7441D"/>
    <w:rsid w:val="00B773B7"/>
    <w:rsid w:val="00B82506"/>
    <w:rsid w:val="00B84F5F"/>
    <w:rsid w:val="00B87C42"/>
    <w:rsid w:val="00B87CC5"/>
    <w:rsid w:val="00B9069B"/>
    <w:rsid w:val="00B908C1"/>
    <w:rsid w:val="00B93EC4"/>
    <w:rsid w:val="00B949B6"/>
    <w:rsid w:val="00B96A40"/>
    <w:rsid w:val="00BA15CB"/>
    <w:rsid w:val="00BA4DD8"/>
    <w:rsid w:val="00BB0F5D"/>
    <w:rsid w:val="00BB18DC"/>
    <w:rsid w:val="00BB5628"/>
    <w:rsid w:val="00BB61B6"/>
    <w:rsid w:val="00BB6F20"/>
    <w:rsid w:val="00BC27D2"/>
    <w:rsid w:val="00BC4E2A"/>
    <w:rsid w:val="00BC539E"/>
    <w:rsid w:val="00BC5414"/>
    <w:rsid w:val="00BD09A5"/>
    <w:rsid w:val="00BD0FA5"/>
    <w:rsid w:val="00BD17F7"/>
    <w:rsid w:val="00BD1FE9"/>
    <w:rsid w:val="00BD385D"/>
    <w:rsid w:val="00BD44AD"/>
    <w:rsid w:val="00BD46C9"/>
    <w:rsid w:val="00BD6749"/>
    <w:rsid w:val="00BE0941"/>
    <w:rsid w:val="00BE1390"/>
    <w:rsid w:val="00BE58EA"/>
    <w:rsid w:val="00BF0C76"/>
    <w:rsid w:val="00BF3435"/>
    <w:rsid w:val="00BF6A17"/>
    <w:rsid w:val="00BF7B21"/>
    <w:rsid w:val="00C023A1"/>
    <w:rsid w:val="00C03367"/>
    <w:rsid w:val="00C03A23"/>
    <w:rsid w:val="00C07856"/>
    <w:rsid w:val="00C07DF9"/>
    <w:rsid w:val="00C144A4"/>
    <w:rsid w:val="00C14FCB"/>
    <w:rsid w:val="00C154C8"/>
    <w:rsid w:val="00C168EE"/>
    <w:rsid w:val="00C16FAE"/>
    <w:rsid w:val="00C17C57"/>
    <w:rsid w:val="00C202E0"/>
    <w:rsid w:val="00C20F18"/>
    <w:rsid w:val="00C21A70"/>
    <w:rsid w:val="00C229D6"/>
    <w:rsid w:val="00C230ED"/>
    <w:rsid w:val="00C238A3"/>
    <w:rsid w:val="00C27B31"/>
    <w:rsid w:val="00C343F0"/>
    <w:rsid w:val="00C400C1"/>
    <w:rsid w:val="00C40C20"/>
    <w:rsid w:val="00C450C8"/>
    <w:rsid w:val="00C458D2"/>
    <w:rsid w:val="00C4633F"/>
    <w:rsid w:val="00C502E8"/>
    <w:rsid w:val="00C50C1B"/>
    <w:rsid w:val="00C527F1"/>
    <w:rsid w:val="00C52DE3"/>
    <w:rsid w:val="00C566E3"/>
    <w:rsid w:val="00C56CFF"/>
    <w:rsid w:val="00C61247"/>
    <w:rsid w:val="00C64C5B"/>
    <w:rsid w:val="00C65408"/>
    <w:rsid w:val="00C65E43"/>
    <w:rsid w:val="00C6675F"/>
    <w:rsid w:val="00C668E4"/>
    <w:rsid w:val="00C71314"/>
    <w:rsid w:val="00C720DF"/>
    <w:rsid w:val="00C76801"/>
    <w:rsid w:val="00C76DF0"/>
    <w:rsid w:val="00C77847"/>
    <w:rsid w:val="00C82701"/>
    <w:rsid w:val="00C845DE"/>
    <w:rsid w:val="00C84EB3"/>
    <w:rsid w:val="00C86DA9"/>
    <w:rsid w:val="00C90FF3"/>
    <w:rsid w:val="00C91693"/>
    <w:rsid w:val="00C93D20"/>
    <w:rsid w:val="00C965DD"/>
    <w:rsid w:val="00C974FF"/>
    <w:rsid w:val="00C97CB0"/>
    <w:rsid w:val="00CA4E00"/>
    <w:rsid w:val="00CB2702"/>
    <w:rsid w:val="00CB579E"/>
    <w:rsid w:val="00CC26EE"/>
    <w:rsid w:val="00CC43E7"/>
    <w:rsid w:val="00CD2136"/>
    <w:rsid w:val="00CD3FC5"/>
    <w:rsid w:val="00CD532A"/>
    <w:rsid w:val="00CE16BD"/>
    <w:rsid w:val="00CE28AC"/>
    <w:rsid w:val="00CE42A7"/>
    <w:rsid w:val="00CE4D50"/>
    <w:rsid w:val="00CF06E6"/>
    <w:rsid w:val="00CF0EB1"/>
    <w:rsid w:val="00CF268F"/>
    <w:rsid w:val="00CF26C9"/>
    <w:rsid w:val="00CF2C1B"/>
    <w:rsid w:val="00CF6116"/>
    <w:rsid w:val="00CF6F9D"/>
    <w:rsid w:val="00D00146"/>
    <w:rsid w:val="00D00609"/>
    <w:rsid w:val="00D01D81"/>
    <w:rsid w:val="00D046A3"/>
    <w:rsid w:val="00D07199"/>
    <w:rsid w:val="00D073DA"/>
    <w:rsid w:val="00D1076B"/>
    <w:rsid w:val="00D155ED"/>
    <w:rsid w:val="00D15A59"/>
    <w:rsid w:val="00D16584"/>
    <w:rsid w:val="00D17F77"/>
    <w:rsid w:val="00D20D3B"/>
    <w:rsid w:val="00D22D3C"/>
    <w:rsid w:val="00D256F4"/>
    <w:rsid w:val="00D30688"/>
    <w:rsid w:val="00D33782"/>
    <w:rsid w:val="00D35467"/>
    <w:rsid w:val="00D36A20"/>
    <w:rsid w:val="00D41D28"/>
    <w:rsid w:val="00D42339"/>
    <w:rsid w:val="00D4313B"/>
    <w:rsid w:val="00D444B5"/>
    <w:rsid w:val="00D45ED7"/>
    <w:rsid w:val="00D4653B"/>
    <w:rsid w:val="00D47A50"/>
    <w:rsid w:val="00D5174B"/>
    <w:rsid w:val="00D5688E"/>
    <w:rsid w:val="00D63B4B"/>
    <w:rsid w:val="00D66D64"/>
    <w:rsid w:val="00D70133"/>
    <w:rsid w:val="00D71C92"/>
    <w:rsid w:val="00D731E9"/>
    <w:rsid w:val="00D73330"/>
    <w:rsid w:val="00D81A12"/>
    <w:rsid w:val="00D831EA"/>
    <w:rsid w:val="00D836CD"/>
    <w:rsid w:val="00D8425B"/>
    <w:rsid w:val="00D9251E"/>
    <w:rsid w:val="00D95207"/>
    <w:rsid w:val="00D96BF9"/>
    <w:rsid w:val="00DA1A8F"/>
    <w:rsid w:val="00DA45DB"/>
    <w:rsid w:val="00DA7795"/>
    <w:rsid w:val="00DB180B"/>
    <w:rsid w:val="00DB2982"/>
    <w:rsid w:val="00DB5D97"/>
    <w:rsid w:val="00DC25FB"/>
    <w:rsid w:val="00DC490F"/>
    <w:rsid w:val="00DC59A0"/>
    <w:rsid w:val="00DC6137"/>
    <w:rsid w:val="00DC759F"/>
    <w:rsid w:val="00DD1356"/>
    <w:rsid w:val="00DD16C9"/>
    <w:rsid w:val="00DD1A33"/>
    <w:rsid w:val="00DD2CE2"/>
    <w:rsid w:val="00DD2DAB"/>
    <w:rsid w:val="00DE0A4D"/>
    <w:rsid w:val="00DE1D36"/>
    <w:rsid w:val="00DE33C5"/>
    <w:rsid w:val="00DE4DE4"/>
    <w:rsid w:val="00DE6231"/>
    <w:rsid w:val="00DE7839"/>
    <w:rsid w:val="00DF74D3"/>
    <w:rsid w:val="00E01A3E"/>
    <w:rsid w:val="00E037DD"/>
    <w:rsid w:val="00E04352"/>
    <w:rsid w:val="00E043AA"/>
    <w:rsid w:val="00E10F87"/>
    <w:rsid w:val="00E11A7D"/>
    <w:rsid w:val="00E16F64"/>
    <w:rsid w:val="00E2071A"/>
    <w:rsid w:val="00E21AFA"/>
    <w:rsid w:val="00E2242C"/>
    <w:rsid w:val="00E237A8"/>
    <w:rsid w:val="00E238AD"/>
    <w:rsid w:val="00E2423C"/>
    <w:rsid w:val="00E25DC8"/>
    <w:rsid w:val="00E27DF9"/>
    <w:rsid w:val="00E30728"/>
    <w:rsid w:val="00E3253A"/>
    <w:rsid w:val="00E32E36"/>
    <w:rsid w:val="00E33CFE"/>
    <w:rsid w:val="00E3429D"/>
    <w:rsid w:val="00E34473"/>
    <w:rsid w:val="00E35013"/>
    <w:rsid w:val="00E350A5"/>
    <w:rsid w:val="00E3643D"/>
    <w:rsid w:val="00E36A45"/>
    <w:rsid w:val="00E413D4"/>
    <w:rsid w:val="00E41F27"/>
    <w:rsid w:val="00E42AE8"/>
    <w:rsid w:val="00E42F5E"/>
    <w:rsid w:val="00E47205"/>
    <w:rsid w:val="00E51F7D"/>
    <w:rsid w:val="00E523A3"/>
    <w:rsid w:val="00E5380E"/>
    <w:rsid w:val="00E5453B"/>
    <w:rsid w:val="00E54AAE"/>
    <w:rsid w:val="00E55CD2"/>
    <w:rsid w:val="00E563A9"/>
    <w:rsid w:val="00E56E3E"/>
    <w:rsid w:val="00E577AB"/>
    <w:rsid w:val="00E60DFD"/>
    <w:rsid w:val="00E61334"/>
    <w:rsid w:val="00E61A9F"/>
    <w:rsid w:val="00E61D29"/>
    <w:rsid w:val="00E61E0F"/>
    <w:rsid w:val="00E627CB"/>
    <w:rsid w:val="00E63957"/>
    <w:rsid w:val="00E652E1"/>
    <w:rsid w:val="00E66CA9"/>
    <w:rsid w:val="00E70BB0"/>
    <w:rsid w:val="00E72334"/>
    <w:rsid w:val="00E72B81"/>
    <w:rsid w:val="00E734D9"/>
    <w:rsid w:val="00E74BF7"/>
    <w:rsid w:val="00E7706D"/>
    <w:rsid w:val="00E819EA"/>
    <w:rsid w:val="00E826AC"/>
    <w:rsid w:val="00E84477"/>
    <w:rsid w:val="00E86EEF"/>
    <w:rsid w:val="00E8733E"/>
    <w:rsid w:val="00E90E74"/>
    <w:rsid w:val="00E91779"/>
    <w:rsid w:val="00E93891"/>
    <w:rsid w:val="00E948F5"/>
    <w:rsid w:val="00EA006E"/>
    <w:rsid w:val="00EA30AF"/>
    <w:rsid w:val="00EA3B08"/>
    <w:rsid w:val="00EA54E4"/>
    <w:rsid w:val="00EA652C"/>
    <w:rsid w:val="00EA6815"/>
    <w:rsid w:val="00EA6F89"/>
    <w:rsid w:val="00EB0817"/>
    <w:rsid w:val="00EB33AF"/>
    <w:rsid w:val="00EB508D"/>
    <w:rsid w:val="00EB6523"/>
    <w:rsid w:val="00EB6DB1"/>
    <w:rsid w:val="00EB7AF2"/>
    <w:rsid w:val="00EB7D8C"/>
    <w:rsid w:val="00EC0514"/>
    <w:rsid w:val="00EC31D1"/>
    <w:rsid w:val="00EC6EF8"/>
    <w:rsid w:val="00EC7F6D"/>
    <w:rsid w:val="00ED0AA1"/>
    <w:rsid w:val="00ED1135"/>
    <w:rsid w:val="00ED1ADC"/>
    <w:rsid w:val="00ED7594"/>
    <w:rsid w:val="00ED7730"/>
    <w:rsid w:val="00ED7B2A"/>
    <w:rsid w:val="00EE0515"/>
    <w:rsid w:val="00EE1124"/>
    <w:rsid w:val="00EE1EED"/>
    <w:rsid w:val="00EE2778"/>
    <w:rsid w:val="00EE3925"/>
    <w:rsid w:val="00EE5D64"/>
    <w:rsid w:val="00EE625E"/>
    <w:rsid w:val="00EE6905"/>
    <w:rsid w:val="00EF08A4"/>
    <w:rsid w:val="00EF0B33"/>
    <w:rsid w:val="00EF19F2"/>
    <w:rsid w:val="00EF2CB6"/>
    <w:rsid w:val="00EF347D"/>
    <w:rsid w:val="00EF3D2B"/>
    <w:rsid w:val="00F0001B"/>
    <w:rsid w:val="00F028F4"/>
    <w:rsid w:val="00F03554"/>
    <w:rsid w:val="00F041A8"/>
    <w:rsid w:val="00F123E5"/>
    <w:rsid w:val="00F14375"/>
    <w:rsid w:val="00F15AD8"/>
    <w:rsid w:val="00F162B4"/>
    <w:rsid w:val="00F166AD"/>
    <w:rsid w:val="00F2097D"/>
    <w:rsid w:val="00F2180D"/>
    <w:rsid w:val="00F2410D"/>
    <w:rsid w:val="00F24184"/>
    <w:rsid w:val="00F24370"/>
    <w:rsid w:val="00F26A74"/>
    <w:rsid w:val="00F26F40"/>
    <w:rsid w:val="00F33BC6"/>
    <w:rsid w:val="00F349A0"/>
    <w:rsid w:val="00F42D14"/>
    <w:rsid w:val="00F43439"/>
    <w:rsid w:val="00F4345A"/>
    <w:rsid w:val="00F4371C"/>
    <w:rsid w:val="00F51DCF"/>
    <w:rsid w:val="00F54CE8"/>
    <w:rsid w:val="00F55B58"/>
    <w:rsid w:val="00F57077"/>
    <w:rsid w:val="00F57433"/>
    <w:rsid w:val="00F620BE"/>
    <w:rsid w:val="00F64997"/>
    <w:rsid w:val="00F653B9"/>
    <w:rsid w:val="00F758D2"/>
    <w:rsid w:val="00F759D0"/>
    <w:rsid w:val="00F76DBA"/>
    <w:rsid w:val="00F805B5"/>
    <w:rsid w:val="00F80C31"/>
    <w:rsid w:val="00F831B4"/>
    <w:rsid w:val="00F93361"/>
    <w:rsid w:val="00F93756"/>
    <w:rsid w:val="00F93ADB"/>
    <w:rsid w:val="00F94D95"/>
    <w:rsid w:val="00F96EF5"/>
    <w:rsid w:val="00F97820"/>
    <w:rsid w:val="00FA208B"/>
    <w:rsid w:val="00FA2B5B"/>
    <w:rsid w:val="00FA2CD5"/>
    <w:rsid w:val="00FA524B"/>
    <w:rsid w:val="00FB2708"/>
    <w:rsid w:val="00FB2974"/>
    <w:rsid w:val="00FC420F"/>
    <w:rsid w:val="00FC5B81"/>
    <w:rsid w:val="00FC68E4"/>
    <w:rsid w:val="00FD165A"/>
    <w:rsid w:val="00FD3FDC"/>
    <w:rsid w:val="00FE0C57"/>
    <w:rsid w:val="00FE1CFD"/>
    <w:rsid w:val="00FE25D5"/>
    <w:rsid w:val="00FE2DC3"/>
    <w:rsid w:val="00FE3B37"/>
    <w:rsid w:val="00FE5900"/>
    <w:rsid w:val="00FE5D08"/>
    <w:rsid w:val="00FF1532"/>
    <w:rsid w:val="00FF1DF5"/>
    <w:rsid w:val="00FF41A6"/>
    <w:rsid w:val="00FF4D60"/>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725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列出段落"/>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uiPriority w:val="99"/>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uiPriority w:val="99"/>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SGS Table Basic 1"/>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jc w:val="left"/>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rsid w:val="002316D0"/>
    <w:pPr>
      <w:keepNext/>
      <w:keepLines/>
      <w:spacing w:after="0"/>
      <w:jc w:val="left"/>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 w:type="paragraph" w:customStyle="1" w:styleId="ds-markdown-paragraph">
    <w:name w:val="ds-markdown-paragraph"/>
    <w:basedOn w:val="a"/>
    <w:rsid w:val="00DD2DAB"/>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Emphasis"/>
    <w:basedOn w:val="a0"/>
    <w:uiPriority w:val="20"/>
    <w:qFormat/>
    <w:rsid w:val="00495B18"/>
    <w:rPr>
      <w:i/>
      <w:iCs/>
    </w:rPr>
  </w:style>
  <w:style w:type="table" w:customStyle="1" w:styleId="TableGrid3">
    <w:name w:val="TableGrid3"/>
    <w:basedOn w:val="a1"/>
    <w:next w:val="af6"/>
    <w:uiPriority w:val="39"/>
    <w:qFormat/>
    <w:rsid w:val="007D768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
    <w:qFormat/>
    <w:rsid w:val="00CF2C1B"/>
    <w:pPr>
      <w:overflowPunct/>
      <w:autoSpaceDE/>
      <w:autoSpaceDN/>
      <w:adjustRightInd/>
      <w:spacing w:after="0"/>
      <w:textAlignment w:val="auto"/>
    </w:pPr>
    <w:rPr>
      <w:rFonts w:eastAsiaTheme="minorEastAsia"/>
      <w:lang w:eastAsia="en-US"/>
    </w:rPr>
  </w:style>
  <w:style w:type="character" w:customStyle="1" w:styleId="mrel">
    <w:name w:val="mrel"/>
    <w:basedOn w:val="a0"/>
    <w:rsid w:val="00435AAA"/>
  </w:style>
  <w:style w:type="table" w:customStyle="1" w:styleId="TableGrid2">
    <w:name w:val="TableGrid2"/>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uiPriority w:val="39"/>
    <w:qFormat/>
    <w:rsid w:val="0056025A"/>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341">
      <w:bodyDiv w:val="1"/>
      <w:marLeft w:val="0"/>
      <w:marRight w:val="0"/>
      <w:marTop w:val="0"/>
      <w:marBottom w:val="0"/>
      <w:divBdr>
        <w:top w:val="none" w:sz="0" w:space="0" w:color="auto"/>
        <w:left w:val="none" w:sz="0" w:space="0" w:color="auto"/>
        <w:bottom w:val="none" w:sz="0" w:space="0" w:color="auto"/>
        <w:right w:val="none" w:sz="0" w:space="0" w:color="auto"/>
      </w:divBdr>
    </w:div>
    <w:div w:id="24796914">
      <w:bodyDiv w:val="1"/>
      <w:marLeft w:val="0"/>
      <w:marRight w:val="0"/>
      <w:marTop w:val="0"/>
      <w:marBottom w:val="0"/>
      <w:divBdr>
        <w:top w:val="none" w:sz="0" w:space="0" w:color="auto"/>
        <w:left w:val="none" w:sz="0" w:space="0" w:color="auto"/>
        <w:bottom w:val="none" w:sz="0" w:space="0" w:color="auto"/>
        <w:right w:val="none" w:sz="0" w:space="0" w:color="auto"/>
      </w:divBdr>
    </w:div>
    <w:div w:id="40449012">
      <w:bodyDiv w:val="1"/>
      <w:marLeft w:val="0"/>
      <w:marRight w:val="0"/>
      <w:marTop w:val="0"/>
      <w:marBottom w:val="0"/>
      <w:divBdr>
        <w:top w:val="none" w:sz="0" w:space="0" w:color="auto"/>
        <w:left w:val="none" w:sz="0" w:space="0" w:color="auto"/>
        <w:bottom w:val="none" w:sz="0" w:space="0" w:color="auto"/>
        <w:right w:val="none" w:sz="0" w:space="0" w:color="auto"/>
      </w:divBdr>
      <w:divsChild>
        <w:div w:id="997734923">
          <w:marLeft w:val="720"/>
          <w:marRight w:val="0"/>
          <w:marTop w:val="0"/>
          <w:marBottom w:val="0"/>
          <w:divBdr>
            <w:top w:val="none" w:sz="0" w:space="0" w:color="auto"/>
            <w:left w:val="none" w:sz="0" w:space="0" w:color="auto"/>
            <w:bottom w:val="none" w:sz="0" w:space="0" w:color="auto"/>
            <w:right w:val="none" w:sz="0" w:space="0" w:color="auto"/>
          </w:divBdr>
        </w:div>
        <w:div w:id="1872380296">
          <w:marLeft w:val="720"/>
          <w:marRight w:val="0"/>
          <w:marTop w:val="0"/>
          <w:marBottom w:val="0"/>
          <w:divBdr>
            <w:top w:val="none" w:sz="0" w:space="0" w:color="auto"/>
            <w:left w:val="none" w:sz="0" w:space="0" w:color="auto"/>
            <w:bottom w:val="none" w:sz="0" w:space="0" w:color="auto"/>
            <w:right w:val="none" w:sz="0" w:space="0" w:color="auto"/>
          </w:divBdr>
        </w:div>
      </w:divsChild>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8772889">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31021864">
      <w:bodyDiv w:val="1"/>
      <w:marLeft w:val="0"/>
      <w:marRight w:val="0"/>
      <w:marTop w:val="0"/>
      <w:marBottom w:val="0"/>
      <w:divBdr>
        <w:top w:val="none" w:sz="0" w:space="0" w:color="auto"/>
        <w:left w:val="none" w:sz="0" w:space="0" w:color="auto"/>
        <w:bottom w:val="none" w:sz="0" w:space="0" w:color="auto"/>
        <w:right w:val="none" w:sz="0" w:space="0" w:color="auto"/>
      </w:divBdr>
      <w:divsChild>
        <w:div w:id="1403092682">
          <w:marLeft w:val="720"/>
          <w:marRight w:val="0"/>
          <w:marTop w:val="0"/>
          <w:marBottom w:val="0"/>
          <w:divBdr>
            <w:top w:val="none" w:sz="0" w:space="0" w:color="auto"/>
            <w:left w:val="none" w:sz="0" w:space="0" w:color="auto"/>
            <w:bottom w:val="none" w:sz="0" w:space="0" w:color="auto"/>
            <w:right w:val="none" w:sz="0" w:space="0" w:color="auto"/>
          </w:divBdr>
        </w:div>
        <w:div w:id="1504541446">
          <w:marLeft w:val="1440"/>
          <w:marRight w:val="0"/>
          <w:marTop w:val="0"/>
          <w:marBottom w:val="0"/>
          <w:divBdr>
            <w:top w:val="none" w:sz="0" w:space="0" w:color="auto"/>
            <w:left w:val="none" w:sz="0" w:space="0" w:color="auto"/>
            <w:bottom w:val="none" w:sz="0" w:space="0" w:color="auto"/>
            <w:right w:val="none" w:sz="0" w:space="0" w:color="auto"/>
          </w:divBdr>
        </w:div>
        <w:div w:id="780032818">
          <w:marLeft w:val="2160"/>
          <w:marRight w:val="0"/>
          <w:marTop w:val="0"/>
          <w:marBottom w:val="0"/>
          <w:divBdr>
            <w:top w:val="none" w:sz="0" w:space="0" w:color="auto"/>
            <w:left w:val="none" w:sz="0" w:space="0" w:color="auto"/>
            <w:bottom w:val="none" w:sz="0" w:space="0" w:color="auto"/>
            <w:right w:val="none" w:sz="0" w:space="0" w:color="auto"/>
          </w:divBdr>
        </w:div>
        <w:div w:id="1356736245">
          <w:marLeft w:val="2160"/>
          <w:marRight w:val="0"/>
          <w:marTop w:val="0"/>
          <w:marBottom w:val="0"/>
          <w:divBdr>
            <w:top w:val="none" w:sz="0" w:space="0" w:color="auto"/>
            <w:left w:val="none" w:sz="0" w:space="0" w:color="auto"/>
            <w:bottom w:val="none" w:sz="0" w:space="0" w:color="auto"/>
            <w:right w:val="none" w:sz="0" w:space="0" w:color="auto"/>
          </w:divBdr>
        </w:div>
        <w:div w:id="1572734833">
          <w:marLeft w:val="1440"/>
          <w:marRight w:val="0"/>
          <w:marTop w:val="0"/>
          <w:marBottom w:val="0"/>
          <w:divBdr>
            <w:top w:val="none" w:sz="0" w:space="0" w:color="auto"/>
            <w:left w:val="none" w:sz="0" w:space="0" w:color="auto"/>
            <w:bottom w:val="none" w:sz="0" w:space="0" w:color="auto"/>
            <w:right w:val="none" w:sz="0" w:space="0" w:color="auto"/>
          </w:divBdr>
        </w:div>
      </w:divsChild>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44513195">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4046638">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8933242">
      <w:bodyDiv w:val="1"/>
      <w:marLeft w:val="0"/>
      <w:marRight w:val="0"/>
      <w:marTop w:val="0"/>
      <w:marBottom w:val="0"/>
      <w:divBdr>
        <w:top w:val="none" w:sz="0" w:space="0" w:color="auto"/>
        <w:left w:val="none" w:sz="0" w:space="0" w:color="auto"/>
        <w:bottom w:val="none" w:sz="0" w:space="0" w:color="auto"/>
        <w:right w:val="none" w:sz="0" w:space="0" w:color="auto"/>
      </w:divBdr>
      <w:divsChild>
        <w:div w:id="2015179587">
          <w:marLeft w:val="562"/>
          <w:marRight w:val="0"/>
          <w:marTop w:val="0"/>
          <w:marBottom w:val="0"/>
          <w:divBdr>
            <w:top w:val="none" w:sz="0" w:space="0" w:color="auto"/>
            <w:left w:val="none" w:sz="0" w:space="0" w:color="auto"/>
            <w:bottom w:val="none" w:sz="0" w:space="0" w:color="auto"/>
            <w:right w:val="none" w:sz="0" w:space="0" w:color="auto"/>
          </w:divBdr>
        </w:div>
        <w:div w:id="625090573">
          <w:marLeft w:val="1123"/>
          <w:marRight w:val="0"/>
          <w:marTop w:val="100"/>
          <w:marBottom w:val="0"/>
          <w:divBdr>
            <w:top w:val="none" w:sz="0" w:space="0" w:color="auto"/>
            <w:left w:val="none" w:sz="0" w:space="0" w:color="auto"/>
            <w:bottom w:val="none" w:sz="0" w:space="0" w:color="auto"/>
            <w:right w:val="none" w:sz="0" w:space="0" w:color="auto"/>
          </w:divBdr>
        </w:div>
        <w:div w:id="387850341">
          <w:marLeft w:val="1685"/>
          <w:marRight w:val="0"/>
          <w:marTop w:val="100"/>
          <w:marBottom w:val="0"/>
          <w:divBdr>
            <w:top w:val="none" w:sz="0" w:space="0" w:color="auto"/>
            <w:left w:val="none" w:sz="0" w:space="0" w:color="auto"/>
            <w:bottom w:val="none" w:sz="0" w:space="0" w:color="auto"/>
            <w:right w:val="none" w:sz="0" w:space="0" w:color="auto"/>
          </w:divBdr>
        </w:div>
        <w:div w:id="933628892">
          <w:marLeft w:val="1685"/>
          <w:marRight w:val="0"/>
          <w:marTop w:val="100"/>
          <w:marBottom w:val="0"/>
          <w:divBdr>
            <w:top w:val="none" w:sz="0" w:space="0" w:color="auto"/>
            <w:left w:val="none" w:sz="0" w:space="0" w:color="auto"/>
            <w:bottom w:val="none" w:sz="0" w:space="0" w:color="auto"/>
            <w:right w:val="none" w:sz="0" w:space="0" w:color="auto"/>
          </w:divBdr>
        </w:div>
        <w:div w:id="1381133442">
          <w:marLeft w:val="1685"/>
          <w:marRight w:val="0"/>
          <w:marTop w:val="100"/>
          <w:marBottom w:val="0"/>
          <w:divBdr>
            <w:top w:val="none" w:sz="0" w:space="0" w:color="auto"/>
            <w:left w:val="none" w:sz="0" w:space="0" w:color="auto"/>
            <w:bottom w:val="none" w:sz="0" w:space="0" w:color="auto"/>
            <w:right w:val="none" w:sz="0" w:space="0" w:color="auto"/>
          </w:divBdr>
        </w:div>
        <w:div w:id="2052654600">
          <w:marLeft w:val="1685"/>
          <w:marRight w:val="0"/>
          <w:marTop w:val="100"/>
          <w:marBottom w:val="0"/>
          <w:divBdr>
            <w:top w:val="none" w:sz="0" w:space="0" w:color="auto"/>
            <w:left w:val="none" w:sz="0" w:space="0" w:color="auto"/>
            <w:bottom w:val="none" w:sz="0" w:space="0" w:color="auto"/>
            <w:right w:val="none" w:sz="0" w:space="0" w:color="auto"/>
          </w:divBdr>
        </w:div>
        <w:div w:id="2113239958">
          <w:marLeft w:val="1123"/>
          <w:marRight w:val="0"/>
          <w:marTop w:val="100"/>
          <w:marBottom w:val="0"/>
          <w:divBdr>
            <w:top w:val="none" w:sz="0" w:space="0" w:color="auto"/>
            <w:left w:val="none" w:sz="0" w:space="0" w:color="auto"/>
            <w:bottom w:val="none" w:sz="0" w:space="0" w:color="auto"/>
            <w:right w:val="none" w:sz="0" w:space="0" w:color="auto"/>
          </w:divBdr>
        </w:div>
        <w:div w:id="838421687">
          <w:marLeft w:val="1685"/>
          <w:marRight w:val="0"/>
          <w:marTop w:val="100"/>
          <w:marBottom w:val="0"/>
          <w:divBdr>
            <w:top w:val="none" w:sz="0" w:space="0" w:color="auto"/>
            <w:left w:val="none" w:sz="0" w:space="0" w:color="auto"/>
            <w:bottom w:val="none" w:sz="0" w:space="0" w:color="auto"/>
            <w:right w:val="none" w:sz="0" w:space="0" w:color="auto"/>
          </w:divBdr>
        </w:div>
        <w:div w:id="749273212">
          <w:marLeft w:val="1685"/>
          <w:marRight w:val="0"/>
          <w:marTop w:val="100"/>
          <w:marBottom w:val="0"/>
          <w:divBdr>
            <w:top w:val="none" w:sz="0" w:space="0" w:color="auto"/>
            <w:left w:val="none" w:sz="0" w:space="0" w:color="auto"/>
            <w:bottom w:val="none" w:sz="0" w:space="0" w:color="auto"/>
            <w:right w:val="none" w:sz="0" w:space="0" w:color="auto"/>
          </w:divBdr>
        </w:div>
        <w:div w:id="1324316633">
          <w:marLeft w:val="1685"/>
          <w:marRight w:val="0"/>
          <w:marTop w:val="100"/>
          <w:marBottom w:val="0"/>
          <w:divBdr>
            <w:top w:val="none" w:sz="0" w:space="0" w:color="auto"/>
            <w:left w:val="none" w:sz="0" w:space="0" w:color="auto"/>
            <w:bottom w:val="none" w:sz="0" w:space="0" w:color="auto"/>
            <w:right w:val="none" w:sz="0" w:space="0" w:color="auto"/>
          </w:divBdr>
        </w:div>
        <w:div w:id="1346052916">
          <w:marLeft w:val="1685"/>
          <w:marRight w:val="0"/>
          <w:marTop w:val="100"/>
          <w:marBottom w:val="0"/>
          <w:divBdr>
            <w:top w:val="none" w:sz="0" w:space="0" w:color="auto"/>
            <w:left w:val="none" w:sz="0" w:space="0" w:color="auto"/>
            <w:bottom w:val="none" w:sz="0" w:space="0" w:color="auto"/>
            <w:right w:val="none" w:sz="0" w:space="0" w:color="auto"/>
          </w:divBdr>
        </w:div>
      </w:divsChild>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08747264">
      <w:bodyDiv w:val="1"/>
      <w:marLeft w:val="0"/>
      <w:marRight w:val="0"/>
      <w:marTop w:val="0"/>
      <w:marBottom w:val="0"/>
      <w:divBdr>
        <w:top w:val="none" w:sz="0" w:space="0" w:color="auto"/>
        <w:left w:val="none" w:sz="0" w:space="0" w:color="auto"/>
        <w:bottom w:val="none" w:sz="0" w:space="0" w:color="auto"/>
        <w:right w:val="none" w:sz="0" w:space="0" w:color="auto"/>
      </w:divBdr>
    </w:div>
    <w:div w:id="388264134">
      <w:bodyDiv w:val="1"/>
      <w:marLeft w:val="0"/>
      <w:marRight w:val="0"/>
      <w:marTop w:val="0"/>
      <w:marBottom w:val="0"/>
      <w:divBdr>
        <w:top w:val="none" w:sz="0" w:space="0" w:color="auto"/>
        <w:left w:val="none" w:sz="0" w:space="0" w:color="auto"/>
        <w:bottom w:val="none" w:sz="0" w:space="0" w:color="auto"/>
        <w:right w:val="none" w:sz="0" w:space="0" w:color="auto"/>
      </w:divBdr>
      <w:divsChild>
        <w:div w:id="1270433431">
          <w:marLeft w:val="994"/>
          <w:marRight w:val="0"/>
          <w:marTop w:val="0"/>
          <w:marBottom w:val="0"/>
          <w:divBdr>
            <w:top w:val="none" w:sz="0" w:space="0" w:color="auto"/>
            <w:left w:val="none" w:sz="0" w:space="0" w:color="auto"/>
            <w:bottom w:val="none" w:sz="0" w:space="0" w:color="auto"/>
            <w:right w:val="none" w:sz="0" w:space="0" w:color="auto"/>
          </w:divBdr>
        </w:div>
        <w:div w:id="54747279">
          <w:marLeft w:val="994"/>
          <w:marRight w:val="0"/>
          <w:marTop w:val="0"/>
          <w:marBottom w:val="0"/>
          <w:divBdr>
            <w:top w:val="none" w:sz="0" w:space="0" w:color="auto"/>
            <w:left w:val="none" w:sz="0" w:space="0" w:color="auto"/>
            <w:bottom w:val="none" w:sz="0" w:space="0" w:color="auto"/>
            <w:right w:val="none" w:sz="0" w:space="0" w:color="auto"/>
          </w:divBdr>
        </w:div>
        <w:div w:id="609971211">
          <w:marLeft w:val="994"/>
          <w:marRight w:val="0"/>
          <w:marTop w:val="0"/>
          <w:marBottom w:val="0"/>
          <w:divBdr>
            <w:top w:val="none" w:sz="0" w:space="0" w:color="auto"/>
            <w:left w:val="none" w:sz="0" w:space="0" w:color="auto"/>
            <w:bottom w:val="none" w:sz="0" w:space="0" w:color="auto"/>
            <w:right w:val="none" w:sz="0" w:space="0" w:color="auto"/>
          </w:divBdr>
        </w:div>
        <w:div w:id="1016615395">
          <w:marLeft w:val="994"/>
          <w:marRight w:val="0"/>
          <w:marTop w:val="0"/>
          <w:marBottom w:val="0"/>
          <w:divBdr>
            <w:top w:val="none" w:sz="0" w:space="0" w:color="auto"/>
            <w:left w:val="none" w:sz="0" w:space="0" w:color="auto"/>
            <w:bottom w:val="none" w:sz="0" w:space="0" w:color="auto"/>
            <w:right w:val="none" w:sz="0" w:space="0" w:color="auto"/>
          </w:divBdr>
        </w:div>
        <w:div w:id="1301114508">
          <w:marLeft w:val="994"/>
          <w:marRight w:val="0"/>
          <w:marTop w:val="0"/>
          <w:marBottom w:val="0"/>
          <w:divBdr>
            <w:top w:val="none" w:sz="0" w:space="0" w:color="auto"/>
            <w:left w:val="none" w:sz="0" w:space="0" w:color="auto"/>
            <w:bottom w:val="none" w:sz="0" w:space="0" w:color="auto"/>
            <w:right w:val="none" w:sz="0" w:space="0" w:color="auto"/>
          </w:divBdr>
        </w:div>
      </w:divsChild>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396132343">
      <w:bodyDiv w:val="1"/>
      <w:marLeft w:val="0"/>
      <w:marRight w:val="0"/>
      <w:marTop w:val="0"/>
      <w:marBottom w:val="0"/>
      <w:divBdr>
        <w:top w:val="none" w:sz="0" w:space="0" w:color="auto"/>
        <w:left w:val="none" w:sz="0" w:space="0" w:color="auto"/>
        <w:bottom w:val="none" w:sz="0" w:space="0" w:color="auto"/>
        <w:right w:val="none" w:sz="0" w:space="0" w:color="auto"/>
      </w:divBdr>
    </w:div>
    <w:div w:id="403526777">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6497858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32234660">
      <w:bodyDiv w:val="1"/>
      <w:marLeft w:val="0"/>
      <w:marRight w:val="0"/>
      <w:marTop w:val="0"/>
      <w:marBottom w:val="0"/>
      <w:divBdr>
        <w:top w:val="none" w:sz="0" w:space="0" w:color="auto"/>
        <w:left w:val="none" w:sz="0" w:space="0" w:color="auto"/>
        <w:bottom w:val="none" w:sz="0" w:space="0" w:color="auto"/>
        <w:right w:val="none" w:sz="0" w:space="0" w:color="auto"/>
      </w:divBdr>
      <w:divsChild>
        <w:div w:id="925262460">
          <w:marLeft w:val="562"/>
          <w:marRight w:val="0"/>
          <w:marTop w:val="0"/>
          <w:marBottom w:val="0"/>
          <w:divBdr>
            <w:top w:val="none" w:sz="0" w:space="0" w:color="auto"/>
            <w:left w:val="none" w:sz="0" w:space="0" w:color="auto"/>
            <w:bottom w:val="none" w:sz="0" w:space="0" w:color="auto"/>
            <w:right w:val="none" w:sz="0" w:space="0" w:color="auto"/>
          </w:divBdr>
        </w:div>
        <w:div w:id="1094206870">
          <w:marLeft w:val="562"/>
          <w:marRight w:val="0"/>
          <w:marTop w:val="0"/>
          <w:marBottom w:val="0"/>
          <w:divBdr>
            <w:top w:val="none" w:sz="0" w:space="0" w:color="auto"/>
            <w:left w:val="none" w:sz="0" w:space="0" w:color="auto"/>
            <w:bottom w:val="none" w:sz="0" w:space="0" w:color="auto"/>
            <w:right w:val="none" w:sz="0" w:space="0" w:color="auto"/>
          </w:divBdr>
        </w:div>
        <w:div w:id="386876313">
          <w:marLeft w:val="562"/>
          <w:marRight w:val="0"/>
          <w:marTop w:val="0"/>
          <w:marBottom w:val="0"/>
          <w:divBdr>
            <w:top w:val="none" w:sz="0" w:space="0" w:color="auto"/>
            <w:left w:val="none" w:sz="0" w:space="0" w:color="auto"/>
            <w:bottom w:val="none" w:sz="0" w:space="0" w:color="auto"/>
            <w:right w:val="none" w:sz="0" w:space="0" w:color="auto"/>
          </w:divBdr>
        </w:div>
        <w:div w:id="439419135">
          <w:marLeft w:val="562"/>
          <w:marRight w:val="0"/>
          <w:marTop w:val="0"/>
          <w:marBottom w:val="0"/>
          <w:divBdr>
            <w:top w:val="none" w:sz="0" w:space="0" w:color="auto"/>
            <w:left w:val="none" w:sz="0" w:space="0" w:color="auto"/>
            <w:bottom w:val="none" w:sz="0" w:space="0" w:color="auto"/>
            <w:right w:val="none" w:sz="0" w:space="0" w:color="auto"/>
          </w:divBdr>
        </w:div>
        <w:div w:id="1278442619">
          <w:marLeft w:val="562"/>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2884101">
      <w:bodyDiv w:val="1"/>
      <w:marLeft w:val="0"/>
      <w:marRight w:val="0"/>
      <w:marTop w:val="0"/>
      <w:marBottom w:val="0"/>
      <w:divBdr>
        <w:top w:val="none" w:sz="0" w:space="0" w:color="auto"/>
        <w:left w:val="none" w:sz="0" w:space="0" w:color="auto"/>
        <w:bottom w:val="none" w:sz="0" w:space="0" w:color="auto"/>
        <w:right w:val="none" w:sz="0" w:space="0" w:color="auto"/>
      </w:divBdr>
    </w:div>
    <w:div w:id="555237451">
      <w:bodyDiv w:val="1"/>
      <w:marLeft w:val="0"/>
      <w:marRight w:val="0"/>
      <w:marTop w:val="0"/>
      <w:marBottom w:val="0"/>
      <w:divBdr>
        <w:top w:val="none" w:sz="0" w:space="0" w:color="auto"/>
        <w:left w:val="none" w:sz="0" w:space="0" w:color="auto"/>
        <w:bottom w:val="none" w:sz="0" w:space="0" w:color="auto"/>
        <w:right w:val="none" w:sz="0" w:space="0" w:color="auto"/>
      </w:divBdr>
    </w:div>
    <w:div w:id="555438998">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65995477">
      <w:bodyDiv w:val="1"/>
      <w:marLeft w:val="0"/>
      <w:marRight w:val="0"/>
      <w:marTop w:val="0"/>
      <w:marBottom w:val="0"/>
      <w:divBdr>
        <w:top w:val="none" w:sz="0" w:space="0" w:color="auto"/>
        <w:left w:val="none" w:sz="0" w:space="0" w:color="auto"/>
        <w:bottom w:val="none" w:sz="0" w:space="0" w:color="auto"/>
        <w:right w:val="none" w:sz="0" w:space="0" w:color="auto"/>
      </w:divBdr>
    </w:div>
    <w:div w:id="584999975">
      <w:bodyDiv w:val="1"/>
      <w:marLeft w:val="0"/>
      <w:marRight w:val="0"/>
      <w:marTop w:val="0"/>
      <w:marBottom w:val="0"/>
      <w:divBdr>
        <w:top w:val="none" w:sz="0" w:space="0" w:color="auto"/>
        <w:left w:val="none" w:sz="0" w:space="0" w:color="auto"/>
        <w:bottom w:val="none" w:sz="0" w:space="0" w:color="auto"/>
        <w:right w:val="none" w:sz="0" w:space="0" w:color="auto"/>
      </w:divBdr>
    </w:div>
    <w:div w:id="585848085">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2122175">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18241143">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07089668">
      <w:bodyDiv w:val="1"/>
      <w:marLeft w:val="0"/>
      <w:marRight w:val="0"/>
      <w:marTop w:val="0"/>
      <w:marBottom w:val="0"/>
      <w:divBdr>
        <w:top w:val="none" w:sz="0" w:space="0" w:color="auto"/>
        <w:left w:val="none" w:sz="0" w:space="0" w:color="auto"/>
        <w:bottom w:val="none" w:sz="0" w:space="0" w:color="auto"/>
        <w:right w:val="none" w:sz="0" w:space="0" w:color="auto"/>
      </w:divBdr>
    </w:div>
    <w:div w:id="82119111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3712911">
      <w:bodyDiv w:val="1"/>
      <w:marLeft w:val="0"/>
      <w:marRight w:val="0"/>
      <w:marTop w:val="0"/>
      <w:marBottom w:val="0"/>
      <w:divBdr>
        <w:top w:val="none" w:sz="0" w:space="0" w:color="auto"/>
        <w:left w:val="none" w:sz="0" w:space="0" w:color="auto"/>
        <w:bottom w:val="none" w:sz="0" w:space="0" w:color="auto"/>
        <w:right w:val="none" w:sz="0" w:space="0" w:color="auto"/>
      </w:divBdr>
      <w:divsChild>
        <w:div w:id="1102068348">
          <w:marLeft w:val="446"/>
          <w:marRight w:val="0"/>
          <w:marTop w:val="0"/>
          <w:marBottom w:val="0"/>
          <w:divBdr>
            <w:top w:val="none" w:sz="0" w:space="0" w:color="auto"/>
            <w:left w:val="none" w:sz="0" w:space="0" w:color="auto"/>
            <w:bottom w:val="none" w:sz="0" w:space="0" w:color="auto"/>
            <w:right w:val="none" w:sz="0" w:space="0" w:color="auto"/>
          </w:divBdr>
        </w:div>
        <w:div w:id="888685983">
          <w:marLeft w:val="1166"/>
          <w:marRight w:val="0"/>
          <w:marTop w:val="0"/>
          <w:marBottom w:val="0"/>
          <w:divBdr>
            <w:top w:val="none" w:sz="0" w:space="0" w:color="auto"/>
            <w:left w:val="none" w:sz="0" w:space="0" w:color="auto"/>
            <w:bottom w:val="none" w:sz="0" w:space="0" w:color="auto"/>
            <w:right w:val="none" w:sz="0" w:space="0" w:color="auto"/>
          </w:divBdr>
        </w:div>
        <w:div w:id="1952348632">
          <w:marLeft w:val="1166"/>
          <w:marRight w:val="0"/>
          <w:marTop w:val="0"/>
          <w:marBottom w:val="0"/>
          <w:divBdr>
            <w:top w:val="none" w:sz="0" w:space="0" w:color="auto"/>
            <w:left w:val="none" w:sz="0" w:space="0" w:color="auto"/>
            <w:bottom w:val="none" w:sz="0" w:space="0" w:color="auto"/>
            <w:right w:val="none" w:sz="0" w:space="0" w:color="auto"/>
          </w:divBdr>
        </w:div>
        <w:div w:id="1386873200">
          <w:marLeft w:val="116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82792648">
      <w:bodyDiv w:val="1"/>
      <w:marLeft w:val="0"/>
      <w:marRight w:val="0"/>
      <w:marTop w:val="0"/>
      <w:marBottom w:val="0"/>
      <w:divBdr>
        <w:top w:val="none" w:sz="0" w:space="0" w:color="auto"/>
        <w:left w:val="none" w:sz="0" w:space="0" w:color="auto"/>
        <w:bottom w:val="none" w:sz="0" w:space="0" w:color="auto"/>
        <w:right w:val="none" w:sz="0" w:space="0" w:color="auto"/>
      </w:divBdr>
    </w:div>
    <w:div w:id="885603382">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57566574">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91567632">
      <w:bodyDiv w:val="1"/>
      <w:marLeft w:val="0"/>
      <w:marRight w:val="0"/>
      <w:marTop w:val="0"/>
      <w:marBottom w:val="0"/>
      <w:divBdr>
        <w:top w:val="none" w:sz="0" w:space="0" w:color="auto"/>
        <w:left w:val="none" w:sz="0" w:space="0" w:color="auto"/>
        <w:bottom w:val="none" w:sz="0" w:space="0" w:color="auto"/>
        <w:right w:val="none" w:sz="0" w:space="0" w:color="auto"/>
      </w:divBdr>
    </w:div>
    <w:div w:id="1021319939">
      <w:bodyDiv w:val="1"/>
      <w:marLeft w:val="0"/>
      <w:marRight w:val="0"/>
      <w:marTop w:val="0"/>
      <w:marBottom w:val="0"/>
      <w:divBdr>
        <w:top w:val="none" w:sz="0" w:space="0" w:color="auto"/>
        <w:left w:val="none" w:sz="0" w:space="0" w:color="auto"/>
        <w:bottom w:val="none" w:sz="0" w:space="0" w:color="auto"/>
        <w:right w:val="none" w:sz="0" w:space="0" w:color="auto"/>
      </w:divBdr>
      <w:divsChild>
        <w:div w:id="1025978434">
          <w:marLeft w:val="446"/>
          <w:marRight w:val="0"/>
          <w:marTop w:val="0"/>
          <w:marBottom w:val="0"/>
          <w:divBdr>
            <w:top w:val="none" w:sz="0" w:space="0" w:color="auto"/>
            <w:left w:val="none" w:sz="0" w:space="0" w:color="auto"/>
            <w:bottom w:val="none" w:sz="0" w:space="0" w:color="auto"/>
            <w:right w:val="none" w:sz="0" w:space="0" w:color="auto"/>
          </w:divBdr>
        </w:div>
        <w:div w:id="2022664281">
          <w:marLeft w:val="446"/>
          <w:marRight w:val="0"/>
          <w:marTop w:val="0"/>
          <w:marBottom w:val="0"/>
          <w:divBdr>
            <w:top w:val="none" w:sz="0" w:space="0" w:color="auto"/>
            <w:left w:val="none" w:sz="0" w:space="0" w:color="auto"/>
            <w:bottom w:val="none" w:sz="0" w:space="0" w:color="auto"/>
            <w:right w:val="none" w:sz="0" w:space="0" w:color="auto"/>
          </w:divBdr>
        </w:div>
      </w:divsChild>
    </w:div>
    <w:div w:id="1035739141">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47267179">
      <w:bodyDiv w:val="1"/>
      <w:marLeft w:val="0"/>
      <w:marRight w:val="0"/>
      <w:marTop w:val="0"/>
      <w:marBottom w:val="0"/>
      <w:divBdr>
        <w:top w:val="none" w:sz="0" w:space="0" w:color="auto"/>
        <w:left w:val="none" w:sz="0" w:space="0" w:color="auto"/>
        <w:bottom w:val="none" w:sz="0" w:space="0" w:color="auto"/>
        <w:right w:val="none" w:sz="0" w:space="0" w:color="auto"/>
      </w:divBdr>
    </w:div>
    <w:div w:id="1051342177">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059523935">
      <w:bodyDiv w:val="1"/>
      <w:marLeft w:val="0"/>
      <w:marRight w:val="0"/>
      <w:marTop w:val="0"/>
      <w:marBottom w:val="0"/>
      <w:divBdr>
        <w:top w:val="none" w:sz="0" w:space="0" w:color="auto"/>
        <w:left w:val="none" w:sz="0" w:space="0" w:color="auto"/>
        <w:bottom w:val="none" w:sz="0" w:space="0" w:color="auto"/>
        <w:right w:val="none" w:sz="0" w:space="0" w:color="auto"/>
      </w:divBdr>
    </w:div>
    <w:div w:id="1066220356">
      <w:bodyDiv w:val="1"/>
      <w:marLeft w:val="0"/>
      <w:marRight w:val="0"/>
      <w:marTop w:val="0"/>
      <w:marBottom w:val="0"/>
      <w:divBdr>
        <w:top w:val="none" w:sz="0" w:space="0" w:color="auto"/>
        <w:left w:val="none" w:sz="0" w:space="0" w:color="auto"/>
        <w:bottom w:val="none" w:sz="0" w:space="0" w:color="auto"/>
        <w:right w:val="none" w:sz="0" w:space="0" w:color="auto"/>
      </w:divBdr>
    </w:div>
    <w:div w:id="1103376397">
      <w:bodyDiv w:val="1"/>
      <w:marLeft w:val="0"/>
      <w:marRight w:val="0"/>
      <w:marTop w:val="0"/>
      <w:marBottom w:val="0"/>
      <w:divBdr>
        <w:top w:val="none" w:sz="0" w:space="0" w:color="auto"/>
        <w:left w:val="none" w:sz="0" w:space="0" w:color="auto"/>
        <w:bottom w:val="none" w:sz="0" w:space="0" w:color="auto"/>
        <w:right w:val="none" w:sz="0" w:space="0" w:color="auto"/>
      </w:divBdr>
      <w:divsChild>
        <w:div w:id="834498300">
          <w:marLeft w:val="547"/>
          <w:marRight w:val="0"/>
          <w:marTop w:val="120"/>
          <w:marBottom w:val="60"/>
          <w:divBdr>
            <w:top w:val="none" w:sz="0" w:space="0" w:color="auto"/>
            <w:left w:val="none" w:sz="0" w:space="0" w:color="auto"/>
            <w:bottom w:val="none" w:sz="0" w:space="0" w:color="auto"/>
            <w:right w:val="none" w:sz="0" w:space="0" w:color="auto"/>
          </w:divBdr>
        </w:div>
        <w:div w:id="1719206267">
          <w:marLeft w:val="547"/>
          <w:marRight w:val="0"/>
          <w:marTop w:val="120"/>
          <w:marBottom w:val="60"/>
          <w:divBdr>
            <w:top w:val="none" w:sz="0" w:space="0" w:color="auto"/>
            <w:left w:val="none" w:sz="0" w:space="0" w:color="auto"/>
            <w:bottom w:val="none" w:sz="0" w:space="0" w:color="auto"/>
            <w:right w:val="none" w:sz="0" w:space="0" w:color="auto"/>
          </w:divBdr>
        </w:div>
      </w:divsChild>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286681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202670772">
      <w:bodyDiv w:val="1"/>
      <w:marLeft w:val="0"/>
      <w:marRight w:val="0"/>
      <w:marTop w:val="0"/>
      <w:marBottom w:val="0"/>
      <w:divBdr>
        <w:top w:val="none" w:sz="0" w:space="0" w:color="auto"/>
        <w:left w:val="none" w:sz="0" w:space="0" w:color="auto"/>
        <w:bottom w:val="none" w:sz="0" w:space="0" w:color="auto"/>
        <w:right w:val="none" w:sz="0" w:space="0" w:color="auto"/>
      </w:divBdr>
      <w:divsChild>
        <w:div w:id="1612054884">
          <w:marLeft w:val="547"/>
          <w:marRight w:val="0"/>
          <w:marTop w:val="120"/>
          <w:marBottom w:val="60"/>
          <w:divBdr>
            <w:top w:val="none" w:sz="0" w:space="0" w:color="auto"/>
            <w:left w:val="none" w:sz="0" w:space="0" w:color="auto"/>
            <w:bottom w:val="none" w:sz="0" w:space="0" w:color="auto"/>
            <w:right w:val="none" w:sz="0" w:space="0" w:color="auto"/>
          </w:divBdr>
        </w:div>
        <w:div w:id="962854924">
          <w:marLeft w:val="547"/>
          <w:marRight w:val="0"/>
          <w:marTop w:val="120"/>
          <w:marBottom w:val="60"/>
          <w:divBdr>
            <w:top w:val="none" w:sz="0" w:space="0" w:color="auto"/>
            <w:left w:val="none" w:sz="0" w:space="0" w:color="auto"/>
            <w:bottom w:val="none" w:sz="0" w:space="0" w:color="auto"/>
            <w:right w:val="none" w:sz="0" w:space="0" w:color="auto"/>
          </w:divBdr>
        </w:div>
      </w:divsChild>
    </w:div>
    <w:div w:id="1215581008">
      <w:bodyDiv w:val="1"/>
      <w:marLeft w:val="0"/>
      <w:marRight w:val="0"/>
      <w:marTop w:val="0"/>
      <w:marBottom w:val="0"/>
      <w:divBdr>
        <w:top w:val="none" w:sz="0" w:space="0" w:color="auto"/>
        <w:left w:val="none" w:sz="0" w:space="0" w:color="auto"/>
        <w:bottom w:val="none" w:sz="0" w:space="0" w:color="auto"/>
        <w:right w:val="none" w:sz="0" w:space="0" w:color="auto"/>
      </w:divBdr>
    </w:div>
    <w:div w:id="1251548186">
      <w:bodyDiv w:val="1"/>
      <w:marLeft w:val="0"/>
      <w:marRight w:val="0"/>
      <w:marTop w:val="0"/>
      <w:marBottom w:val="0"/>
      <w:divBdr>
        <w:top w:val="none" w:sz="0" w:space="0" w:color="auto"/>
        <w:left w:val="none" w:sz="0" w:space="0" w:color="auto"/>
        <w:bottom w:val="none" w:sz="0" w:space="0" w:color="auto"/>
        <w:right w:val="none" w:sz="0" w:space="0" w:color="auto"/>
      </w:divBdr>
      <w:divsChild>
        <w:div w:id="880242614">
          <w:marLeft w:val="1166"/>
          <w:marRight w:val="0"/>
          <w:marTop w:val="0"/>
          <w:marBottom w:val="0"/>
          <w:divBdr>
            <w:top w:val="none" w:sz="0" w:space="0" w:color="auto"/>
            <w:left w:val="none" w:sz="0" w:space="0" w:color="auto"/>
            <w:bottom w:val="none" w:sz="0" w:space="0" w:color="auto"/>
            <w:right w:val="none" w:sz="0" w:space="0" w:color="auto"/>
          </w:divBdr>
        </w:div>
      </w:divsChild>
    </w:div>
    <w:div w:id="1264920594">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389302894">
      <w:bodyDiv w:val="1"/>
      <w:marLeft w:val="0"/>
      <w:marRight w:val="0"/>
      <w:marTop w:val="0"/>
      <w:marBottom w:val="0"/>
      <w:divBdr>
        <w:top w:val="none" w:sz="0" w:space="0" w:color="auto"/>
        <w:left w:val="none" w:sz="0" w:space="0" w:color="auto"/>
        <w:bottom w:val="none" w:sz="0" w:space="0" w:color="auto"/>
        <w:right w:val="none" w:sz="0" w:space="0" w:color="auto"/>
      </w:divBdr>
    </w:div>
    <w:div w:id="1447191916">
      <w:bodyDiv w:val="1"/>
      <w:marLeft w:val="0"/>
      <w:marRight w:val="0"/>
      <w:marTop w:val="0"/>
      <w:marBottom w:val="0"/>
      <w:divBdr>
        <w:top w:val="none" w:sz="0" w:space="0" w:color="auto"/>
        <w:left w:val="none" w:sz="0" w:space="0" w:color="auto"/>
        <w:bottom w:val="none" w:sz="0" w:space="0" w:color="auto"/>
        <w:right w:val="none" w:sz="0" w:space="0" w:color="auto"/>
      </w:divBdr>
    </w:div>
    <w:div w:id="1462573531">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82884493">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04973292">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44249475">
      <w:bodyDiv w:val="1"/>
      <w:marLeft w:val="0"/>
      <w:marRight w:val="0"/>
      <w:marTop w:val="0"/>
      <w:marBottom w:val="0"/>
      <w:divBdr>
        <w:top w:val="none" w:sz="0" w:space="0" w:color="auto"/>
        <w:left w:val="none" w:sz="0" w:space="0" w:color="auto"/>
        <w:bottom w:val="none" w:sz="0" w:space="0" w:color="auto"/>
        <w:right w:val="none" w:sz="0" w:space="0" w:color="auto"/>
      </w:divBdr>
    </w:div>
    <w:div w:id="1571844622">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27155458">
      <w:bodyDiv w:val="1"/>
      <w:marLeft w:val="0"/>
      <w:marRight w:val="0"/>
      <w:marTop w:val="0"/>
      <w:marBottom w:val="0"/>
      <w:divBdr>
        <w:top w:val="none" w:sz="0" w:space="0" w:color="auto"/>
        <w:left w:val="none" w:sz="0" w:space="0" w:color="auto"/>
        <w:bottom w:val="none" w:sz="0" w:space="0" w:color="auto"/>
        <w:right w:val="none" w:sz="0" w:space="0" w:color="auto"/>
      </w:divBdr>
    </w:div>
    <w:div w:id="1641378139">
      <w:bodyDiv w:val="1"/>
      <w:marLeft w:val="0"/>
      <w:marRight w:val="0"/>
      <w:marTop w:val="0"/>
      <w:marBottom w:val="0"/>
      <w:divBdr>
        <w:top w:val="none" w:sz="0" w:space="0" w:color="auto"/>
        <w:left w:val="none" w:sz="0" w:space="0" w:color="auto"/>
        <w:bottom w:val="none" w:sz="0" w:space="0" w:color="auto"/>
        <w:right w:val="none" w:sz="0" w:space="0" w:color="auto"/>
      </w:divBdr>
      <w:divsChild>
        <w:div w:id="565452857">
          <w:marLeft w:val="1166"/>
          <w:marRight w:val="0"/>
          <w:marTop w:val="0"/>
          <w:marBottom w:val="0"/>
          <w:divBdr>
            <w:top w:val="none" w:sz="0" w:space="0" w:color="auto"/>
            <w:left w:val="none" w:sz="0" w:space="0" w:color="auto"/>
            <w:bottom w:val="none" w:sz="0" w:space="0" w:color="auto"/>
            <w:right w:val="none" w:sz="0" w:space="0" w:color="auto"/>
          </w:divBdr>
        </w:div>
        <w:div w:id="763459505">
          <w:marLeft w:val="1166"/>
          <w:marRight w:val="0"/>
          <w:marTop w:val="0"/>
          <w:marBottom w:val="0"/>
          <w:divBdr>
            <w:top w:val="none" w:sz="0" w:space="0" w:color="auto"/>
            <w:left w:val="none" w:sz="0" w:space="0" w:color="auto"/>
            <w:bottom w:val="none" w:sz="0" w:space="0" w:color="auto"/>
            <w:right w:val="none" w:sz="0" w:space="0" w:color="auto"/>
          </w:divBdr>
        </w:div>
      </w:divsChild>
    </w:div>
    <w:div w:id="164608488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691833144">
      <w:bodyDiv w:val="1"/>
      <w:marLeft w:val="0"/>
      <w:marRight w:val="0"/>
      <w:marTop w:val="0"/>
      <w:marBottom w:val="0"/>
      <w:divBdr>
        <w:top w:val="none" w:sz="0" w:space="0" w:color="auto"/>
        <w:left w:val="none" w:sz="0" w:space="0" w:color="auto"/>
        <w:bottom w:val="none" w:sz="0" w:space="0" w:color="auto"/>
        <w:right w:val="none" w:sz="0" w:space="0" w:color="auto"/>
      </w:divBdr>
      <w:divsChild>
        <w:div w:id="813332910">
          <w:marLeft w:val="446"/>
          <w:marRight w:val="0"/>
          <w:marTop w:val="0"/>
          <w:marBottom w:val="0"/>
          <w:divBdr>
            <w:top w:val="none" w:sz="0" w:space="0" w:color="auto"/>
            <w:left w:val="none" w:sz="0" w:space="0" w:color="auto"/>
            <w:bottom w:val="none" w:sz="0" w:space="0" w:color="auto"/>
            <w:right w:val="none" w:sz="0" w:space="0" w:color="auto"/>
          </w:divBdr>
        </w:div>
        <w:div w:id="1543640108">
          <w:marLeft w:val="446"/>
          <w:marRight w:val="0"/>
          <w:marTop w:val="0"/>
          <w:marBottom w:val="0"/>
          <w:divBdr>
            <w:top w:val="none" w:sz="0" w:space="0" w:color="auto"/>
            <w:left w:val="none" w:sz="0" w:space="0" w:color="auto"/>
            <w:bottom w:val="none" w:sz="0" w:space="0" w:color="auto"/>
            <w:right w:val="none" w:sz="0" w:space="0" w:color="auto"/>
          </w:divBdr>
        </w:div>
      </w:divsChild>
    </w:div>
    <w:div w:id="1697001509">
      <w:bodyDiv w:val="1"/>
      <w:marLeft w:val="0"/>
      <w:marRight w:val="0"/>
      <w:marTop w:val="0"/>
      <w:marBottom w:val="0"/>
      <w:divBdr>
        <w:top w:val="none" w:sz="0" w:space="0" w:color="auto"/>
        <w:left w:val="none" w:sz="0" w:space="0" w:color="auto"/>
        <w:bottom w:val="none" w:sz="0" w:space="0" w:color="auto"/>
        <w:right w:val="none" w:sz="0" w:space="0" w:color="auto"/>
      </w:divBdr>
    </w:div>
    <w:div w:id="1697273221">
      <w:bodyDiv w:val="1"/>
      <w:marLeft w:val="0"/>
      <w:marRight w:val="0"/>
      <w:marTop w:val="0"/>
      <w:marBottom w:val="0"/>
      <w:divBdr>
        <w:top w:val="none" w:sz="0" w:space="0" w:color="auto"/>
        <w:left w:val="none" w:sz="0" w:space="0" w:color="auto"/>
        <w:bottom w:val="none" w:sz="0" w:space="0" w:color="auto"/>
        <w:right w:val="none" w:sz="0" w:space="0" w:color="auto"/>
      </w:divBdr>
    </w:div>
    <w:div w:id="1706439396">
      <w:bodyDiv w:val="1"/>
      <w:marLeft w:val="0"/>
      <w:marRight w:val="0"/>
      <w:marTop w:val="0"/>
      <w:marBottom w:val="0"/>
      <w:divBdr>
        <w:top w:val="none" w:sz="0" w:space="0" w:color="auto"/>
        <w:left w:val="none" w:sz="0" w:space="0" w:color="auto"/>
        <w:bottom w:val="none" w:sz="0" w:space="0" w:color="auto"/>
        <w:right w:val="none" w:sz="0" w:space="0" w:color="auto"/>
      </w:divBdr>
      <w:divsChild>
        <w:div w:id="1568109515">
          <w:marLeft w:val="446"/>
          <w:marRight w:val="0"/>
          <w:marTop w:val="0"/>
          <w:marBottom w:val="0"/>
          <w:divBdr>
            <w:top w:val="none" w:sz="0" w:space="0" w:color="auto"/>
            <w:left w:val="none" w:sz="0" w:space="0" w:color="auto"/>
            <w:bottom w:val="none" w:sz="0" w:space="0" w:color="auto"/>
            <w:right w:val="none" w:sz="0" w:space="0" w:color="auto"/>
          </w:divBdr>
        </w:div>
      </w:divsChild>
    </w:div>
    <w:div w:id="1734618406">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3912972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23739170">
      <w:bodyDiv w:val="1"/>
      <w:marLeft w:val="0"/>
      <w:marRight w:val="0"/>
      <w:marTop w:val="0"/>
      <w:marBottom w:val="0"/>
      <w:divBdr>
        <w:top w:val="none" w:sz="0" w:space="0" w:color="auto"/>
        <w:left w:val="none" w:sz="0" w:space="0" w:color="auto"/>
        <w:bottom w:val="none" w:sz="0" w:space="0" w:color="auto"/>
        <w:right w:val="none" w:sz="0" w:space="0" w:color="auto"/>
      </w:divBdr>
    </w:div>
    <w:div w:id="1835028152">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47092033">
      <w:bodyDiv w:val="1"/>
      <w:marLeft w:val="0"/>
      <w:marRight w:val="0"/>
      <w:marTop w:val="0"/>
      <w:marBottom w:val="0"/>
      <w:divBdr>
        <w:top w:val="none" w:sz="0" w:space="0" w:color="auto"/>
        <w:left w:val="none" w:sz="0" w:space="0" w:color="auto"/>
        <w:bottom w:val="none" w:sz="0" w:space="0" w:color="auto"/>
        <w:right w:val="none" w:sz="0" w:space="0" w:color="auto"/>
      </w:divBdr>
    </w:div>
    <w:div w:id="1879658474">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05136757">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16418261">
      <w:bodyDiv w:val="1"/>
      <w:marLeft w:val="0"/>
      <w:marRight w:val="0"/>
      <w:marTop w:val="0"/>
      <w:marBottom w:val="0"/>
      <w:divBdr>
        <w:top w:val="none" w:sz="0" w:space="0" w:color="auto"/>
        <w:left w:val="none" w:sz="0" w:space="0" w:color="auto"/>
        <w:bottom w:val="none" w:sz="0" w:space="0" w:color="auto"/>
        <w:right w:val="none" w:sz="0" w:space="0" w:color="auto"/>
      </w:divBdr>
    </w:div>
    <w:div w:id="2044863982">
      <w:bodyDiv w:val="1"/>
      <w:marLeft w:val="0"/>
      <w:marRight w:val="0"/>
      <w:marTop w:val="0"/>
      <w:marBottom w:val="0"/>
      <w:divBdr>
        <w:top w:val="none" w:sz="0" w:space="0" w:color="auto"/>
        <w:left w:val="none" w:sz="0" w:space="0" w:color="auto"/>
        <w:bottom w:val="none" w:sz="0" w:space="0" w:color="auto"/>
        <w:right w:val="none" w:sz="0" w:space="0" w:color="auto"/>
      </w:divBdr>
    </w:div>
    <w:div w:id="2048870981">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085178904">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15200220">
      <w:bodyDiv w:val="1"/>
      <w:marLeft w:val="0"/>
      <w:marRight w:val="0"/>
      <w:marTop w:val="0"/>
      <w:marBottom w:val="0"/>
      <w:divBdr>
        <w:top w:val="none" w:sz="0" w:space="0" w:color="auto"/>
        <w:left w:val="none" w:sz="0" w:space="0" w:color="auto"/>
        <w:bottom w:val="none" w:sz="0" w:space="0" w:color="auto"/>
        <w:right w:val="none" w:sz="0" w:space="0" w:color="auto"/>
      </w:divBdr>
      <w:divsChild>
        <w:div w:id="1773238703">
          <w:marLeft w:val="562"/>
          <w:marRight w:val="0"/>
          <w:marTop w:val="0"/>
          <w:marBottom w:val="0"/>
          <w:divBdr>
            <w:top w:val="none" w:sz="0" w:space="0" w:color="auto"/>
            <w:left w:val="none" w:sz="0" w:space="0" w:color="auto"/>
            <w:bottom w:val="none" w:sz="0" w:space="0" w:color="auto"/>
            <w:right w:val="none" w:sz="0" w:space="0" w:color="auto"/>
          </w:divBdr>
        </w:div>
        <w:div w:id="1118256066">
          <w:marLeft w:val="1123"/>
          <w:marRight w:val="0"/>
          <w:marTop w:val="100"/>
          <w:marBottom w:val="0"/>
          <w:divBdr>
            <w:top w:val="none" w:sz="0" w:space="0" w:color="auto"/>
            <w:left w:val="none" w:sz="0" w:space="0" w:color="auto"/>
            <w:bottom w:val="none" w:sz="0" w:space="0" w:color="auto"/>
            <w:right w:val="none" w:sz="0" w:space="0" w:color="auto"/>
          </w:divBdr>
        </w:div>
        <w:div w:id="1569195899">
          <w:marLeft w:val="1685"/>
          <w:marRight w:val="0"/>
          <w:marTop w:val="100"/>
          <w:marBottom w:val="0"/>
          <w:divBdr>
            <w:top w:val="none" w:sz="0" w:space="0" w:color="auto"/>
            <w:left w:val="none" w:sz="0" w:space="0" w:color="auto"/>
            <w:bottom w:val="none" w:sz="0" w:space="0" w:color="auto"/>
            <w:right w:val="none" w:sz="0" w:space="0" w:color="auto"/>
          </w:divBdr>
        </w:div>
        <w:div w:id="1692149691">
          <w:marLeft w:val="1685"/>
          <w:marRight w:val="0"/>
          <w:marTop w:val="100"/>
          <w:marBottom w:val="0"/>
          <w:divBdr>
            <w:top w:val="none" w:sz="0" w:space="0" w:color="auto"/>
            <w:left w:val="none" w:sz="0" w:space="0" w:color="auto"/>
            <w:bottom w:val="none" w:sz="0" w:space="0" w:color="auto"/>
            <w:right w:val="none" w:sz="0" w:space="0" w:color="auto"/>
          </w:divBdr>
        </w:div>
        <w:div w:id="763720568">
          <w:marLeft w:val="1685"/>
          <w:marRight w:val="0"/>
          <w:marTop w:val="100"/>
          <w:marBottom w:val="0"/>
          <w:divBdr>
            <w:top w:val="none" w:sz="0" w:space="0" w:color="auto"/>
            <w:left w:val="none" w:sz="0" w:space="0" w:color="auto"/>
            <w:bottom w:val="none" w:sz="0" w:space="0" w:color="auto"/>
            <w:right w:val="none" w:sz="0" w:space="0" w:color="auto"/>
          </w:divBdr>
        </w:div>
        <w:div w:id="1692299106">
          <w:marLeft w:val="1685"/>
          <w:marRight w:val="0"/>
          <w:marTop w:val="100"/>
          <w:marBottom w:val="0"/>
          <w:divBdr>
            <w:top w:val="none" w:sz="0" w:space="0" w:color="auto"/>
            <w:left w:val="none" w:sz="0" w:space="0" w:color="auto"/>
            <w:bottom w:val="none" w:sz="0" w:space="0" w:color="auto"/>
            <w:right w:val="none" w:sz="0" w:space="0" w:color="auto"/>
          </w:divBdr>
        </w:div>
        <w:div w:id="1810632201">
          <w:marLeft w:val="1123"/>
          <w:marRight w:val="0"/>
          <w:marTop w:val="100"/>
          <w:marBottom w:val="0"/>
          <w:divBdr>
            <w:top w:val="none" w:sz="0" w:space="0" w:color="auto"/>
            <w:left w:val="none" w:sz="0" w:space="0" w:color="auto"/>
            <w:bottom w:val="none" w:sz="0" w:space="0" w:color="auto"/>
            <w:right w:val="none" w:sz="0" w:space="0" w:color="auto"/>
          </w:divBdr>
        </w:div>
        <w:div w:id="1788156985">
          <w:marLeft w:val="1685"/>
          <w:marRight w:val="0"/>
          <w:marTop w:val="100"/>
          <w:marBottom w:val="0"/>
          <w:divBdr>
            <w:top w:val="none" w:sz="0" w:space="0" w:color="auto"/>
            <w:left w:val="none" w:sz="0" w:space="0" w:color="auto"/>
            <w:bottom w:val="none" w:sz="0" w:space="0" w:color="auto"/>
            <w:right w:val="none" w:sz="0" w:space="0" w:color="auto"/>
          </w:divBdr>
        </w:div>
        <w:div w:id="1643146479">
          <w:marLeft w:val="1685"/>
          <w:marRight w:val="0"/>
          <w:marTop w:val="100"/>
          <w:marBottom w:val="0"/>
          <w:divBdr>
            <w:top w:val="none" w:sz="0" w:space="0" w:color="auto"/>
            <w:left w:val="none" w:sz="0" w:space="0" w:color="auto"/>
            <w:bottom w:val="none" w:sz="0" w:space="0" w:color="auto"/>
            <w:right w:val="none" w:sz="0" w:space="0" w:color="auto"/>
          </w:divBdr>
        </w:div>
        <w:div w:id="772898701">
          <w:marLeft w:val="1685"/>
          <w:marRight w:val="0"/>
          <w:marTop w:val="100"/>
          <w:marBottom w:val="0"/>
          <w:divBdr>
            <w:top w:val="none" w:sz="0" w:space="0" w:color="auto"/>
            <w:left w:val="none" w:sz="0" w:space="0" w:color="auto"/>
            <w:bottom w:val="none" w:sz="0" w:space="0" w:color="auto"/>
            <w:right w:val="none" w:sz="0" w:space="0" w:color="auto"/>
          </w:divBdr>
        </w:div>
        <w:div w:id="1360546424">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17.e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5.png"/><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9.bin"/><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oleObject" Target="embeddings/oleObject4.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6.png"/><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oleObject" Target="embeddings/oleObject27.bin"/><Relationship Id="rId64" Type="http://schemas.microsoft.com/office/2018/08/relationships/commentsExtensible" Target="commentsExtensible.xml"/><Relationship Id="rId8" Type="http://schemas.openxmlformats.org/officeDocument/2006/relationships/image" Target="media/image2.png"/><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30.bin"/><Relationship Id="rId20" Type="http://schemas.openxmlformats.org/officeDocument/2006/relationships/image" Target="media/image10.wmf"/><Relationship Id="rId41" Type="http://schemas.openxmlformats.org/officeDocument/2006/relationships/image" Target="media/image18.png"/><Relationship Id="rId54" Type="http://schemas.openxmlformats.org/officeDocument/2006/relationships/oleObject" Target="embeddings/oleObject25.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8.bin"/><Relationship Id="rId10" Type="http://schemas.openxmlformats.org/officeDocument/2006/relationships/image" Target="media/image4.png"/><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oleObject" Target="embeddings/oleObject23.bin"/><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8418</TotalTime>
  <Pages>34</Pages>
  <Words>9653</Words>
  <Characters>55028</Characters>
  <Application>Microsoft Office Word</Application>
  <DocSecurity>0</DocSecurity>
  <Lines>458</Lines>
  <Paragraphs>129</Paragraphs>
  <ScaleCrop>false</ScaleCrop>
  <Company>Huawei Technologies Co.,Ltd.</Company>
  <LinksUpToDate>false</LinksUpToDate>
  <CharactersWithSpaces>64552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344</cp:revision>
  <dcterms:created xsi:type="dcterms:W3CDTF">2025-02-06T14:10:00Z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